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xmlns:w14="http://schemas.microsoft.com/office/word/2010/wordml" xmlns:wp14="http://schemas.microsoft.com/office/word/2010/wordprocessingDrawing" mc:Ignorable="w14 wp14">
  <w:body>
    <w:p>
      <w:r>
        <w:t xml:space="preserve">Ⅰ．企画・立案</w:t>
      </w:r>
    </w:p>
    <w:p>
      <w:r>
        <w:t xml:space="preserve">ⅰ．担当衣装のキャラクター</w:t>
      </w:r>
    </w:p>
    <w:p>
      <w:r>
        <w:t xml:space="preserve">　筆者が担当したのは、主人公のシンドバッドである。シンドバッドは七つの海を旅する船乗りで、明るく好奇心の強い人物として描かれている。物語の中では、困難に出会っても知恵と勇気で乗り越える役割を担う。</w:t>
      </w:r>
    </w:p>
    <w:p/>
    <w:p>
      <w:r>
        <w:t xml:space="preserve">ⅱ．デザイン説明</w:t>
      </w:r>
    </w:p>
    <w:p>
      <w:r>
        <w:t xml:space="preserve">　デザインは、中世のペルシャの船乗りの装いをもとにした（図1）。動きやすさを考えて上着は短い丈にし、腰には幅の広い帯を巻いた。後ろ姿では、帯の結び目が見えるようにした（図2）。</w:t>
      </w:r>
    </w:p>
    <w:p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702473</wp:posOffset>
            </wp:positionH>
            <wp:positionV relativeFrom="paragraph">
              <wp:posOffset>385000</wp:posOffset>
            </wp:positionV>
            <wp:extent cx="1447165" cy="2045970"/>
            <wp:effectExtent l="0" t="0" r="0" b="0"/>
            <wp:wrapSquare wrapText="bothSides"/>
            <wp:docPr id="1" name="図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_image1_png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posOffset>3014508</wp:posOffset>
            </wp:positionH>
            <wp:positionV relativeFrom="paragraph">
              <wp:posOffset>385000</wp:posOffset>
            </wp:positionV>
            <wp:extent cx="1447165" cy="2045970"/>
            <wp:effectExtent l="0" t="0" r="0" b="0"/>
            <wp:wrapSquare wrapText="bothSides"/>
            <wp:docPr id="2" name="図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_image2_png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>
      <w:r>
        <mc:AlternateContent>
          <mc:Choice Requires="wps">
            <w:drawing>
              <wp:anchor distT="0" distB="0" distL="114300" distR="114300" simplePos="0" relativeHeight="251658243" behindDoc="0" locked="0" layoutInCell="1" allowOverlap="1">
                <wp:simplePos x="0" y="0"/>
                <wp:positionH relativeFrom="margin">
                  <wp:posOffset>53503</wp:posOffset>
                </wp:positionH>
                <wp:positionV relativeFrom="paragraph">
                  <wp:posOffset>3418923</wp:posOffset>
                </wp:positionV>
                <wp:extent cx="2749550" cy="546100"/>
                <wp:effectExtent l="0" t="0" r="0" b="0"/>
                <wp:wrapNone/>
                <wp:docPr id="3" name="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546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r>
                              <w:t xml:space="preserve">図1　デザイン画（前）</w:t>
                            </w:r>
                          </w:p>
                        </w:txbxContent>
                      </wps:txbx>
                      <wps:bodyPr rot="0" vert="horz" wrap="square"/>
                    </wps:wsp>
                  </a:graphicData>
                </a:graphic>
              </wp:anchor>
            </w:drawing>
          </mc:Choice>
          <mc:Fallback>
            <w:pict>
              <v:shape id="テキスト ボックス 3" type="#_x0000_t202" style="position:absolute;margin-left:104pt;margin-top:269pt;width:216pt;height:43pt" filled="f" stroked="f">
                <v:textbox>
                  <w:txbxContent>
                    <w:p>
                      <w:r>
                        <w:t xml:space="preserve">図1　デザイン画（前）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margin">
                  <wp:posOffset>2365538</wp:posOffset>
                </wp:positionH>
                <wp:positionV relativeFrom="paragraph">
                  <wp:posOffset>3418923</wp:posOffset>
                </wp:positionV>
                <wp:extent cx="2749550" cy="546100"/>
                <wp:effectExtent l="0" t="0" r="0" b="0"/>
                <wp:wrapNone/>
                <wp:docPr id="4" name="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546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r>
                              <w:t xml:space="preserve">図2　デザイン画（後ろ）</w:t>
                            </w:r>
                          </w:p>
                        </w:txbxContent>
                      </wps:txbx>
                      <wps:bodyPr rot="0" vert="horz" wrap="square"/>
                    </wps:wsp>
                  </a:graphicData>
                </a:graphic>
              </wp:anchor>
            </w:drawing>
          </mc:Choice>
          <mc:Fallback>
            <w:pict>
              <v:shape id="テキスト ボックス 4" type="#_x0000_t202" style="position:absolute;margin-left:104pt;margin-top:269pt;width:216pt;height:43pt" filled="f" stroked="f">
                <v:textbox>
                  <w:txbxContent>
                    <w:p>
                      <w:r>
                        <w:t xml:space="preserve">図2　デザイン画（後ろ）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t xml:space="preserve">ⅲ．使用素材</w:t>
      </w:r>
    </w:p>
    <w:p>
      <w:r>
        <mc:AlternateContent>
          <mc:Choice Requires="wps">
            <w:drawing>
              <wp:anchor distT="0" distB="0" distL="114300" distR="114300" simplePos="0" relativeHeight="251658245" behindDoc="0" locked="0" layoutInCell="1" allowOverlap="1">
                <wp:simplePos x="0" y="0"/>
                <wp:positionH relativeFrom="margin">
                  <wp:posOffset>1412875</wp:posOffset>
                </wp:positionH>
                <wp:positionV relativeFrom="paragraph">
                  <wp:posOffset>46990</wp:posOffset>
                </wp:positionV>
                <wp:extent cx="2749550" cy="546100"/>
                <wp:effectExtent l="0" t="0" r="0" b="0"/>
                <wp:wrapNone/>
                <wp:docPr id="5" name="図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546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r>
                              <w:t xml:space="preserve">表1　使用材料表</w:t>
                            </w:r>
                          </w:p>
                        </w:txbxContent>
                      </wps:txbx>
                      <wps:bodyPr rot="0" vert="horz" wrap="square"/>
                    </wps:wsp>
                  </a:graphicData>
                </a:graphic>
              </wp:anchor>
            </w:drawing>
          </mc:Choice>
          <mc:Fallback>
            <w:pict>
              <v:shape id="テキスト ボックス 5" type="#_x0000_t202" style="position:absolute;margin-left:104pt;margin-top:269pt;width:216pt;height:43pt" filled="f" stroked="f">
                <v:textbox>
                  <w:txbxContent>
                    <w:p>
                      <w:r>
                        <w:t xml:space="preserve">表1　使用材料表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　表1に使用した素材をまとめる。</w:t>
      </w:r>
    </w:p>
    <w:p/>
    <w:tbl>
      <w:tblPr>
        <w:tblW w:w="0" w:type="auto"/>
        <w:tblLook w:val="04A0"/>
      </w:tblPr>
      <w:tblGrid>
        <w:gridCol w:w="2900"/>
        <w:gridCol w:w="2900"/>
        <w:gridCol w:w="2900"/>
      </w:tblGrid>
      <w:tr>
        <w:tc>
          <w:tcPr/>
          <w:p>
            <w:r>
              <w:t xml:space="preserve">名称</w:t>
            </w:r>
          </w:p>
        </w:tc>
        <w:tc>
          <w:tcPr/>
          <w:p>
            <w:r>
              <w:t xml:space="preserve">使用箇所</w:t>
            </w:r>
          </w:p>
        </w:tc>
        <w:tc>
          <w:tcPr/>
          <w:p>
            <w:r>
              <w:t xml:space="preserve">生地見本</w:t>
            </w:r>
          </w:p>
        </w:tc>
      </w:tr>
      <w:tr>
        <w:tc>
          <w:tcPr/>
          <w:p>
            <w:r>
              <w:t xml:space="preserve">綿ブロード</w:t>
            </w:r>
          </w:p>
        </w:tc>
        <w:tc>
          <w:tcPr/>
          <w:p>
            <w:r>
              <w:t xml:space="preserve">上着</w:t>
            </w:r>
          </w:p>
        </w:tc>
        <w:tc>
          <w:tcPr/>
          <w:p/>
        </w:tc>
      </w:tr>
      <w:tr>
        <w:tc>
          <w:tcPr/>
          <w:p>
            <w:r>
              <w:t xml:space="preserve">サテン</w:t>
            </w:r>
          </w:p>
        </w:tc>
        <w:tc>
          <w:tcPr/>
          <w:p>
            <w:r>
              <w:t xml:space="preserve">帯</w:t>
            </w:r>
          </w:p>
        </w:tc>
        <w:tc>
          <w:tcPr/>
          <w:p/>
        </w:tc>
      </w:tr>
      <w:tr>
        <w:tc>
          <w:tcPr/>
          <w:p>
            <w:r>
              <w:t xml:space="preserve">麻</w:t>
            </w:r>
          </w:p>
        </w:tc>
        <w:tc>
          <w:tcPr/>
          <w:p>
            <w:r>
              <w:t xml:space="preserve">ズボン</w:t>
            </w:r>
          </w:p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</w:tr>
    </w:tbl>
    <w:p>
      <w:r>
        <w:br w:type="page"/>
      </w:r>
    </w:p>
    <w:p>
      <w:r>
        <w:t xml:space="preserve">Ⅱ．制作過程</w:t>
      </w:r>
    </w:p>
    <w:p>
      <w:r>
        <w:t xml:space="preserve">ⅰ．〇〇〇〇</w:t>
      </w:r>
    </w:p>
    <w:p>
      <w:r>
        <w:t xml:space="preserve">　～～～～～～～～～～～～～～～～～～～～～～～～～～～～～～～～～～～～～～～～～～～～～～～～～～～～～～～～～～～～（図3）。</w:t>
      </w:r>
    </w:p>
    <w:p>
      <w:r>
        <w:t xml:space="preserve">～～～～～～～～～～～～～～～～～～～～～～～～～～～～～～～～～～～～～～～～～～～～～～～～～～～～～～～～～～～～（図4）。</w:t>
      </w:r>
    </w:p>
    <w:p/>
    <w:p>
      <w:r>
        <w:t xml:space="preserve">ⅱ．〇〇〇〇</w:t>
      </w:r>
    </w:p>
    <w:p>
      <w:r>
        <w:t xml:space="preserve">～～～～～～～～～～～～～～～～～～～～～～～～～～～～～～～～～～～～～～～～～～～～～～～～～～～～～～～～～～～～</w:t>
      </w:r>
    </w:p>
    <w:sectPr>
      <w:pgSz w:w="11906" w:h="16838" w:code="9"/>
      <w:pgMar w:top="1418" w:right="1418" w:bottom="1418" w:left="1985" w:header="851" w:footer="624" w:gutter="0"/>
      <w:cols w:space="425"/>
      <w:docGrid w:type="linesAndChars" w:linePitch="368" w:charSpace="77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sz w:val="21"/>
      </w:rPr>
    </w:rPrDefault>
  </w:docDefaults>
  <w:style w:type="paragraph" w:default="1" w:styleId="a">
    <w:name w:val="Normal"/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_image1_png" Type="http://schemas.openxmlformats.org/officeDocument/2006/relationships/image" Target="media/image1.png"/><Relationship Id="rId_image2_png" Type="http://schemas.openxmlformats.org/officeDocument/2006/relationships/image" Target="media/image2.png"/><Relationship Id="rIdStyles" Type="http://schemas.openxmlformats.org/officeDocument/2006/relationships/styles" Target="styles.xml"/></Relationships>
</file>