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rPr/>
        <w:t xml:space="preserve">Synthetic PII Redaction Test</w:t>
      </w:r>
    </w:p>
    <w:p>
      <w:pPr>
        <w:spacing w:after="240"/>
      </w:pPr>
      <w:r>
        <w:rPr>
          <w:b/>
          <w:color w:val="C00000"/>
          <w:sz w:val="24"/>
        </w:rPr>
        <w:t xml:space="preserve">SYNTHETIC TEST DATA — NOT A REAL PERSON</w:t>
      </w:r>
    </w:p>
    <w:p>
      <w:pPr>
        <w:spacing w:after="240"/>
      </w:pPr>
      <w:r>
        <w:rPr/>
        <w:t xml:space="preserve">This document is a deterministic fixture for validating PII detection and redaction. Every value below is fictional.</w:t>
      </w:r>
    </w:p>
    <w:tbl>
      <w:tblPr>
        <w:tblW w:w="936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Full name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Avery Example</w:t>
            </w:r>
          </w:p>
        </w:tc>
      </w:tr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Email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avery.example@example.test</w:t>
            </w:r>
          </w:p>
        </w:tc>
      </w:tr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Phone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+1-202-555-0147</w:t>
            </w:r>
          </w:p>
        </w:tc>
      </w:tr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123 Example Street, Testville, CA 00000</w:t>
            </w:r>
          </w:p>
        </w:tc>
      </w:tr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Government ID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000-12-3456</w:t>
            </w:r>
          </w:p>
        </w:tc>
      </w:tr>
      <w:tr>
        <w:tc>
          <w:tcPr>
            <w:tcW w:w="4680" w:type="dxa"/>
            <w:shd w:val="clear" w:fill="D9EAF7"/>
          </w:tcPr>
          <w:p>
            <w:pPr>
              <w:spacing w:after="40"/>
            </w:pPr>
            <w:r>
              <w:rPr>
                <w:b/>
              </w:rPr>
              <w:t xml:space="preserve">Payment card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rPr/>
              <w:t xml:space="preserve">4111 1111 1111 1111</w:t>
            </w:r>
          </w:p>
        </w:tc>
      </w:tr>
    </w:tbl>
    <w:p>
      <w:pPr>
        <w:spacing w:after="0"/>
      </w:pPr>
      <w:r>
        <w:rPr/>
        <w:t xml:space="preserve">Expected behavior: personally identifiable fields are replaced according to the configured redaction policy.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color w:val="1F4E78"/>
      <w:sz w:val="3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