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9C2AD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App Launch Screen </w:t>
      </w:r>
    </w:p>
    <w:p w14:paraId="26EE43E9" w14:textId="77777777" w:rsidR="00F60103" w:rsidRDefault="00F60103" w:rsidP="00F60103">
      <w:r w:rsidRPr="00F60103">
        <w:rPr>
          <w:i/>
          <w:iCs/>
        </w:rPr>
        <w:t>AI-Assisted IDE Implementation Specification</w:t>
      </w:r>
      <w:r w:rsidRPr="00F60103">
        <w:t xml:space="preserve"> </w:t>
      </w:r>
    </w:p>
    <w:p w14:paraId="664636BB" w14:textId="00B3646E" w:rsidR="00D13F52" w:rsidRPr="00F60103" w:rsidRDefault="00D13F52" w:rsidP="00F60103">
      <w:r>
        <w:rPr>
          <w:rStyle w:val="Emphasis"/>
        </w:rPr>
        <w:t xml:space="preserve">Note: </w:t>
      </w:r>
      <w:r>
        <w:rPr>
          <w:rStyle w:val="Emphasis"/>
        </w:rPr>
        <w:t>This document defines the app’s entry point. It handles the shared-device context and routes users to either the Onboarding Flow (</w:t>
      </w:r>
      <w:r>
        <w:rPr>
          <w:rStyle w:val="HTMLCode"/>
          <w:rFonts w:eastAsiaTheme="minorEastAsia"/>
          <w:i/>
          <w:iCs/>
        </w:rPr>
        <w:t>Onboarding.docx</w:t>
      </w:r>
      <w:r>
        <w:rPr>
          <w:rStyle w:val="Emphasis"/>
        </w:rPr>
        <w:t>) or the Teacher Dashboard.</w:t>
      </w:r>
    </w:p>
    <w:p w14:paraId="1DB00C0D" w14:textId="77777777" w:rsidR="00F60103" w:rsidRPr="00F60103" w:rsidRDefault="00F60103" w:rsidP="00F60103">
      <w:r w:rsidRPr="00F60103">
        <w:rPr>
          <w:b/>
          <w:bCs/>
        </w:rPr>
        <w:t>Purpose</w:t>
      </w:r>
      <w:r w:rsidRPr="00F60103">
        <w:t>:</w:t>
      </w:r>
      <w:r w:rsidRPr="00F60103">
        <w:br/>
        <w:t xml:space="preserve">Provide a </w:t>
      </w:r>
      <w:r w:rsidRPr="00F60103">
        <w:rPr>
          <w:b/>
          <w:bCs/>
        </w:rPr>
        <w:t>privacy-safe, multi-teacher-friendly entry point</w:t>
      </w:r>
      <w:r w:rsidRPr="00F60103">
        <w:t xml:space="preserve"> that accommodates both </w:t>
      </w:r>
      <w:r w:rsidRPr="00F60103">
        <w:rPr>
          <w:b/>
          <w:bCs/>
        </w:rPr>
        <w:t>first-time users</w:t>
      </w:r>
      <w:r w:rsidRPr="00F60103">
        <w:t xml:space="preserve"> and </w:t>
      </w:r>
      <w:r w:rsidRPr="00F60103">
        <w:rPr>
          <w:b/>
          <w:bCs/>
        </w:rPr>
        <w:t>returning teachers</w:t>
      </w:r>
      <w:r w:rsidRPr="00F60103">
        <w:t xml:space="preserve"> on shared school devices—ensuring FERPA compliance, fast access, and zero assumption of a persistent login. </w:t>
      </w:r>
    </w:p>
    <w:p w14:paraId="05CB105D" w14:textId="77777777" w:rsidR="00F60103" w:rsidRPr="00F60103" w:rsidRDefault="00F60103" w:rsidP="00F60103">
      <w:r w:rsidRPr="00F60103">
        <w:rPr>
          <w:b/>
          <w:bCs/>
        </w:rPr>
        <w:t>Core Context</w:t>
      </w:r>
      <w:r w:rsidRPr="00F60103">
        <w:t>:</w:t>
      </w:r>
      <w:r w:rsidRPr="00F60103">
        <w:br/>
        <w:t xml:space="preserve">Devices are </w:t>
      </w:r>
      <w:r w:rsidRPr="00F60103">
        <w:rPr>
          <w:b/>
          <w:bCs/>
        </w:rPr>
        <w:t>school-owned and shared</w:t>
      </w:r>
      <w:r w:rsidRPr="00F60103">
        <w:t xml:space="preserve">; students </w:t>
      </w:r>
      <w:r w:rsidRPr="00F60103">
        <w:rPr>
          <w:b/>
          <w:bCs/>
        </w:rPr>
        <w:t>never log in</w:t>
      </w:r>
      <w:r w:rsidRPr="00F60103">
        <w:t xml:space="preserve">; teachers </w:t>
      </w:r>
      <w:r w:rsidRPr="00F60103">
        <w:rPr>
          <w:b/>
          <w:bCs/>
        </w:rPr>
        <w:t>briefly authenticate</w:t>
      </w:r>
      <w:r w:rsidRPr="00F60103">
        <w:t xml:space="preserve"> to select a student and launch an activity. </w:t>
      </w:r>
    </w:p>
    <w:p w14:paraId="5A3F77C1" w14:textId="77777777" w:rsidR="00F60103" w:rsidRPr="00F60103" w:rsidRDefault="00F60103" w:rsidP="00F60103">
      <w:r w:rsidRPr="00F60103">
        <w:pict w14:anchorId="208FE0BB">
          <v:rect id="_x0000_i1025" style="width:0;height:1.5pt" o:hralign="center" o:hrstd="t" o:hr="t" fillcolor="#a0a0a0" stroked="f"/>
        </w:pict>
      </w:r>
    </w:p>
    <w:p w14:paraId="4FE21B40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1. Screen Overview </w:t>
      </w:r>
    </w:p>
    <w:p w14:paraId="303C54EC" w14:textId="77777777" w:rsidR="00F60103" w:rsidRPr="00F60103" w:rsidRDefault="00F60103" w:rsidP="00F60103">
      <w:pPr>
        <w:numPr>
          <w:ilvl w:val="0"/>
          <w:numId w:val="1"/>
        </w:numPr>
      </w:pPr>
      <w:r w:rsidRPr="00F60103">
        <w:rPr>
          <w:b/>
          <w:bCs/>
        </w:rPr>
        <w:t>Trigger</w:t>
      </w:r>
      <w:r w:rsidRPr="00F60103">
        <w:t>: App launch (always shown, regardless of prior use).</w:t>
      </w:r>
    </w:p>
    <w:p w14:paraId="1592A014" w14:textId="77777777" w:rsidR="00F60103" w:rsidRPr="00F60103" w:rsidRDefault="00F60103" w:rsidP="00F60103">
      <w:pPr>
        <w:numPr>
          <w:ilvl w:val="0"/>
          <w:numId w:val="1"/>
        </w:numPr>
      </w:pPr>
      <w:r w:rsidRPr="00F60103">
        <w:rPr>
          <w:b/>
          <w:bCs/>
        </w:rPr>
        <w:t>Layout</w:t>
      </w:r>
      <w:r w:rsidRPr="00F60103">
        <w:t xml:space="preserve">: </w:t>
      </w:r>
      <w:proofErr w:type="spellStart"/>
      <w:r w:rsidRPr="00F60103">
        <w:t>Centered</w:t>
      </w:r>
      <w:proofErr w:type="spellEnd"/>
      <w:r w:rsidRPr="00F60103">
        <w:t>, minimalist, calm.</w:t>
      </w:r>
    </w:p>
    <w:p w14:paraId="3513D78A" w14:textId="77777777" w:rsidR="00F60103" w:rsidRPr="00F60103" w:rsidRDefault="00F60103" w:rsidP="00F60103">
      <w:pPr>
        <w:numPr>
          <w:ilvl w:val="0"/>
          <w:numId w:val="1"/>
        </w:numPr>
      </w:pPr>
      <w:r w:rsidRPr="00F60103">
        <w:rPr>
          <w:b/>
          <w:bCs/>
        </w:rPr>
        <w:t>Background</w:t>
      </w:r>
      <w:r w:rsidRPr="00F60103">
        <w:t>: --</w:t>
      </w:r>
      <w:proofErr w:type="spellStart"/>
      <w:r w:rsidRPr="00F60103">
        <w:t>color</w:t>
      </w:r>
      <w:proofErr w:type="spellEnd"/>
      <w:r w:rsidRPr="00F60103">
        <w:t>-</w:t>
      </w:r>
      <w:proofErr w:type="spellStart"/>
      <w:r w:rsidRPr="00F60103">
        <w:t>bg</w:t>
      </w:r>
      <w:proofErr w:type="spellEnd"/>
      <w:r w:rsidRPr="00F60103">
        <w:t>-primary (#FFFFFF / #121212).</w:t>
      </w:r>
    </w:p>
    <w:p w14:paraId="55408C6B" w14:textId="77777777" w:rsidR="00F60103" w:rsidRPr="00F60103" w:rsidRDefault="00F60103" w:rsidP="00F60103">
      <w:pPr>
        <w:numPr>
          <w:ilvl w:val="0"/>
          <w:numId w:val="1"/>
        </w:numPr>
      </w:pPr>
      <w:r w:rsidRPr="00F60103">
        <w:rPr>
          <w:b/>
          <w:bCs/>
        </w:rPr>
        <w:t>Offline Support</w:t>
      </w:r>
      <w:r w:rsidRPr="00F60103">
        <w:t xml:space="preserve">: </w:t>
      </w:r>
      <w:r w:rsidRPr="00F60103">
        <w:rPr>
          <w:rFonts w:ascii="Segoe UI Emoji" w:hAnsi="Segoe UI Emoji" w:cs="Segoe UI Emoji"/>
        </w:rPr>
        <w:t>✅</w:t>
      </w:r>
      <w:r w:rsidRPr="00F60103">
        <w:t xml:space="preserve"> Fully functional without internet.</w:t>
      </w:r>
    </w:p>
    <w:p w14:paraId="2857C30F" w14:textId="77777777" w:rsidR="00F60103" w:rsidRPr="00F60103" w:rsidRDefault="00F60103" w:rsidP="00F60103">
      <w:r w:rsidRPr="00F60103">
        <w:pict w14:anchorId="4AAD18A9">
          <v:rect id="_x0000_i1026" style="width:0;height:1.5pt" o:hralign="center" o:hrstd="t" o:hr="t" fillcolor="#a0a0a0" stroked="f"/>
        </w:pict>
      </w:r>
    </w:p>
    <w:p w14:paraId="49E2D64A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2. Visual &amp; Text Content </w:t>
      </w:r>
    </w:p>
    <w:p w14:paraId="1E43A56F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Header (Top 30%) </w:t>
      </w:r>
    </w:p>
    <w:p w14:paraId="242E50EB" w14:textId="77777777" w:rsidR="00F60103" w:rsidRPr="00F60103" w:rsidRDefault="00F60103" w:rsidP="00F60103">
      <w:pPr>
        <w:numPr>
          <w:ilvl w:val="0"/>
          <w:numId w:val="2"/>
        </w:numPr>
      </w:pPr>
      <w:r w:rsidRPr="00F60103">
        <w:rPr>
          <w:b/>
          <w:bCs/>
        </w:rPr>
        <w:t>App Logo</w:t>
      </w:r>
      <w:r w:rsidRPr="00F60103">
        <w:t>: Simple, recognizable mark (e.g., stylized eye + palette).</w:t>
      </w:r>
    </w:p>
    <w:p w14:paraId="1FE306B0" w14:textId="77777777" w:rsidR="00F60103" w:rsidRPr="00F60103" w:rsidRDefault="00F60103" w:rsidP="00F60103">
      <w:pPr>
        <w:numPr>
          <w:ilvl w:val="0"/>
          <w:numId w:val="2"/>
        </w:numPr>
      </w:pPr>
      <w:r w:rsidRPr="00F60103">
        <w:rPr>
          <w:b/>
          <w:bCs/>
        </w:rPr>
        <w:t>Tagline</w:t>
      </w:r>
      <w:r w:rsidRPr="00F60103">
        <w:t xml:space="preserve">: </w:t>
      </w:r>
      <w:r w:rsidRPr="00F60103">
        <w:rPr>
          <w:i/>
          <w:iCs/>
        </w:rPr>
        <w:t>“</w:t>
      </w:r>
      <w:proofErr w:type="spellStart"/>
      <w:r w:rsidRPr="00F60103">
        <w:rPr>
          <w:i/>
          <w:iCs/>
        </w:rPr>
        <w:t>Color</w:t>
      </w:r>
      <w:proofErr w:type="spellEnd"/>
      <w:r w:rsidRPr="00F60103">
        <w:rPr>
          <w:i/>
          <w:iCs/>
        </w:rPr>
        <w:t xml:space="preserve"> Teaching Aids – For Special Learners”</w:t>
      </w:r>
      <w:r w:rsidRPr="00F60103">
        <w:t xml:space="preserve"> </w:t>
      </w:r>
    </w:p>
    <w:p w14:paraId="63845412" w14:textId="77777777" w:rsidR="00F60103" w:rsidRPr="00F60103" w:rsidRDefault="00F60103" w:rsidP="00F60103">
      <w:pPr>
        <w:numPr>
          <w:ilvl w:val="1"/>
          <w:numId w:val="2"/>
        </w:numPr>
      </w:pPr>
      <w:r w:rsidRPr="00F60103">
        <w:t xml:space="preserve">Font: 16 </w:t>
      </w:r>
      <w:proofErr w:type="spellStart"/>
      <w:r w:rsidRPr="00F60103">
        <w:t>dp</w:t>
      </w:r>
      <w:proofErr w:type="spellEnd"/>
      <w:r w:rsidRPr="00F60103">
        <w:t>, --</w:t>
      </w:r>
      <w:proofErr w:type="spellStart"/>
      <w:r w:rsidRPr="00F60103">
        <w:t>color</w:t>
      </w:r>
      <w:proofErr w:type="spellEnd"/>
      <w:r w:rsidRPr="00F60103">
        <w:t xml:space="preserve">-text-secondary, Regular </w:t>
      </w:r>
    </w:p>
    <w:p w14:paraId="669A10FA" w14:textId="77777777" w:rsidR="00F60103" w:rsidRPr="00F60103" w:rsidRDefault="00F60103" w:rsidP="00F60103">
      <w:pPr>
        <w:numPr>
          <w:ilvl w:val="1"/>
          <w:numId w:val="2"/>
        </w:numPr>
      </w:pPr>
      <w:r w:rsidRPr="00F60103">
        <w:t xml:space="preserve">Alignment: </w:t>
      </w:r>
      <w:proofErr w:type="spellStart"/>
      <w:r w:rsidRPr="00F60103">
        <w:t>Centered</w:t>
      </w:r>
      <w:proofErr w:type="spellEnd"/>
    </w:p>
    <w:p w14:paraId="3F8A29E0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>Body (</w:t>
      </w:r>
      <w:proofErr w:type="spellStart"/>
      <w:r w:rsidRPr="00F60103">
        <w:rPr>
          <w:b/>
          <w:bCs/>
        </w:rPr>
        <w:t>Center</w:t>
      </w:r>
      <w:proofErr w:type="spellEnd"/>
      <w:r w:rsidRPr="00F60103">
        <w:rPr>
          <w:b/>
          <w:bCs/>
        </w:rPr>
        <w:t xml:space="preserve">) </w:t>
      </w:r>
    </w:p>
    <w:p w14:paraId="32755529" w14:textId="77777777" w:rsidR="00F60103" w:rsidRPr="00F60103" w:rsidRDefault="00F60103" w:rsidP="00F60103">
      <w:pPr>
        <w:numPr>
          <w:ilvl w:val="0"/>
          <w:numId w:val="3"/>
        </w:numPr>
      </w:pPr>
      <w:r w:rsidRPr="00F60103">
        <w:rPr>
          <w:b/>
          <w:bCs/>
        </w:rPr>
        <w:t>Illustration</w:t>
      </w:r>
      <w:r w:rsidRPr="00F60103">
        <w:t xml:space="preserve">: Inclusive line art (e.g., hand holding a </w:t>
      </w:r>
      <w:proofErr w:type="spellStart"/>
      <w:r w:rsidRPr="00F60103">
        <w:t>colored</w:t>
      </w:r>
      <w:proofErr w:type="spellEnd"/>
      <w:r w:rsidRPr="00F60103">
        <w:t xml:space="preserve"> block). </w:t>
      </w:r>
    </w:p>
    <w:p w14:paraId="5A50D71E" w14:textId="77777777" w:rsidR="00F60103" w:rsidRPr="00F60103" w:rsidRDefault="00F60103" w:rsidP="00F60103">
      <w:pPr>
        <w:numPr>
          <w:ilvl w:val="1"/>
          <w:numId w:val="3"/>
        </w:numPr>
      </w:pPr>
      <w:proofErr w:type="spellStart"/>
      <w:r w:rsidRPr="00F60103">
        <w:t>Color</w:t>
      </w:r>
      <w:proofErr w:type="spellEnd"/>
      <w:r w:rsidRPr="00F60103">
        <w:t>: Uses only --</w:t>
      </w:r>
      <w:proofErr w:type="spellStart"/>
      <w:r w:rsidRPr="00F60103">
        <w:t>color</w:t>
      </w:r>
      <w:proofErr w:type="spellEnd"/>
      <w:r w:rsidRPr="00F60103">
        <w:t>-primary and --</w:t>
      </w:r>
      <w:proofErr w:type="spellStart"/>
      <w:r w:rsidRPr="00F60103">
        <w:t>color</w:t>
      </w:r>
      <w:proofErr w:type="spellEnd"/>
      <w:r w:rsidRPr="00F60103">
        <w:t>-secondary.</w:t>
      </w:r>
    </w:p>
    <w:p w14:paraId="6A596FD7" w14:textId="77777777" w:rsidR="00F60103" w:rsidRPr="00F60103" w:rsidRDefault="00F60103" w:rsidP="00F60103">
      <w:pPr>
        <w:numPr>
          <w:ilvl w:val="0"/>
          <w:numId w:val="3"/>
        </w:numPr>
      </w:pPr>
      <w:r w:rsidRPr="00F60103">
        <w:rPr>
          <w:b/>
          <w:bCs/>
        </w:rPr>
        <w:t>No animations or auto-advance</w:t>
      </w:r>
      <w:r w:rsidRPr="00F60103">
        <w:t>.</w:t>
      </w:r>
    </w:p>
    <w:p w14:paraId="04247210" w14:textId="77777777" w:rsidR="00F60103" w:rsidRPr="00F60103" w:rsidRDefault="00F60103" w:rsidP="00F60103">
      <w:r w:rsidRPr="00F60103">
        <w:pict w14:anchorId="6D97E41B">
          <v:rect id="_x0000_i1027" style="width:0;height:1.5pt" o:hralign="center" o:hrstd="t" o:hr="t" fillcolor="#a0a0a0" stroked="f"/>
        </w:pict>
      </w:r>
    </w:p>
    <w:p w14:paraId="053872F5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3. Primary Action Buttons (Stacked Vertically) </w:t>
      </w:r>
    </w:p>
    <w:p w14:paraId="619EDBBF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Button 1: “I’m a New Teacher” </w:t>
      </w:r>
    </w:p>
    <w:p w14:paraId="266117D0" w14:textId="77777777" w:rsidR="00F60103" w:rsidRPr="00F60103" w:rsidRDefault="00F60103" w:rsidP="00F60103">
      <w:pPr>
        <w:numPr>
          <w:ilvl w:val="0"/>
          <w:numId w:val="4"/>
        </w:numPr>
      </w:pPr>
      <w:r w:rsidRPr="00F60103">
        <w:rPr>
          <w:b/>
          <w:bCs/>
        </w:rPr>
        <w:t>Icon</w:t>
      </w:r>
      <w:r w:rsidRPr="00F60103">
        <w:t xml:space="preserve">: </w:t>
      </w:r>
      <w:r w:rsidRPr="00F60103">
        <w:rPr>
          <w:rFonts w:ascii="Segoe UI Emoji" w:hAnsi="Segoe UI Emoji" w:cs="Segoe UI Emoji"/>
        </w:rPr>
        <w:t>👤</w:t>
      </w:r>
      <w:r w:rsidRPr="00F60103">
        <w:t xml:space="preserve"> + </w:t>
      </w:r>
      <w:r w:rsidRPr="00F60103">
        <w:rPr>
          <w:rFonts w:ascii="Segoe UI Emoji" w:hAnsi="Segoe UI Emoji" w:cs="Segoe UI Emoji"/>
        </w:rPr>
        <w:t>✨</w:t>
      </w:r>
      <w:r w:rsidRPr="00F60103">
        <w:t xml:space="preserve"> (left-aligned within button)</w:t>
      </w:r>
    </w:p>
    <w:p w14:paraId="75DB4FD7" w14:textId="77777777" w:rsidR="00F60103" w:rsidRPr="00F60103" w:rsidRDefault="00F60103" w:rsidP="00F60103">
      <w:pPr>
        <w:numPr>
          <w:ilvl w:val="0"/>
          <w:numId w:val="4"/>
        </w:numPr>
      </w:pPr>
      <w:r w:rsidRPr="00F60103">
        <w:rPr>
          <w:b/>
          <w:bCs/>
        </w:rPr>
        <w:t>Text</w:t>
      </w:r>
      <w:r w:rsidRPr="00F60103">
        <w:t xml:space="preserve">: </w:t>
      </w:r>
      <w:r w:rsidRPr="00F60103">
        <w:rPr>
          <w:i/>
          <w:iCs/>
        </w:rPr>
        <w:t>“I’m a New Teacher”</w:t>
      </w:r>
      <w:r w:rsidRPr="00F60103">
        <w:t xml:space="preserve"> (16 </w:t>
      </w:r>
      <w:proofErr w:type="spellStart"/>
      <w:r w:rsidRPr="00F60103">
        <w:t>dp</w:t>
      </w:r>
      <w:proofErr w:type="spellEnd"/>
      <w:r w:rsidRPr="00F60103">
        <w:t xml:space="preserve">, </w:t>
      </w:r>
      <w:proofErr w:type="spellStart"/>
      <w:r w:rsidRPr="00F60103">
        <w:t>SemiBold</w:t>
      </w:r>
      <w:proofErr w:type="spellEnd"/>
      <w:r w:rsidRPr="00F60103">
        <w:t>, --</w:t>
      </w:r>
      <w:proofErr w:type="spellStart"/>
      <w:r w:rsidRPr="00F60103">
        <w:t>color</w:t>
      </w:r>
      <w:proofErr w:type="spellEnd"/>
      <w:r w:rsidRPr="00F60103">
        <w:t>-text-primary)</w:t>
      </w:r>
    </w:p>
    <w:p w14:paraId="7992DDAB" w14:textId="77777777" w:rsidR="00F60103" w:rsidRPr="00F60103" w:rsidRDefault="00F60103" w:rsidP="00F60103">
      <w:pPr>
        <w:numPr>
          <w:ilvl w:val="0"/>
          <w:numId w:val="4"/>
        </w:numPr>
      </w:pPr>
      <w:r w:rsidRPr="00F60103">
        <w:rPr>
          <w:b/>
          <w:bCs/>
        </w:rPr>
        <w:t>Style</w:t>
      </w:r>
      <w:r w:rsidRPr="00F60103">
        <w:t>: Primary button (full-width, --</w:t>
      </w:r>
      <w:proofErr w:type="spellStart"/>
      <w:r w:rsidRPr="00F60103">
        <w:t>color</w:t>
      </w:r>
      <w:proofErr w:type="spellEnd"/>
      <w:r w:rsidRPr="00F60103">
        <w:t>-primary background)</w:t>
      </w:r>
    </w:p>
    <w:p w14:paraId="124EDEFD" w14:textId="77777777" w:rsidR="00F60103" w:rsidRPr="00F60103" w:rsidRDefault="00F60103" w:rsidP="00F60103">
      <w:pPr>
        <w:numPr>
          <w:ilvl w:val="0"/>
          <w:numId w:val="4"/>
        </w:numPr>
      </w:pPr>
      <w:r w:rsidRPr="00F60103">
        <w:rPr>
          <w:b/>
          <w:bCs/>
        </w:rPr>
        <w:t>Action</w:t>
      </w:r>
      <w:r w:rsidRPr="00F60103">
        <w:t>:</w:t>
      </w:r>
      <w:r w:rsidRPr="00F60103">
        <w:br/>
        <w:t xml:space="preserve">→ Launches </w:t>
      </w:r>
      <w:r w:rsidRPr="00F60103">
        <w:rPr>
          <w:b/>
          <w:bCs/>
        </w:rPr>
        <w:t>Onboarding Flow</w:t>
      </w:r>
      <w:r w:rsidRPr="00F60103">
        <w:t xml:space="preserve">: </w:t>
      </w:r>
    </w:p>
    <w:p w14:paraId="76CD38BE" w14:textId="77777777" w:rsidR="00F60103" w:rsidRPr="00F60103" w:rsidRDefault="00F60103" w:rsidP="00F60103">
      <w:pPr>
        <w:numPr>
          <w:ilvl w:val="1"/>
          <w:numId w:val="4"/>
        </w:numPr>
      </w:pPr>
      <w:r w:rsidRPr="00F60103">
        <w:t xml:space="preserve">Teacher Profile Setup </w:t>
      </w:r>
    </w:p>
    <w:p w14:paraId="3A06D100" w14:textId="77777777" w:rsidR="00F60103" w:rsidRPr="00F60103" w:rsidRDefault="00F60103" w:rsidP="00F60103">
      <w:pPr>
        <w:numPr>
          <w:ilvl w:val="1"/>
          <w:numId w:val="4"/>
        </w:numPr>
      </w:pPr>
      <w:r w:rsidRPr="00F60103">
        <w:t>Add First Student Prompt</w:t>
      </w:r>
    </w:p>
    <w:p w14:paraId="328CD022" w14:textId="77777777" w:rsidR="00F60103" w:rsidRPr="00F60103" w:rsidRDefault="00F60103" w:rsidP="00F60103">
      <w:pPr>
        <w:numPr>
          <w:ilvl w:val="0"/>
          <w:numId w:val="4"/>
        </w:numPr>
      </w:pPr>
      <w:r w:rsidRPr="00F60103">
        <w:rPr>
          <w:b/>
          <w:bCs/>
        </w:rPr>
        <w:t>Accessibility</w:t>
      </w:r>
      <w:r w:rsidRPr="00F60103">
        <w:t xml:space="preserve">: </w:t>
      </w:r>
      <w:proofErr w:type="spellStart"/>
      <w:r w:rsidRPr="00F60103">
        <w:t>accessibilityLabel</w:t>
      </w:r>
      <w:proofErr w:type="spellEnd"/>
      <w:r w:rsidRPr="00F60103">
        <w:t>: "I’m a New Teacher, button"</w:t>
      </w:r>
    </w:p>
    <w:p w14:paraId="5F1967BD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Button 2: “I’ve Used This App Before” </w:t>
      </w:r>
    </w:p>
    <w:p w14:paraId="6CADB11F" w14:textId="77777777" w:rsidR="00F60103" w:rsidRPr="00F60103" w:rsidRDefault="00F60103" w:rsidP="00F60103">
      <w:pPr>
        <w:numPr>
          <w:ilvl w:val="0"/>
          <w:numId w:val="5"/>
        </w:numPr>
      </w:pPr>
      <w:r w:rsidRPr="00F60103">
        <w:rPr>
          <w:b/>
          <w:bCs/>
        </w:rPr>
        <w:t>Icon</w:t>
      </w:r>
      <w:r w:rsidRPr="00F60103">
        <w:t xml:space="preserve">: </w:t>
      </w:r>
      <w:r w:rsidRPr="00F60103">
        <w:rPr>
          <w:rFonts w:ascii="Segoe UI Emoji" w:hAnsi="Segoe UI Emoji" w:cs="Segoe UI Emoji"/>
        </w:rPr>
        <w:t>👩</w:t>
      </w:r>
      <w:r w:rsidRPr="00F60103">
        <w:t>‍</w:t>
      </w:r>
      <w:r w:rsidRPr="00F60103">
        <w:rPr>
          <w:rFonts w:ascii="Segoe UI Emoji" w:hAnsi="Segoe UI Emoji" w:cs="Segoe UI Emoji"/>
        </w:rPr>
        <w:t>🏫</w:t>
      </w:r>
      <w:r w:rsidRPr="00F60103">
        <w:t xml:space="preserve"> + </w:t>
      </w:r>
      <w:r w:rsidRPr="00F60103">
        <w:rPr>
          <w:rFonts w:ascii="Segoe UI Emoji" w:hAnsi="Segoe UI Emoji" w:cs="Segoe UI Emoji"/>
        </w:rPr>
        <w:t>▶️</w:t>
      </w:r>
      <w:r w:rsidRPr="00F60103">
        <w:t xml:space="preserve"> (left-aligned within button)</w:t>
      </w:r>
    </w:p>
    <w:p w14:paraId="5E70EEF1" w14:textId="77777777" w:rsidR="00F60103" w:rsidRPr="00F60103" w:rsidRDefault="00F60103" w:rsidP="00F60103">
      <w:pPr>
        <w:numPr>
          <w:ilvl w:val="0"/>
          <w:numId w:val="5"/>
        </w:numPr>
      </w:pPr>
      <w:r w:rsidRPr="00F60103">
        <w:rPr>
          <w:b/>
          <w:bCs/>
        </w:rPr>
        <w:t>Text</w:t>
      </w:r>
      <w:r w:rsidRPr="00F60103">
        <w:t xml:space="preserve">: </w:t>
      </w:r>
      <w:r w:rsidRPr="00F60103">
        <w:rPr>
          <w:i/>
          <w:iCs/>
        </w:rPr>
        <w:t>“I’ve Used This App Before”</w:t>
      </w:r>
      <w:r w:rsidRPr="00F60103">
        <w:t xml:space="preserve"> (16 </w:t>
      </w:r>
      <w:proofErr w:type="spellStart"/>
      <w:r w:rsidRPr="00F60103">
        <w:t>dp</w:t>
      </w:r>
      <w:proofErr w:type="spellEnd"/>
      <w:r w:rsidRPr="00F60103">
        <w:t xml:space="preserve">, </w:t>
      </w:r>
      <w:proofErr w:type="spellStart"/>
      <w:r w:rsidRPr="00F60103">
        <w:t>SemiBold</w:t>
      </w:r>
      <w:proofErr w:type="spellEnd"/>
      <w:r w:rsidRPr="00F60103">
        <w:t>, --</w:t>
      </w:r>
      <w:proofErr w:type="spellStart"/>
      <w:r w:rsidRPr="00F60103">
        <w:t>color</w:t>
      </w:r>
      <w:proofErr w:type="spellEnd"/>
      <w:r w:rsidRPr="00F60103">
        <w:t>-text-primary)</w:t>
      </w:r>
    </w:p>
    <w:p w14:paraId="2D8B76FB" w14:textId="77777777" w:rsidR="00F60103" w:rsidRPr="00F60103" w:rsidRDefault="00F60103" w:rsidP="00F60103">
      <w:pPr>
        <w:numPr>
          <w:ilvl w:val="0"/>
          <w:numId w:val="5"/>
        </w:numPr>
      </w:pPr>
      <w:r w:rsidRPr="00F60103">
        <w:rPr>
          <w:b/>
          <w:bCs/>
        </w:rPr>
        <w:t>Style</w:t>
      </w:r>
      <w:r w:rsidRPr="00F60103">
        <w:t>: Secondary button (full-width, transparent background, --</w:t>
      </w:r>
      <w:proofErr w:type="spellStart"/>
      <w:r w:rsidRPr="00F60103">
        <w:t>color</w:t>
      </w:r>
      <w:proofErr w:type="spellEnd"/>
      <w:r w:rsidRPr="00F60103">
        <w:t>-secondary border)</w:t>
      </w:r>
    </w:p>
    <w:p w14:paraId="5A605672" w14:textId="77777777" w:rsidR="00F60103" w:rsidRPr="00F60103" w:rsidRDefault="00F60103" w:rsidP="00F60103">
      <w:pPr>
        <w:numPr>
          <w:ilvl w:val="0"/>
          <w:numId w:val="5"/>
        </w:numPr>
      </w:pPr>
      <w:r w:rsidRPr="00F60103">
        <w:rPr>
          <w:b/>
          <w:bCs/>
        </w:rPr>
        <w:t>Action</w:t>
      </w:r>
      <w:r w:rsidRPr="00F60103">
        <w:t>:</w:t>
      </w:r>
      <w:r w:rsidRPr="00F60103">
        <w:br/>
        <w:t xml:space="preserve">→ Opens </w:t>
      </w:r>
      <w:r w:rsidRPr="00F60103">
        <w:rPr>
          <w:b/>
          <w:bCs/>
        </w:rPr>
        <w:t>Teacher Selection Screen</w:t>
      </w:r>
      <w:r w:rsidRPr="00F60103">
        <w:t xml:space="preserve"> (see Section 4)</w:t>
      </w:r>
    </w:p>
    <w:p w14:paraId="3CE13665" w14:textId="77777777" w:rsidR="00F60103" w:rsidRPr="00F60103" w:rsidRDefault="00F60103" w:rsidP="00F60103">
      <w:pPr>
        <w:numPr>
          <w:ilvl w:val="0"/>
          <w:numId w:val="5"/>
        </w:numPr>
      </w:pPr>
      <w:r w:rsidRPr="00F60103">
        <w:rPr>
          <w:b/>
          <w:bCs/>
        </w:rPr>
        <w:t>Accessibility</w:t>
      </w:r>
      <w:r w:rsidRPr="00F60103">
        <w:t xml:space="preserve">: </w:t>
      </w:r>
      <w:proofErr w:type="spellStart"/>
      <w:r w:rsidRPr="00F60103">
        <w:t>accessibilityLabel</w:t>
      </w:r>
      <w:proofErr w:type="spellEnd"/>
      <w:r w:rsidRPr="00F60103">
        <w:t>: "I’ve Used This App Before, button"</w:t>
      </w:r>
    </w:p>
    <w:p w14:paraId="26F09882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Layout &amp; Spacing </w:t>
      </w:r>
    </w:p>
    <w:p w14:paraId="77178891" w14:textId="77777777" w:rsidR="00F60103" w:rsidRPr="00F60103" w:rsidRDefault="00F60103" w:rsidP="00F60103">
      <w:pPr>
        <w:numPr>
          <w:ilvl w:val="0"/>
          <w:numId w:val="6"/>
        </w:numPr>
      </w:pPr>
      <w:r w:rsidRPr="00F60103">
        <w:rPr>
          <w:b/>
          <w:bCs/>
        </w:rPr>
        <w:t>Spacing</w:t>
      </w:r>
      <w:r w:rsidRPr="00F60103">
        <w:t xml:space="preserve">: 24 </w:t>
      </w:r>
      <w:proofErr w:type="spellStart"/>
      <w:r w:rsidRPr="00F60103">
        <w:t>dp</w:t>
      </w:r>
      <w:proofErr w:type="spellEnd"/>
      <w:r w:rsidRPr="00F60103">
        <w:t xml:space="preserve"> between buttons.</w:t>
      </w:r>
    </w:p>
    <w:p w14:paraId="5CDF1E9B" w14:textId="77777777" w:rsidR="00F60103" w:rsidRPr="00F60103" w:rsidRDefault="00F60103" w:rsidP="00F60103">
      <w:pPr>
        <w:numPr>
          <w:ilvl w:val="0"/>
          <w:numId w:val="6"/>
        </w:numPr>
      </w:pPr>
      <w:r w:rsidRPr="00F60103">
        <w:rPr>
          <w:b/>
          <w:bCs/>
        </w:rPr>
        <w:t>Touch Target</w:t>
      </w:r>
      <w:r w:rsidRPr="00F60103">
        <w:t xml:space="preserve">: ≥ 48 </w:t>
      </w:r>
      <w:proofErr w:type="spellStart"/>
      <w:r w:rsidRPr="00F60103">
        <w:t>dp</w:t>
      </w:r>
      <w:proofErr w:type="spellEnd"/>
      <w:r w:rsidRPr="00F60103">
        <w:t xml:space="preserve"> height for both.</w:t>
      </w:r>
    </w:p>
    <w:p w14:paraId="76A60AEE" w14:textId="77777777" w:rsidR="00F60103" w:rsidRPr="00F60103" w:rsidRDefault="00F60103" w:rsidP="00F60103">
      <w:r w:rsidRPr="00F60103">
        <w:pict w14:anchorId="7716E268">
          <v:rect id="_x0000_i1028" style="width:0;height:1.5pt" o:hralign="center" o:hrstd="t" o:hr="t" fillcolor="#a0a0a0" stroked="f"/>
        </w:pict>
      </w:r>
    </w:p>
    <w:p w14:paraId="5AFE3882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4. Sub-Screen: Teacher Selection (Local List) </w:t>
      </w:r>
    </w:p>
    <w:p w14:paraId="65CAAA5E" w14:textId="77777777" w:rsidR="00F60103" w:rsidRPr="00F60103" w:rsidRDefault="00F60103" w:rsidP="00F60103">
      <w:r w:rsidRPr="00F60103">
        <w:rPr>
          <w:i/>
          <w:iCs/>
        </w:rPr>
        <w:t>(Opened after tapping “I’ve Used This App Before”)</w:t>
      </w:r>
      <w:r w:rsidRPr="00F60103">
        <w:t xml:space="preserve"> </w:t>
      </w:r>
    </w:p>
    <w:p w14:paraId="2AF6BB81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Purpose </w:t>
      </w:r>
    </w:p>
    <w:p w14:paraId="56841828" w14:textId="77777777" w:rsidR="00F60103" w:rsidRPr="00F60103" w:rsidRDefault="00F60103" w:rsidP="00F60103">
      <w:r w:rsidRPr="00F60103">
        <w:t xml:space="preserve">Allow returning teachers to </w:t>
      </w:r>
      <w:r w:rsidRPr="00F60103">
        <w:rPr>
          <w:b/>
          <w:bCs/>
        </w:rPr>
        <w:t>quickly select their profile</w:t>
      </w:r>
      <w:r w:rsidRPr="00F60103">
        <w:t xml:space="preserve"> without a password or internet—ideal for offline, shared devices. </w:t>
      </w:r>
    </w:p>
    <w:p w14:paraId="249F9DA2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UI Layout </w:t>
      </w:r>
    </w:p>
    <w:p w14:paraId="1A6F274C" w14:textId="77777777" w:rsidR="00F60103" w:rsidRPr="00F60103" w:rsidRDefault="00F60103" w:rsidP="00F60103">
      <w:pPr>
        <w:numPr>
          <w:ilvl w:val="0"/>
          <w:numId w:val="7"/>
        </w:numPr>
      </w:pPr>
      <w:r w:rsidRPr="00F60103">
        <w:rPr>
          <w:b/>
          <w:bCs/>
        </w:rPr>
        <w:t>Header</w:t>
      </w:r>
      <w:r w:rsidRPr="00F60103">
        <w:t xml:space="preserve">: </w:t>
      </w:r>
      <w:r w:rsidRPr="00F60103">
        <w:rPr>
          <w:i/>
          <w:iCs/>
        </w:rPr>
        <w:t>“Select Your Name”</w:t>
      </w:r>
      <w:r w:rsidRPr="00F60103">
        <w:t xml:space="preserve"> (20 </w:t>
      </w:r>
      <w:proofErr w:type="spellStart"/>
      <w:r w:rsidRPr="00F60103">
        <w:t>dp</w:t>
      </w:r>
      <w:proofErr w:type="spellEnd"/>
      <w:r w:rsidRPr="00F60103">
        <w:t xml:space="preserve">, </w:t>
      </w:r>
      <w:proofErr w:type="spellStart"/>
      <w:r w:rsidRPr="00F60103">
        <w:t>SemiBold</w:t>
      </w:r>
      <w:proofErr w:type="spellEnd"/>
      <w:r w:rsidRPr="00F60103">
        <w:t xml:space="preserve">, </w:t>
      </w:r>
      <w:proofErr w:type="spellStart"/>
      <w:r w:rsidRPr="00F60103">
        <w:t>centered</w:t>
      </w:r>
      <w:proofErr w:type="spellEnd"/>
      <w:r w:rsidRPr="00F60103">
        <w:t>)</w:t>
      </w:r>
    </w:p>
    <w:p w14:paraId="3543411D" w14:textId="77777777" w:rsidR="00F60103" w:rsidRPr="00F60103" w:rsidRDefault="00F60103" w:rsidP="00F60103">
      <w:pPr>
        <w:numPr>
          <w:ilvl w:val="0"/>
          <w:numId w:val="7"/>
        </w:numPr>
      </w:pPr>
      <w:r w:rsidRPr="00F60103">
        <w:rPr>
          <w:b/>
          <w:bCs/>
        </w:rPr>
        <w:t>Body</w:t>
      </w:r>
      <w:r w:rsidRPr="00F60103">
        <w:t xml:space="preserve">: Scrollable grid of </w:t>
      </w:r>
      <w:r w:rsidRPr="00F60103">
        <w:rPr>
          <w:b/>
          <w:bCs/>
        </w:rPr>
        <w:t>Teacher Cards</w:t>
      </w:r>
    </w:p>
    <w:p w14:paraId="7025B958" w14:textId="77777777" w:rsidR="00F60103" w:rsidRPr="00F60103" w:rsidRDefault="00F60103" w:rsidP="00F60103">
      <w:pPr>
        <w:numPr>
          <w:ilvl w:val="1"/>
          <w:numId w:val="7"/>
        </w:numPr>
      </w:pPr>
      <w:r w:rsidRPr="00F60103">
        <w:rPr>
          <w:b/>
          <w:bCs/>
        </w:rPr>
        <w:t>Each card</w:t>
      </w:r>
      <w:r w:rsidRPr="00F60103">
        <w:t>:</w:t>
      </w:r>
    </w:p>
    <w:p w14:paraId="72444D91" w14:textId="77777777" w:rsidR="00F60103" w:rsidRPr="00F60103" w:rsidRDefault="00F60103" w:rsidP="00F60103">
      <w:pPr>
        <w:numPr>
          <w:ilvl w:val="2"/>
          <w:numId w:val="7"/>
        </w:numPr>
      </w:pPr>
      <w:r w:rsidRPr="00F60103">
        <w:t xml:space="preserve">Circular photo (64×64 </w:t>
      </w:r>
      <w:proofErr w:type="spellStart"/>
      <w:r w:rsidRPr="00F60103">
        <w:t>dp</w:t>
      </w:r>
      <w:proofErr w:type="spellEnd"/>
      <w:r w:rsidRPr="00F60103">
        <w:t>)</w:t>
      </w:r>
    </w:p>
    <w:p w14:paraId="4160A365" w14:textId="77777777" w:rsidR="00F60103" w:rsidRPr="00F60103" w:rsidRDefault="00F60103" w:rsidP="00F60103">
      <w:pPr>
        <w:numPr>
          <w:ilvl w:val="2"/>
          <w:numId w:val="7"/>
        </w:numPr>
      </w:pPr>
      <w:r w:rsidRPr="00F60103">
        <w:t xml:space="preserve">Full Name (16 </w:t>
      </w:r>
      <w:proofErr w:type="spellStart"/>
      <w:r w:rsidRPr="00F60103">
        <w:t>dp</w:t>
      </w:r>
      <w:proofErr w:type="spellEnd"/>
      <w:r w:rsidRPr="00F60103">
        <w:t>, --</w:t>
      </w:r>
      <w:proofErr w:type="spellStart"/>
      <w:r w:rsidRPr="00F60103">
        <w:t>color</w:t>
      </w:r>
      <w:proofErr w:type="spellEnd"/>
      <w:r w:rsidRPr="00F60103">
        <w:t>-text-primary)</w:t>
      </w:r>
    </w:p>
    <w:p w14:paraId="33692CF0" w14:textId="77777777" w:rsidR="00F60103" w:rsidRPr="00F60103" w:rsidRDefault="00F60103" w:rsidP="00F60103">
      <w:pPr>
        <w:numPr>
          <w:ilvl w:val="2"/>
          <w:numId w:val="7"/>
        </w:numPr>
      </w:pPr>
      <w:r w:rsidRPr="00F60103">
        <w:t xml:space="preserve">School (12 </w:t>
      </w:r>
      <w:proofErr w:type="spellStart"/>
      <w:r w:rsidRPr="00F60103">
        <w:t>dp</w:t>
      </w:r>
      <w:proofErr w:type="spellEnd"/>
      <w:r w:rsidRPr="00F60103">
        <w:t>, --</w:t>
      </w:r>
      <w:proofErr w:type="spellStart"/>
      <w:r w:rsidRPr="00F60103">
        <w:t>color</w:t>
      </w:r>
      <w:proofErr w:type="spellEnd"/>
      <w:r w:rsidRPr="00F60103">
        <w:t>-text-secondary, optional)</w:t>
      </w:r>
    </w:p>
    <w:p w14:paraId="64EDC575" w14:textId="77777777" w:rsidR="00F60103" w:rsidRPr="00F60103" w:rsidRDefault="00F60103" w:rsidP="00F60103">
      <w:pPr>
        <w:numPr>
          <w:ilvl w:val="1"/>
          <w:numId w:val="7"/>
        </w:numPr>
      </w:pPr>
      <w:r w:rsidRPr="00F60103">
        <w:rPr>
          <w:b/>
          <w:bCs/>
        </w:rPr>
        <w:t>Tap any card</w:t>
      </w:r>
      <w:r w:rsidRPr="00F60103">
        <w:t xml:space="preserve"> → immediate access to Dashboard</w:t>
      </w:r>
    </w:p>
    <w:p w14:paraId="10BD0448" w14:textId="77777777" w:rsidR="00F60103" w:rsidRPr="00F60103" w:rsidRDefault="00F60103" w:rsidP="00F60103">
      <w:pPr>
        <w:numPr>
          <w:ilvl w:val="0"/>
          <w:numId w:val="7"/>
        </w:numPr>
      </w:pPr>
      <w:r w:rsidRPr="00F60103">
        <w:rPr>
          <w:b/>
          <w:bCs/>
        </w:rPr>
        <w:t>Bottom Action</w:t>
      </w:r>
      <w:r w:rsidRPr="00F60103">
        <w:t xml:space="preserve">: </w:t>
      </w:r>
    </w:p>
    <w:p w14:paraId="3E59EB6A" w14:textId="77777777" w:rsidR="00F60103" w:rsidRPr="00F60103" w:rsidRDefault="00F60103" w:rsidP="00F60103">
      <w:pPr>
        <w:numPr>
          <w:ilvl w:val="1"/>
          <w:numId w:val="7"/>
        </w:numPr>
      </w:pPr>
      <w:r w:rsidRPr="00F60103">
        <w:rPr>
          <w:b/>
          <w:bCs/>
        </w:rPr>
        <w:t>“+ Add Another Teacher”</w:t>
      </w:r>
      <w:r w:rsidRPr="00F60103">
        <w:t xml:space="preserve"> (14 </w:t>
      </w:r>
      <w:proofErr w:type="spellStart"/>
      <w:r w:rsidRPr="00F60103">
        <w:t>dp</w:t>
      </w:r>
      <w:proofErr w:type="spellEnd"/>
      <w:r w:rsidRPr="00F60103">
        <w:t xml:space="preserve"> link, --</w:t>
      </w:r>
      <w:proofErr w:type="spellStart"/>
      <w:r w:rsidRPr="00F60103">
        <w:t>color</w:t>
      </w:r>
      <w:proofErr w:type="spellEnd"/>
      <w:r w:rsidRPr="00F60103">
        <w:t>-secondary)</w:t>
      </w:r>
      <w:r w:rsidRPr="00F60103">
        <w:br/>
        <w:t xml:space="preserve">→ Triggers </w:t>
      </w:r>
      <w:r w:rsidRPr="00F60103">
        <w:rPr>
          <w:b/>
          <w:bCs/>
        </w:rPr>
        <w:t>Teacher Profile Setup</w:t>
      </w:r>
      <w:r w:rsidRPr="00F60103">
        <w:t xml:space="preserve"> (for new staff on a shared device)</w:t>
      </w:r>
    </w:p>
    <w:p w14:paraId="1AA91043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Data Source </w:t>
      </w:r>
    </w:p>
    <w:p w14:paraId="62E18A24" w14:textId="77777777" w:rsidR="00F60103" w:rsidRPr="00F60103" w:rsidRDefault="00F60103" w:rsidP="00F60103">
      <w:pPr>
        <w:numPr>
          <w:ilvl w:val="0"/>
          <w:numId w:val="8"/>
        </w:numPr>
      </w:pPr>
      <w:r w:rsidRPr="00F60103">
        <w:t xml:space="preserve">Teachers are stored </w:t>
      </w:r>
      <w:r w:rsidRPr="00F60103">
        <w:rPr>
          <w:b/>
          <w:bCs/>
        </w:rPr>
        <w:t>locally on the device</w:t>
      </w:r>
      <w:r w:rsidRPr="00F60103">
        <w:t xml:space="preserve"> (e.g., SQLite, </w:t>
      </w:r>
      <w:proofErr w:type="spellStart"/>
      <w:r w:rsidRPr="00F60103">
        <w:t>SharedPreferences</w:t>
      </w:r>
      <w:proofErr w:type="spellEnd"/>
      <w:r w:rsidRPr="00F60103">
        <w:t>).</w:t>
      </w:r>
    </w:p>
    <w:p w14:paraId="017D82F0" w14:textId="77777777" w:rsidR="00F60103" w:rsidRPr="00F60103" w:rsidRDefault="00F60103" w:rsidP="00F60103">
      <w:pPr>
        <w:numPr>
          <w:ilvl w:val="0"/>
          <w:numId w:val="8"/>
        </w:numPr>
      </w:pPr>
      <w:r w:rsidRPr="00F60103">
        <w:rPr>
          <w:b/>
          <w:bCs/>
        </w:rPr>
        <w:t>No cloud sync or remote auth</w:t>
      </w:r>
      <w:r w:rsidRPr="00F60103">
        <w:t xml:space="preserve"> is required.</w:t>
      </w:r>
    </w:p>
    <w:p w14:paraId="4714EE54" w14:textId="77777777" w:rsidR="00F60103" w:rsidRPr="00F60103" w:rsidRDefault="00F60103" w:rsidP="00F60103">
      <w:pPr>
        <w:numPr>
          <w:ilvl w:val="0"/>
          <w:numId w:val="8"/>
        </w:numPr>
      </w:pPr>
      <w:r w:rsidRPr="00F60103">
        <w:rPr>
          <w:b/>
          <w:bCs/>
        </w:rPr>
        <w:t>No “Remember Me”</w:t>
      </w:r>
      <w:r w:rsidRPr="00F60103">
        <w:t xml:space="preserve"> or persistent session.</w:t>
      </w:r>
    </w:p>
    <w:p w14:paraId="0907EEC0" w14:textId="77777777" w:rsidR="00F60103" w:rsidRPr="00F60103" w:rsidRDefault="00F60103" w:rsidP="00F60103">
      <w:r w:rsidRPr="00F60103">
        <w:pict w14:anchorId="43F8A0B3">
          <v:rect id="_x0000_i1029" style="width:0;height:1.5pt" o:hralign="center" o:hrstd="t" o:hr="t" fillcolor="#a0a0a0" stroked="f"/>
        </w:pict>
      </w:r>
    </w:p>
    <w:p w14:paraId="105EFFB7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5. Privacy &amp; Security Rules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7119"/>
      </w:tblGrid>
      <w:tr w:rsidR="00F60103" w:rsidRPr="00F60103" w14:paraId="017171FE" w14:textId="77777777" w:rsidTr="00F60103">
        <w:trPr>
          <w:trHeight w:val="312"/>
        </w:trPr>
        <w:tc>
          <w:tcPr>
            <w:tcW w:w="2212" w:type="dxa"/>
            <w:noWrap/>
            <w:hideMark/>
          </w:tcPr>
          <w:p w14:paraId="058962EC" w14:textId="77777777" w:rsidR="00F60103" w:rsidRPr="00F60103" w:rsidRDefault="00F60103">
            <w:r w:rsidRPr="00F60103">
              <w:t>Requirement</w:t>
            </w:r>
          </w:p>
        </w:tc>
        <w:tc>
          <w:tcPr>
            <w:tcW w:w="8414" w:type="dxa"/>
            <w:noWrap/>
            <w:hideMark/>
          </w:tcPr>
          <w:p w14:paraId="02A4A598" w14:textId="77777777" w:rsidR="00F60103" w:rsidRPr="00F60103" w:rsidRDefault="00F60103">
            <w:r w:rsidRPr="00F60103">
              <w:t>Implementation</w:t>
            </w:r>
          </w:p>
        </w:tc>
      </w:tr>
      <w:tr w:rsidR="00F60103" w:rsidRPr="00F60103" w14:paraId="2DB9F603" w14:textId="77777777" w:rsidTr="00F60103">
        <w:trPr>
          <w:trHeight w:val="312"/>
        </w:trPr>
        <w:tc>
          <w:tcPr>
            <w:tcW w:w="2212" w:type="dxa"/>
            <w:noWrap/>
            <w:hideMark/>
          </w:tcPr>
          <w:p w14:paraId="782ED279" w14:textId="109BC09D" w:rsidR="00F60103" w:rsidRPr="00F60103" w:rsidRDefault="00F60103">
            <w:r w:rsidRPr="00F60103">
              <w:t>FERPA Compliance</w:t>
            </w:r>
          </w:p>
        </w:tc>
        <w:tc>
          <w:tcPr>
            <w:tcW w:w="8414" w:type="dxa"/>
            <w:noWrap/>
            <w:hideMark/>
          </w:tcPr>
          <w:p w14:paraId="374D5B72" w14:textId="77777777" w:rsidR="00F60103" w:rsidRPr="00F60103" w:rsidRDefault="00F60103">
            <w:r w:rsidRPr="00F60103">
              <w:t>Teacher A cannot see Teacher B’s students or data.</w:t>
            </w:r>
          </w:p>
        </w:tc>
      </w:tr>
      <w:tr w:rsidR="00F60103" w:rsidRPr="00F60103" w14:paraId="3A3A8491" w14:textId="77777777" w:rsidTr="00F60103">
        <w:trPr>
          <w:trHeight w:val="312"/>
        </w:trPr>
        <w:tc>
          <w:tcPr>
            <w:tcW w:w="2212" w:type="dxa"/>
            <w:noWrap/>
            <w:hideMark/>
          </w:tcPr>
          <w:p w14:paraId="521FA383" w14:textId="4966DFE7" w:rsidR="00F60103" w:rsidRPr="00F60103" w:rsidRDefault="00F60103">
            <w:r w:rsidRPr="00F60103">
              <w:t>Session Isolation</w:t>
            </w:r>
          </w:p>
        </w:tc>
        <w:tc>
          <w:tcPr>
            <w:tcW w:w="8414" w:type="dxa"/>
            <w:noWrap/>
            <w:hideMark/>
          </w:tcPr>
          <w:p w14:paraId="22D0AAF0" w14:textId="77777777" w:rsidR="00F60103" w:rsidRPr="00F60103" w:rsidRDefault="00F60103">
            <w:r w:rsidRPr="00F60103">
              <w:t>On app background or close, the active session is cleared.</w:t>
            </w:r>
          </w:p>
        </w:tc>
      </w:tr>
      <w:tr w:rsidR="00F60103" w:rsidRPr="00F60103" w14:paraId="426C1B9A" w14:textId="77777777" w:rsidTr="00F60103">
        <w:trPr>
          <w:trHeight w:val="312"/>
        </w:trPr>
        <w:tc>
          <w:tcPr>
            <w:tcW w:w="2212" w:type="dxa"/>
            <w:noWrap/>
            <w:hideMark/>
          </w:tcPr>
          <w:p w14:paraId="71FC7E2C" w14:textId="126B8C29" w:rsidR="00F60103" w:rsidRPr="00F60103" w:rsidRDefault="00F60103">
            <w:r w:rsidRPr="00F60103">
              <w:t>No Biometric Auth</w:t>
            </w:r>
          </w:p>
        </w:tc>
        <w:tc>
          <w:tcPr>
            <w:tcW w:w="8414" w:type="dxa"/>
            <w:noWrap/>
            <w:hideMark/>
          </w:tcPr>
          <w:p w14:paraId="7E815378" w14:textId="77777777" w:rsidR="00F60103" w:rsidRPr="00F60103" w:rsidRDefault="00F60103">
            <w:r w:rsidRPr="00F60103">
              <w:t>Avoid Face ID/fingerprint to prevent exposing another teacher’s data.</w:t>
            </w:r>
          </w:p>
        </w:tc>
      </w:tr>
      <w:tr w:rsidR="00F60103" w:rsidRPr="00F60103" w14:paraId="0D45A003" w14:textId="77777777" w:rsidTr="00F60103">
        <w:trPr>
          <w:trHeight w:val="312"/>
        </w:trPr>
        <w:tc>
          <w:tcPr>
            <w:tcW w:w="2212" w:type="dxa"/>
            <w:noWrap/>
            <w:hideMark/>
          </w:tcPr>
          <w:p w14:paraId="486BCA45" w14:textId="3E00AAD7" w:rsidR="00F60103" w:rsidRPr="00F60103" w:rsidRDefault="00F60103">
            <w:r w:rsidRPr="00F60103">
              <w:t>No Passwords</w:t>
            </w:r>
          </w:p>
        </w:tc>
        <w:tc>
          <w:tcPr>
            <w:tcW w:w="8414" w:type="dxa"/>
            <w:noWrap/>
            <w:hideMark/>
          </w:tcPr>
          <w:p w14:paraId="6A3BA569" w14:textId="77777777" w:rsidR="00F60103" w:rsidRPr="00F60103" w:rsidRDefault="00F60103">
            <w:r w:rsidRPr="00F60103">
              <w:t>The local teacher list requires no credentials (school-managed device trust model).</w:t>
            </w:r>
          </w:p>
        </w:tc>
      </w:tr>
    </w:tbl>
    <w:p w14:paraId="1B471349" w14:textId="77777777" w:rsidR="00BC566E" w:rsidRDefault="00BC566E"/>
    <w:p w14:paraId="627A17C1" w14:textId="4C250EC9" w:rsidR="00F60103" w:rsidRDefault="00F60103">
      <w:r w:rsidRPr="00F60103">
        <w:t>6. UI/UX Requirements (Strict Compliance)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5021"/>
        <w:gridCol w:w="2541"/>
      </w:tblGrid>
      <w:tr w:rsidR="00F60103" w:rsidRPr="00F60103" w14:paraId="5CF154F7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38BB865C" w14:textId="77777777" w:rsidR="00F60103" w:rsidRPr="00F60103" w:rsidRDefault="00F60103">
            <w:r w:rsidRPr="00F60103">
              <w:t>Element</w:t>
            </w:r>
          </w:p>
        </w:tc>
        <w:tc>
          <w:tcPr>
            <w:tcW w:w="7679" w:type="dxa"/>
            <w:noWrap/>
            <w:hideMark/>
          </w:tcPr>
          <w:p w14:paraId="0D1E52FD" w14:textId="77777777" w:rsidR="00F60103" w:rsidRPr="00F60103" w:rsidRDefault="00F60103">
            <w:r w:rsidRPr="00F60103">
              <w:t>Specification</w:t>
            </w:r>
          </w:p>
        </w:tc>
        <w:tc>
          <w:tcPr>
            <w:tcW w:w="3827" w:type="dxa"/>
            <w:noWrap/>
            <w:hideMark/>
          </w:tcPr>
          <w:p w14:paraId="5F626609" w14:textId="77777777" w:rsidR="00F60103" w:rsidRPr="00F60103" w:rsidRDefault="00F60103">
            <w:r w:rsidRPr="00F60103">
              <w:t>Rationale</w:t>
            </w:r>
          </w:p>
        </w:tc>
      </w:tr>
      <w:tr w:rsidR="00F60103" w:rsidRPr="00F60103" w14:paraId="407BAB57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31555E93" w14:textId="77777777" w:rsidR="00F60103" w:rsidRPr="00F60103" w:rsidRDefault="00F60103">
            <w:r w:rsidRPr="00F60103">
              <w:t>**Background**</w:t>
            </w:r>
          </w:p>
        </w:tc>
        <w:tc>
          <w:tcPr>
            <w:tcW w:w="7679" w:type="dxa"/>
            <w:noWrap/>
            <w:hideMark/>
          </w:tcPr>
          <w:p w14:paraId="3319F4E3" w14:textId="77777777" w:rsidR="00F60103" w:rsidRPr="00F60103" w:rsidRDefault="00F60103">
            <w:r w:rsidRPr="00F60103">
              <w:t>`#FFFFFF` (L) / `#121212` (D)</w:t>
            </w:r>
          </w:p>
        </w:tc>
        <w:tc>
          <w:tcPr>
            <w:tcW w:w="3827" w:type="dxa"/>
            <w:noWrap/>
            <w:hideMark/>
          </w:tcPr>
          <w:p w14:paraId="05D466E2" w14:textId="77777777" w:rsidR="00F60103" w:rsidRPr="00F60103" w:rsidRDefault="00F60103">
            <w:r w:rsidRPr="00F60103">
              <w:t>High contrast for visual clarity.</w:t>
            </w:r>
          </w:p>
        </w:tc>
      </w:tr>
      <w:tr w:rsidR="00F60103" w:rsidRPr="00F60103" w14:paraId="2F9A3776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63690E22" w14:textId="77777777" w:rsidR="00F60103" w:rsidRPr="00F60103" w:rsidRDefault="00F60103">
            <w:r w:rsidRPr="00F60103">
              <w:t xml:space="preserve">**Text </w:t>
            </w:r>
            <w:proofErr w:type="spellStart"/>
            <w:r w:rsidRPr="00F60103">
              <w:t>Color</w:t>
            </w:r>
            <w:proofErr w:type="spellEnd"/>
            <w:r w:rsidRPr="00F60103">
              <w:t>**</w:t>
            </w:r>
          </w:p>
        </w:tc>
        <w:tc>
          <w:tcPr>
            <w:tcW w:w="7679" w:type="dxa"/>
            <w:noWrap/>
            <w:hideMark/>
          </w:tcPr>
          <w:p w14:paraId="50500CE9" w14:textId="77777777" w:rsidR="00F60103" w:rsidRPr="00F60103" w:rsidRDefault="00F60103">
            <w:r w:rsidRPr="00F60103">
              <w:t>`#1A1A1A` (L) / `#FFFFFF` (D)</w:t>
            </w:r>
          </w:p>
        </w:tc>
        <w:tc>
          <w:tcPr>
            <w:tcW w:w="3827" w:type="dxa"/>
            <w:noWrap/>
            <w:hideMark/>
          </w:tcPr>
          <w:p w14:paraId="2A0C2954" w14:textId="77777777" w:rsidR="00F60103" w:rsidRPr="00F60103" w:rsidRDefault="00F60103">
            <w:r w:rsidRPr="00F60103">
              <w:t>WCAG AAA compliant.</w:t>
            </w:r>
          </w:p>
        </w:tc>
      </w:tr>
      <w:tr w:rsidR="00F60103" w:rsidRPr="00F60103" w14:paraId="21DBEEC4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4A4E6955" w14:textId="77777777" w:rsidR="00F60103" w:rsidRPr="00F60103" w:rsidRDefault="00F60103">
            <w:r w:rsidRPr="00F60103">
              <w:t>**Touch Targets**</w:t>
            </w:r>
          </w:p>
        </w:tc>
        <w:tc>
          <w:tcPr>
            <w:tcW w:w="7679" w:type="dxa"/>
            <w:noWrap/>
            <w:hideMark/>
          </w:tcPr>
          <w:p w14:paraId="3D2BB5F3" w14:textId="77777777" w:rsidR="00F60103" w:rsidRPr="00F60103" w:rsidRDefault="00F60103">
            <w:r w:rsidRPr="00F60103">
              <w:t xml:space="preserve">≥ 48×48 </w:t>
            </w:r>
            <w:proofErr w:type="spellStart"/>
            <w:r w:rsidRPr="00F60103">
              <w:t>dp</w:t>
            </w:r>
            <w:proofErr w:type="spellEnd"/>
            <w:r w:rsidRPr="00F60103">
              <w:t xml:space="preserve"> for all buttons/cards</w:t>
            </w:r>
          </w:p>
        </w:tc>
        <w:tc>
          <w:tcPr>
            <w:tcW w:w="3827" w:type="dxa"/>
            <w:noWrap/>
            <w:hideMark/>
          </w:tcPr>
          <w:p w14:paraId="50EFFD79" w14:textId="77777777" w:rsidR="00F60103" w:rsidRPr="00F60103" w:rsidRDefault="00F60103">
            <w:proofErr w:type="spellStart"/>
            <w:r w:rsidRPr="00F60103">
              <w:t>Fitts’</w:t>
            </w:r>
            <w:proofErr w:type="spellEnd"/>
            <w:r w:rsidRPr="00F60103">
              <w:t xml:space="preserve"> Law; motor accessibility.</w:t>
            </w:r>
          </w:p>
        </w:tc>
      </w:tr>
      <w:tr w:rsidR="00F60103" w:rsidRPr="00F60103" w14:paraId="4EF81152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0D638696" w14:textId="77777777" w:rsidR="00F60103" w:rsidRPr="00F60103" w:rsidRDefault="00F60103">
            <w:r w:rsidRPr="00F60103">
              <w:t>**Navigation**</w:t>
            </w:r>
          </w:p>
        </w:tc>
        <w:tc>
          <w:tcPr>
            <w:tcW w:w="7679" w:type="dxa"/>
            <w:noWrap/>
            <w:hideMark/>
          </w:tcPr>
          <w:p w14:paraId="3E2ED081" w14:textId="77777777" w:rsidR="00F60103" w:rsidRPr="00F60103" w:rsidRDefault="00F60103">
            <w:r w:rsidRPr="00F60103">
              <w:t>No back button (launch screen is root)</w:t>
            </w:r>
          </w:p>
        </w:tc>
        <w:tc>
          <w:tcPr>
            <w:tcW w:w="3827" w:type="dxa"/>
            <w:noWrap/>
            <w:hideMark/>
          </w:tcPr>
          <w:p w14:paraId="2501BE8E" w14:textId="77777777" w:rsidR="00F60103" w:rsidRPr="00F60103" w:rsidRDefault="00F60103">
            <w:r w:rsidRPr="00F60103">
              <w:t>Prevents escape to an undefined state.</w:t>
            </w:r>
          </w:p>
        </w:tc>
      </w:tr>
      <w:tr w:rsidR="00F60103" w:rsidRPr="00F60103" w14:paraId="29912BD6" w14:textId="77777777" w:rsidTr="00F60103">
        <w:trPr>
          <w:trHeight w:val="312"/>
        </w:trPr>
        <w:tc>
          <w:tcPr>
            <w:tcW w:w="2140" w:type="dxa"/>
            <w:noWrap/>
            <w:hideMark/>
          </w:tcPr>
          <w:p w14:paraId="1DBD586C" w14:textId="77777777" w:rsidR="00F60103" w:rsidRPr="00F60103" w:rsidRDefault="00F60103">
            <w:r w:rsidRPr="00F60103">
              <w:t>**Accessibility**</w:t>
            </w:r>
          </w:p>
        </w:tc>
        <w:tc>
          <w:tcPr>
            <w:tcW w:w="7679" w:type="dxa"/>
            <w:noWrap/>
            <w:hideMark/>
          </w:tcPr>
          <w:p w14:paraId="03F5F4B7" w14:textId="77777777" w:rsidR="00F60103" w:rsidRPr="00F60103" w:rsidRDefault="00F60103">
            <w:r w:rsidRPr="00F60103">
              <w:t xml:space="preserve">All elements are </w:t>
            </w:r>
            <w:proofErr w:type="spellStart"/>
            <w:r w:rsidRPr="00F60103">
              <w:t>labeled</w:t>
            </w:r>
            <w:proofErr w:type="spellEnd"/>
            <w:r w:rsidRPr="00F60103">
              <w:t xml:space="preserve"> for screen readers (e.g., “I’m a New Teacher, button”)</w:t>
            </w:r>
          </w:p>
        </w:tc>
        <w:tc>
          <w:tcPr>
            <w:tcW w:w="3827" w:type="dxa"/>
            <w:noWrap/>
            <w:hideMark/>
          </w:tcPr>
          <w:p w14:paraId="0DB9BCEB" w14:textId="77777777" w:rsidR="00F60103" w:rsidRPr="00F60103" w:rsidRDefault="00F60103">
            <w:r w:rsidRPr="00F60103">
              <w:t>WCAG 2.1 4.1.2.</w:t>
            </w:r>
          </w:p>
        </w:tc>
      </w:tr>
    </w:tbl>
    <w:p w14:paraId="6FB1DA72" w14:textId="77777777" w:rsidR="00F60103" w:rsidRDefault="00F60103"/>
    <w:p w14:paraId="09FED6CE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7. AI IDE Implementation Notes </w:t>
      </w:r>
    </w:p>
    <w:p w14:paraId="108347A0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Use design tokens</w:t>
      </w:r>
      <w:r w:rsidRPr="00F60103">
        <w:t xml:space="preserve"> from the Style Guide (--</w:t>
      </w:r>
      <w:proofErr w:type="spellStart"/>
      <w:r w:rsidRPr="00F60103">
        <w:t>color</w:t>
      </w:r>
      <w:proofErr w:type="spellEnd"/>
      <w:r w:rsidRPr="00F60103">
        <w:t>-</w:t>
      </w:r>
      <w:proofErr w:type="spellStart"/>
      <w:r w:rsidRPr="00F60103">
        <w:t>bg</w:t>
      </w:r>
      <w:proofErr w:type="spellEnd"/>
      <w:r w:rsidRPr="00F60103">
        <w:t>-primary, etc.).</w:t>
      </w:r>
    </w:p>
    <w:p w14:paraId="175F6DBD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Store teacher profiles locally</w:t>
      </w:r>
      <w:r w:rsidRPr="00F60103">
        <w:t xml:space="preserve"> (e.g., JSON file or local DB).</w:t>
      </w:r>
    </w:p>
    <w:p w14:paraId="4301B05F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Do not collect analytics</w:t>
      </w:r>
      <w:r w:rsidRPr="00F60103">
        <w:t xml:space="preserve"> on the launch screen.</w:t>
      </w:r>
    </w:p>
    <w:p w14:paraId="32D7F5A5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Disable screenshots</w:t>
      </w:r>
      <w:r w:rsidRPr="00F60103">
        <w:t xml:space="preserve"> (optional, for privacy-sensitive schools).</w:t>
      </w:r>
    </w:p>
    <w:p w14:paraId="21F77935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Test with “Reduce Motion” and “Bold Text”</w:t>
      </w:r>
      <w:r w:rsidRPr="00F60103">
        <w:t xml:space="preserve"> system settings enabled.</w:t>
      </w:r>
    </w:p>
    <w:p w14:paraId="2DF1BDEC" w14:textId="77777777" w:rsidR="00F60103" w:rsidRPr="00F60103" w:rsidRDefault="00F60103" w:rsidP="00F60103">
      <w:pPr>
        <w:numPr>
          <w:ilvl w:val="0"/>
          <w:numId w:val="9"/>
        </w:numPr>
      </w:pPr>
      <w:r w:rsidRPr="00F60103">
        <w:rPr>
          <w:b/>
          <w:bCs/>
        </w:rPr>
        <w:t>Ensure the “</w:t>
      </w:r>
      <w:proofErr w:type="spellStart"/>
      <w:r w:rsidRPr="00F60103">
        <w:rPr>
          <w:b/>
          <w:bCs/>
        </w:rPr>
        <w:t>i</w:t>
      </w:r>
      <w:proofErr w:type="spellEnd"/>
      <w:r w:rsidRPr="00F60103">
        <w:rPr>
          <w:b/>
          <w:bCs/>
        </w:rPr>
        <w:t>” info icons</w:t>
      </w:r>
      <w:r w:rsidRPr="00F60103">
        <w:t xml:space="preserve"> are present next to both primary buttons for accessibility context.</w:t>
      </w:r>
    </w:p>
    <w:p w14:paraId="2E0FCE24" w14:textId="77777777" w:rsidR="00F60103" w:rsidRPr="00F60103" w:rsidRDefault="00F60103" w:rsidP="00F60103">
      <w:r w:rsidRPr="00F60103">
        <w:pict w14:anchorId="3507DEE5">
          <v:rect id="_x0000_i1041" style="width:0;height:1.5pt" o:hralign="center" o:hrstd="t" o:hr="t" fillcolor="#a0a0a0" stroked="f"/>
        </w:pict>
      </w:r>
    </w:p>
    <w:p w14:paraId="2F6418E4" w14:textId="77777777" w:rsidR="00F60103" w:rsidRPr="00F60103" w:rsidRDefault="00F60103" w:rsidP="00F60103">
      <w:pPr>
        <w:rPr>
          <w:b/>
          <w:bCs/>
        </w:rPr>
      </w:pPr>
      <w:r w:rsidRPr="00F60103">
        <w:rPr>
          <w:b/>
          <w:bCs/>
        </w:rPr>
        <w:t xml:space="preserve">8. Why This Design Meets Real-World Needs </w:t>
      </w:r>
    </w:p>
    <w:p w14:paraId="2E1BA631" w14:textId="77777777" w:rsidR="00F60103" w:rsidRPr="00F60103" w:rsidRDefault="00F60103" w:rsidP="00F60103">
      <w:r w:rsidRPr="00F60103">
        <w:rPr>
          <w:rFonts w:ascii="Segoe UI Emoji" w:hAnsi="Segoe UI Emoji" w:cs="Segoe UI Emoji"/>
        </w:rPr>
        <w:t>✅</w:t>
      </w:r>
      <w:r w:rsidRPr="00F60103">
        <w:t xml:space="preserve"> </w:t>
      </w:r>
      <w:r w:rsidRPr="00F60103">
        <w:rPr>
          <w:b/>
          <w:bCs/>
        </w:rPr>
        <w:t>Shared Device Ready</w:t>
      </w:r>
      <w:r w:rsidRPr="00F60103">
        <w:t>: No confusion between teachers.</w:t>
      </w:r>
      <w:r w:rsidRPr="00F60103">
        <w:br/>
      </w:r>
      <w:r w:rsidRPr="00F60103">
        <w:rPr>
          <w:rFonts w:ascii="Segoe UI Emoji" w:hAnsi="Segoe UI Emoji" w:cs="Segoe UI Emoji"/>
        </w:rPr>
        <w:t>✅</w:t>
      </w:r>
      <w:r w:rsidRPr="00F60103">
        <w:t xml:space="preserve"> </w:t>
      </w:r>
      <w:r w:rsidRPr="00F60103">
        <w:rPr>
          <w:b/>
          <w:bCs/>
        </w:rPr>
        <w:t>Offline First</w:t>
      </w:r>
      <w:r w:rsidRPr="00F60103">
        <w:t xml:space="preserve">: Works in low-connectivity special ed </w:t>
      </w:r>
      <w:proofErr w:type="spellStart"/>
      <w:r w:rsidRPr="00F60103">
        <w:t>centers</w:t>
      </w:r>
      <w:proofErr w:type="spellEnd"/>
      <w:r w:rsidRPr="00F60103">
        <w:t>.</w:t>
      </w:r>
      <w:r w:rsidRPr="00F60103">
        <w:br/>
      </w:r>
      <w:r w:rsidRPr="00F60103">
        <w:rPr>
          <w:rFonts w:ascii="Segoe UI Emoji" w:hAnsi="Segoe UI Emoji" w:cs="Segoe UI Emoji"/>
        </w:rPr>
        <w:t>✅</w:t>
      </w:r>
      <w:r w:rsidRPr="00F60103">
        <w:t xml:space="preserve"> </w:t>
      </w:r>
      <w:r w:rsidRPr="00F60103">
        <w:rPr>
          <w:b/>
          <w:bCs/>
        </w:rPr>
        <w:t>Privacy by Design</w:t>
      </w:r>
      <w:r w:rsidRPr="00F60103">
        <w:t>: Zero risk of cross-teacher data exposure.</w:t>
      </w:r>
      <w:r w:rsidRPr="00F60103">
        <w:br/>
      </w:r>
      <w:r w:rsidRPr="00F60103">
        <w:rPr>
          <w:rFonts w:ascii="Segoe UI Emoji" w:hAnsi="Segoe UI Emoji" w:cs="Segoe UI Emoji"/>
        </w:rPr>
        <w:t>✅</w:t>
      </w:r>
      <w:r w:rsidRPr="00F60103">
        <w:t xml:space="preserve"> </w:t>
      </w:r>
      <w:r w:rsidRPr="00F60103">
        <w:rPr>
          <w:b/>
          <w:bCs/>
        </w:rPr>
        <w:t>Fast Classroom Use</w:t>
      </w:r>
      <w:r w:rsidRPr="00F60103">
        <w:t xml:space="preserve">: Returning teachers tap </w:t>
      </w:r>
      <w:r w:rsidRPr="00F60103">
        <w:rPr>
          <w:b/>
          <w:bCs/>
        </w:rPr>
        <w:t>once</w:t>
      </w:r>
      <w:r w:rsidRPr="00F60103">
        <w:t xml:space="preserve"> to start.</w:t>
      </w:r>
      <w:r w:rsidRPr="00F60103">
        <w:br/>
      </w:r>
      <w:r w:rsidRPr="00F60103">
        <w:rPr>
          <w:rFonts w:ascii="Segoe UI Emoji" w:hAnsi="Segoe UI Emoji" w:cs="Segoe UI Emoji"/>
        </w:rPr>
        <w:t>✅</w:t>
      </w:r>
      <w:r w:rsidRPr="00F60103">
        <w:t xml:space="preserve"> </w:t>
      </w:r>
      <w:r w:rsidRPr="00F60103">
        <w:rPr>
          <w:b/>
          <w:bCs/>
        </w:rPr>
        <w:t>Inclusive Onboarding</w:t>
      </w:r>
      <w:r w:rsidRPr="00F60103">
        <w:t xml:space="preserve">: Clear path for new staff. </w:t>
      </w:r>
    </w:p>
    <w:p w14:paraId="1E7A8FA1" w14:textId="77777777" w:rsidR="00F60103" w:rsidRDefault="00F60103"/>
    <w:sectPr w:rsidR="00F60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653C8"/>
    <w:multiLevelType w:val="multilevel"/>
    <w:tmpl w:val="E80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3A95"/>
    <w:multiLevelType w:val="multilevel"/>
    <w:tmpl w:val="6D6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E6B69"/>
    <w:multiLevelType w:val="multilevel"/>
    <w:tmpl w:val="F62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14C87"/>
    <w:multiLevelType w:val="multilevel"/>
    <w:tmpl w:val="4D1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70211"/>
    <w:multiLevelType w:val="multilevel"/>
    <w:tmpl w:val="DD5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5E42"/>
    <w:multiLevelType w:val="multilevel"/>
    <w:tmpl w:val="C1E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90B49"/>
    <w:multiLevelType w:val="multilevel"/>
    <w:tmpl w:val="675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B22B9"/>
    <w:multiLevelType w:val="multilevel"/>
    <w:tmpl w:val="9A7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95621"/>
    <w:multiLevelType w:val="multilevel"/>
    <w:tmpl w:val="0224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9356">
    <w:abstractNumId w:val="2"/>
  </w:num>
  <w:num w:numId="2" w16cid:durableId="2138864493">
    <w:abstractNumId w:val="6"/>
  </w:num>
  <w:num w:numId="3" w16cid:durableId="1186292753">
    <w:abstractNumId w:val="5"/>
  </w:num>
  <w:num w:numId="4" w16cid:durableId="1581987631">
    <w:abstractNumId w:val="3"/>
  </w:num>
  <w:num w:numId="5" w16cid:durableId="825367066">
    <w:abstractNumId w:val="4"/>
  </w:num>
  <w:num w:numId="6" w16cid:durableId="1902521747">
    <w:abstractNumId w:val="0"/>
  </w:num>
  <w:num w:numId="7" w16cid:durableId="90246373">
    <w:abstractNumId w:val="8"/>
  </w:num>
  <w:num w:numId="8" w16cid:durableId="586578327">
    <w:abstractNumId w:val="7"/>
  </w:num>
  <w:num w:numId="9" w16cid:durableId="729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3"/>
    <w:rsid w:val="00851BDE"/>
    <w:rsid w:val="00AF31E1"/>
    <w:rsid w:val="00BC566E"/>
    <w:rsid w:val="00D13F52"/>
    <w:rsid w:val="00D178D7"/>
    <w:rsid w:val="00F6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8375"/>
  <w15:chartTrackingRefBased/>
  <w15:docId w15:val="{54B98324-6A6B-4DE4-AC65-886B171D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13F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3F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7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3</cp:revision>
  <dcterms:created xsi:type="dcterms:W3CDTF">2025-11-12T08:44:00Z</dcterms:created>
  <dcterms:modified xsi:type="dcterms:W3CDTF">2025-11-13T11:29:00Z</dcterms:modified>
</cp:coreProperties>
</file>