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WeeklyAI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ED6F1"/>
                <w:sz w:val="32"/>
                <w:szCs w:val="32"/>
              </w:rPr>
              <w:t xml:space="preserve">竞品分析与护城河战略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24"/>
                <w:szCs w:val="24"/>
              </w:rPr>
              <w:t xml:space="preserve">Competitive Analysis &amp; Moat Strategy</w:t>
            </w:r>
          </w:p>
          <w:p>
            <w:pPr>
              <w:spacing w:after="200" w:before="120"/>
              <w:jc w:val="center"/>
            </w:pPr>
            <w:r>
              <w:rPr>
                <w:rFonts w:ascii="Arial" w:cs="Arial" w:eastAsia="Arial" w:hAnsi="Arial"/>
                <w:color w:val="85929E"/>
                <w:sz w:val="20"/>
                <w:szCs w:val="20"/>
              </w:rPr>
              <w:t xml:space="preserve">February 2026  |  Solo-built · $50 invested · Global AI Product Radar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执行摘要 Executive Summary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WeeklyAI 在一片同质化的AI工具目录和新闻快讯中，找到了一个精准的空白地带：</w:t>
      </w:r>
      <w:r>
        <w:rPr>
          <w:rFonts w:ascii="Arial" w:cs="Arial" w:eastAsia="Arial" w:hAnsi="Arial"/>
          <w:b/>
          <w:bCs/>
          <w:color w:val="2E4A8C"/>
          <w:sz w:val="22"/>
          <w:szCs w:val="22"/>
        </w:rPr>
        <w:t xml:space="preserve">面向Product Manager的全球AI产品情报雷达。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主要竞品或依赖用户主动提交（Product Hunt），或是工具百科（TAAFT/Futurepedia），或是大众化新闻快讯（Ben's Bites / The Rundown AI）。它们共同的盲点是：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没有为PM设计的评分与决策体系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完全忽视中国AI市场（全球第二大AI生态）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无法识别"早期黑马"——只能记录已经爆火的产品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没有"为什么重要"的商业背景层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A8C"/>
          <w:sz w:val="22"/>
          <w:szCs w:val="22"/>
        </w:rPr>
        <w:t xml:space="preserve">WeeklyAI 花 $50 API成本，solo建立了一套竞争对手没有的技术护城河。本文分析如何放大这个优势。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一、竞争格局地图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我们把竞争对手分为三类：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① 工具目录平台  （Product Hunt / TAAFT / Futurepedia）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这类平台规模庞大，但本质是"黄页"——用户已知需求后来查询，没有主动发现机制。收录标准宽松（Product Hunt依赖Maker提交；TAAFT以46K工具为荣），没有PM视角的价值判断。这类竞品和WeeklyAI不在同一战场，是潜在的流量来源而非真正的威胁。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② AI Newsletter  （Ben's Bites / The Rundown AI）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这类产品规模最大（The Rundown AI有200万读者），但内容是泛化的AI新闻快讯，读者是"大众职场人"而非专业PM。内容以报道已发生的大事件为主，缺乏对早期产品的深度发掘。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③ 空白地带：PM专属AI情报  （WeeklyAI 的机会）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没有任何竞品同时做到：主动发现早期AI产品 + PM视角评分 + 中国市场覆盖 + 投资/增长背景。这个空白地带就是WeeklyAI的生存空间。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二、竞品横向对比矩阵</w:t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概览：规模、定位、关键维度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60"/>
        <w:gridCol w:w="1200"/>
        <w:gridCol w:w="1000"/>
        <w:gridCol w:w="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覆盖度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中国覆盖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PM 视角策展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60"/>
        <w:gridCol w:w="1200"/>
        <w:gridCol w:w="1000"/>
        <w:gridCol w:w="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5M+ 月访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创业者 / Maker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付费推广 / 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 (全品类)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无评分 / 无策展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TAAFT
(46K工具)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80M+ 用户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普通消费者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Freemium + 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⭐⭐⭐⭐⭐ (最广)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无评分体系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Futurepedia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350K 注册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企业 / 学习者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付费课程 + 工具列表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⭐⭐⭐⭐ (广)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无策展逻辑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Ben's Bites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152K 订阅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付费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⭐⭐⭐ (新闻为主)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个人观点 (非系统)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Rundown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200W+ 读者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大众 / 职场人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+ 广告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⭐⭐⭐ (快讯为主)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快讯 (无深度)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🦄 WeeklyAI
(你)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早期 (增长中)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Product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Pro订阅 + Newsletter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⭐⭐⭐⭐ (自动发现)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GLM + 36kr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评分系统 + why_matters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功能维度深度对比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评级说明：✅ 强  ⚡ 一般/部分  ❌ 无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
Hunt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TAAFT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Future
pedia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Ben's
Bites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Rundown
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WeeklyAI
(你)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AI产品发现 (主动推送)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⚡部分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⚡快讯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每日自动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产品评分 / 黑马筛选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⚡投票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4-5分体系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中国AI产品覆盖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GLM双引擎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why_matters 商业背景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⚡部分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每个产品必备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硬件产品专项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创新评分体系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融资/ARR数据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⚡偶有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结构化收录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垂直定位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周报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⚡待上线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可搜索数据库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开源/自托管能力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✅ 可自部署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收费模式清晰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⚡待完善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社区 / UGC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86"/>
                <w:sz w:val="20"/>
                <w:szCs w:val="20"/>
              </w:rPr>
              <w:t xml:space="preserve">❌ 待建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三、WeeklyAI 的核心优势</w:t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优势 1：唯一同时覆盖中美的AI产品雷达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所有竞品——100%——不覆盖中国AI市场。WeeklyAI用GLM（智谱）搜索中文AI媒体（36kr、机器之心、钛媒体），用Perplexity搜索全球媒体，形成其他任何产品都没有的双引擎覆盖。这对海外PM尤其有价值：中国每年诞生大量AI黑马，但英文世界几乎看不到它们。</w:t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优势 2：PM视角的评分体系（独家）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TAAFT有46,000个工具，但没有一个工具有"为什么这个产品值得PM关注"的解释。WeeklyAI的黑马评分（4-5分）+ why_matters字段，把"工具列表"升级为"决策辅助"。这是任何竞品都没有做到的事。</w:t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优势 3：主动发现 vs. 被动收录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Product Hunt的核心机制是"Maker提交产品"——这意味着它永远只能看到想被发现的产品。WeeklyAI每天主动爬取全球媒体信号、YouTube、X，发现那些没有时间或意愿去PH提交的早期项目。在发现速度上WeeklyAI有结构性优势。</w:t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优势 4：极低成本的全球情报系统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$50 API成本支撑起了一套每日运行的全球AI产品发现引擎，33个工具脚本，17个爬虫，定时流水线。这套基础设施的建造成本换其他团队至少需要6个月和$50,000开发费用。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四、WeeklyAI 定位声明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在信息爆炸中迷失方向、苦于发现全球早期AI黑马的 Product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在产品爆火前发现它，理解"为什么重要"，而不只是知道"它存在"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WeeklyAI 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全球AI产品情报雷达——唯一同时覆盖中美欧早期市场，带评分体系与投资背景的PM专属发现平台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不同于竞品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Hunt依赖Maker提交；TAAFT是工具百科；Newsletter是快讯。WeeklyAI主动发现、主动评分、面向PM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核心口号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发现全球AI黑马，永远比市场早一步。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与主要竞品的差异化定位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vs. Product Hunt：PH是产品的"发布台"，WeeklyAI是PM的"雷达站"。PH看昨天发布了什么，WeeklyAI看明天会爆的是什么。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vs. TAAFT：TAAFT是"工具百科全书"，WeeklyAI是"PM的推荐书单"。你不需要46,000个工具，你需要10个值得关注的黑马。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vs. The Rundown AI：Rundown告诉你OpenAI又发布了什么，WeeklyAI告诉你哪个你没听说过的产品刚拿了$50M种子轮。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vs. Ben's Bites：Ben是AI Builder的个人博客，WeeklyAI是PM的系统情报工具。受众不同，需求不同。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五、护城河分析与放大策略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护城河维度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如何放大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📊 数据复合护城河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每日自动爬取全球+中国AI产品，历史数据持续积累，6个月后竞争对手无法追赶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公开"趋势图"页：展示产品从2分→5分的成长轨迹
2. 提供"历史发现"回溯，付费功能
3. 每季度发布《全球AI产品趋势报告》强化权威感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🌏 中英双语双引擎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GLM覆盖中国，Perplexity覆盖全球，是唯一同时覆盖两个最大AI市场的英文产品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在产品卡片上显著标注"🇨🇳 中国独家发现"
2. 专设"中国AI黑马"板块，面向海外PM
3. 用这个角度做PR稿：《海外PM看中国AI》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🎯 PM垂直定位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评分体系 + why_matters字段 + 黑马/潜力股分层，每个竞品都没有的PM思维框架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在首页明确写"为Product Manager设计"
2. 在LinkedIn/Twitter以PM口吻发内容
3. 与PM社区（Lenny's Newsletter、PM School）合作推广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🤖 自动发现引擎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33个工具 + Scrapy爬虫 + AI分析，每日无人工干预产出高质量产品情报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公开展示"今日发现 X 个产品，筛选剩 Y 个"提升专业感
2. 提供API接口（Pro功能）让企业接入你的发现流
3. 强调"不依赖用户提交"与Product Hunt形成差异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📬 Email护城河（待建）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目前没有push机制，是最大的留存漏洞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最优先：上线周报邮件（Resend + 现有爬虫内容）
2. 目标：3个月内500订阅者
3. 付费层：每日AI情报简报 $9/月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六、90天行动计划：从护城河到盈利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W = Week（周），M = Month（月）。优先级：先建Email护城河，再做差异化功能。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9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护城河效果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9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W1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买域名 + 接Resend邮件订阅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把"拉"变成"推"，解决留存漏洞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建立Email护城河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上线第一期周报邮件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建立push习惯，积累信任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订阅者 = 未来付费池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W3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Hunt 上线 + Reddit发帖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冷启动获取种子用户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品牌曝光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首页增加"中国AI黑马"板块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差异化入口，对海外PM极有吸引力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强化中英双引擎定位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开放Pro付费（$9/月）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验证付费意愿，目标10个付费用户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盈亏平衡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"趋势发现"功能上线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展示产品历史评分曲线，强化数据护城河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数据壁垒可视化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发布《2026 Q1 全球AI产品趋势报告》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PR内容，吸引PM媒体转发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权威品牌建立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8C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开放API接口（Enterprise）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企业客户直接接入你的发现流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高ARR收入流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核心结论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竞品不是你的威胁，它们是你的流量来源。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5929E"/>
                <w:sz w:val="20"/>
                <w:szCs w:val="20"/>
              </w:rPr>
              <w:t xml:space="preserve">TAAFT有46K工具但没有PM；Rundown有200万读者但没有中国；PH有社区但只看昨天。</w:t>
            </w:r>
          </w:p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你的护城河 = 中英双引擎 × PM评分体系 × 数据复合积累。把这三件事做深，就没有人能复制你。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2026-02-25T05:16:55.569Z</dcterms:created>
  <dcterms:modified xsi:type="dcterms:W3CDTF">2026-02-25T05:16:55.570Z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