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20681B" w:rsidTr="0012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4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90E5A" w:rsidRPr="00DB0FDC" w:rsidRDefault="0020681B" w:rsidP="00A2593F">
            <w:pPr>
              <w:rPr>
                <w:b w:val="0"/>
                <w:bCs w:val="0"/>
              </w:rPr>
            </w:pPr>
            <w:proofErr w:type="spellStart"/>
            <w:proofErr w:type="gramStart"/>
            <w:r w:rsidRPr="00290E5A">
              <w:rPr>
                <w:rFonts w:hint="eastAsia"/>
              </w:rPr>
              <w:t>게임명</w:t>
            </w:r>
            <w:proofErr w:type="spellEnd"/>
            <w:r w:rsidRPr="00290E5A">
              <w:rPr>
                <w:rFonts w:hint="eastAsia"/>
              </w:rPr>
              <w:t xml:space="preserve"> </w:t>
            </w:r>
            <w:r w:rsidRPr="00290E5A">
              <w:t>:</w:t>
            </w:r>
            <w:proofErr w:type="gramEnd"/>
            <w:r w:rsidRPr="00290E5A">
              <w:rPr>
                <w:b w:val="0"/>
              </w:rPr>
              <w:t xml:space="preserve"> (</w:t>
            </w:r>
            <w:proofErr w:type="spellStart"/>
            <w:r w:rsidRPr="00290E5A">
              <w:rPr>
                <w:rFonts w:hint="eastAsia"/>
                <w:b w:val="0"/>
              </w:rPr>
              <w:t>가제명</w:t>
            </w:r>
            <w:proofErr w:type="spellEnd"/>
            <w:r w:rsidRPr="00290E5A">
              <w:rPr>
                <w:rFonts w:hint="eastAsia"/>
                <w:b w:val="0"/>
              </w:rPr>
              <w:t>)</w:t>
            </w:r>
            <w:proofErr w:type="spellStart"/>
            <w:r w:rsidR="00AB605B">
              <w:rPr>
                <w:rFonts w:hint="eastAsia"/>
                <w:b w:val="0"/>
              </w:rPr>
              <w:t>던전나이트</w:t>
            </w:r>
            <w:proofErr w:type="spellEnd"/>
          </w:p>
        </w:tc>
      </w:tr>
      <w:tr w:rsidR="00DB0FDC" w:rsidTr="00127311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4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DB0FDC" w:rsidRPr="00290E5A" w:rsidRDefault="00DB0FDC" w:rsidP="00DB0FDC">
            <w:pPr>
              <w:rPr>
                <w:b w:val="0"/>
              </w:rPr>
            </w:pPr>
            <w:proofErr w:type="spellStart"/>
            <w:proofErr w:type="gramStart"/>
            <w:r w:rsidRPr="00290E5A">
              <w:rPr>
                <w:rFonts w:hint="eastAsia"/>
              </w:rPr>
              <w:t>개발엔진</w:t>
            </w:r>
            <w:proofErr w:type="spellEnd"/>
            <w:r w:rsidRPr="00290E5A">
              <w:rPr>
                <w:rFonts w:hint="eastAsia"/>
              </w:rPr>
              <w:t xml:space="preserve"> </w:t>
            </w:r>
            <w:r w:rsidRPr="00290E5A">
              <w:t>:</w:t>
            </w:r>
            <w:proofErr w:type="gramEnd"/>
            <w:r w:rsidRPr="00290E5A">
              <w:rPr>
                <w:b w:val="0"/>
              </w:rPr>
              <w:t xml:space="preserve"> (Unity, 2021.3.10f1 </w:t>
            </w:r>
            <w:r w:rsidRPr="00290E5A">
              <w:rPr>
                <w:rFonts w:hint="eastAsia"/>
                <w:b w:val="0"/>
              </w:rPr>
              <w:t>엔진의 버전도 꼭 기입해주세요</w:t>
            </w:r>
            <w:r w:rsidRPr="00290E5A">
              <w:rPr>
                <w:b w:val="0"/>
              </w:rPr>
              <w:t>)</w:t>
            </w:r>
          </w:p>
          <w:p w:rsidR="00DB0FDC" w:rsidRPr="00290E5A" w:rsidRDefault="00DB0FDC" w:rsidP="00DB0FDC">
            <w:pPr>
              <w:rPr>
                <w:b w:val="0"/>
              </w:rPr>
            </w:pPr>
            <w:proofErr w:type="gramStart"/>
            <w:r w:rsidRPr="00290E5A">
              <w:rPr>
                <w:rFonts w:hint="eastAsia"/>
              </w:rPr>
              <w:t>장르 :</w:t>
            </w:r>
            <w:proofErr w:type="gramEnd"/>
            <w:r w:rsidRPr="00290E5A">
              <w:rPr>
                <w:b w:val="0"/>
              </w:rPr>
              <w:t xml:space="preserve"> (</w:t>
            </w:r>
            <w:proofErr w:type="spellStart"/>
            <w:r w:rsidRPr="00290E5A">
              <w:rPr>
                <w:rFonts w:hint="eastAsia"/>
                <w:b w:val="0"/>
              </w:rPr>
              <w:t>게임장르는</w:t>
            </w:r>
            <w:proofErr w:type="spellEnd"/>
            <w:r w:rsidRPr="00290E5A">
              <w:rPr>
                <w:b w:val="0"/>
              </w:rPr>
              <w:t xml:space="preserve"> </w:t>
            </w:r>
            <w:r w:rsidRPr="00290E5A">
              <w:rPr>
                <w:rFonts w:hint="eastAsia"/>
                <w:b w:val="0"/>
              </w:rPr>
              <w:t>꼭 정확한 장르를 특정해서 적지 않아도 됩니다.</w:t>
            </w:r>
            <w:r w:rsidRPr="00290E5A">
              <w:rPr>
                <w:b w:val="0"/>
              </w:rPr>
              <w:t>)</w:t>
            </w:r>
          </w:p>
          <w:p w:rsidR="00DB0FDC" w:rsidRDefault="00DB0FDC" w:rsidP="00DB0FDC">
            <w:pPr>
              <w:rPr>
                <w:b w:val="0"/>
              </w:rPr>
            </w:pPr>
            <w:proofErr w:type="gramStart"/>
            <w:r w:rsidRPr="00290E5A">
              <w:rPr>
                <w:rFonts w:hint="eastAsia"/>
              </w:rPr>
              <w:t>개발기간 :</w:t>
            </w:r>
            <w:proofErr w:type="gramEnd"/>
            <w:r w:rsidRPr="00290E5A">
              <w:rPr>
                <w:rFonts w:hint="eastAsia"/>
              </w:rPr>
              <w:t xml:space="preserve"> </w:t>
            </w:r>
            <w:r w:rsidR="00B36676">
              <w:t>24.3 ~ 24.4</w:t>
            </w:r>
            <w:r w:rsidRPr="00290E5A">
              <w:rPr>
                <w:rFonts w:hint="eastAsia"/>
                <w:b w:val="0"/>
              </w:rPr>
              <w:t>(</w:t>
            </w:r>
            <w:r w:rsidR="00B36676">
              <w:rPr>
                <w:b w:val="0"/>
              </w:rPr>
              <w:t>1</w:t>
            </w:r>
            <w:r w:rsidRPr="00290E5A">
              <w:rPr>
                <w:rFonts w:hint="eastAsia"/>
                <w:b w:val="0"/>
              </w:rPr>
              <w:t>달)</w:t>
            </w:r>
          </w:p>
          <w:p w:rsidR="009268D8" w:rsidRPr="00DB0FDC" w:rsidRDefault="00DB0FDC" w:rsidP="009268D8">
            <w:pPr>
              <w:rPr>
                <w:b w:val="0"/>
              </w:rPr>
            </w:pPr>
            <w:r w:rsidRPr="00DB0FDC">
              <w:rPr>
                <w:rFonts w:hint="eastAsia"/>
              </w:rPr>
              <w:t>스크립트</w:t>
            </w:r>
            <w:r w:rsidR="00B93C07">
              <w:rPr>
                <w:rFonts w:hint="eastAsia"/>
              </w:rPr>
              <w:t xml:space="preserve"> </w:t>
            </w:r>
            <w:proofErr w:type="gramStart"/>
            <w:r w:rsidR="00B93C07">
              <w:rPr>
                <w:rFonts w:hint="eastAsia"/>
              </w:rPr>
              <w:t>URL</w:t>
            </w:r>
            <w:r w:rsidRPr="00DB0FDC">
              <w:rPr>
                <w:rFonts w:hint="eastAsia"/>
              </w:rPr>
              <w:t xml:space="preserve"> </w:t>
            </w:r>
            <w:r w:rsidRPr="00DB0FDC">
              <w:t>:</w:t>
            </w:r>
            <w:proofErr w:type="gramEnd"/>
            <w:r w:rsidRPr="00DB0FDC">
              <w:t xml:space="preserve"> </w:t>
            </w:r>
            <w:proofErr w:type="spellStart"/>
            <w:r w:rsidR="00B93C07">
              <w:rPr>
                <w:rFonts w:hint="eastAsia"/>
              </w:rPr>
              <w:t>Github</w:t>
            </w:r>
            <w:proofErr w:type="spellEnd"/>
            <w:r w:rsidR="00B93C07">
              <w:t xml:space="preserve"> </w:t>
            </w:r>
            <w:r w:rsidR="00B93C07">
              <w:rPr>
                <w:rFonts w:hint="eastAsia"/>
              </w:rPr>
              <w:t>주소를 꼭 입력할 것!</w:t>
            </w:r>
          </w:p>
        </w:tc>
      </w:tr>
      <w:tr w:rsidR="0020681B" w:rsidTr="000A181E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</w:tcBorders>
            <w:vAlign w:val="center"/>
          </w:tcPr>
          <w:p w:rsidR="0020681B" w:rsidRPr="00290E5A" w:rsidRDefault="00A2593F" w:rsidP="00E06B7B">
            <w:pPr>
              <w:jc w:val="center"/>
            </w:pPr>
            <w:r w:rsidRPr="00290E5A">
              <w:rPr>
                <w:rFonts w:hint="eastAsia"/>
              </w:rPr>
              <w:t>게임설명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20681B" w:rsidRDefault="00A2593F" w:rsidP="00B93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 w:rsidR="00B93C07">
              <w:rPr>
                <w:rFonts w:hint="eastAsia"/>
              </w:rPr>
              <w:t>포폴</w:t>
            </w:r>
            <w:r>
              <w:rPr>
                <w:rFonts w:hint="eastAsia"/>
              </w:rPr>
              <w:t>의</w:t>
            </w:r>
            <w:proofErr w:type="spellEnd"/>
            <w:r>
              <w:rPr>
                <w:rFonts w:hint="eastAsia"/>
              </w:rPr>
              <w:t xml:space="preserve"> </w:t>
            </w:r>
            <w:r w:rsidR="00B93C07">
              <w:rPr>
                <w:rFonts w:hint="eastAsia"/>
              </w:rPr>
              <w:t xml:space="preserve">어필을 위한 아주 </w:t>
            </w:r>
            <w:r>
              <w:rPr>
                <w:rFonts w:hint="eastAsia"/>
              </w:rPr>
              <w:t>간단한 기획을 적어주세요</w:t>
            </w:r>
            <w:r>
              <w:t>)</w:t>
            </w:r>
          </w:p>
          <w:p w:rsidR="00C045D9" w:rsidRPr="007B1E90" w:rsidRDefault="00C045D9" w:rsidP="00B80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던전 </w:t>
            </w:r>
            <w:r w:rsidR="007B1E90">
              <w:rPr>
                <w:rFonts w:hint="eastAsia"/>
              </w:rPr>
              <w:t>플랫폼</w:t>
            </w:r>
            <w:r w:rsidR="00CD3F12">
              <w:rPr>
                <w:rFonts w:hint="eastAsia"/>
              </w:rPr>
              <w:t xml:space="preserve"> </w:t>
            </w:r>
            <w:r w:rsidR="007B1E90">
              <w:rPr>
                <w:rFonts w:hint="eastAsia"/>
              </w:rPr>
              <w:t>게임</w:t>
            </w:r>
            <w:r w:rsidR="007B1E90">
              <w:t xml:space="preserve">, </w:t>
            </w:r>
            <w:r w:rsidR="007B1E90">
              <w:rPr>
                <w:rFonts w:hint="eastAsia"/>
              </w:rPr>
              <w:t xml:space="preserve">플레이어가 </w:t>
            </w:r>
            <w:r w:rsidR="00CD3F12">
              <w:rPr>
                <w:rFonts w:hint="eastAsia"/>
              </w:rPr>
              <w:t>여러 함정</w:t>
            </w:r>
            <w:r w:rsidR="003D014C">
              <w:rPr>
                <w:rFonts w:hint="eastAsia"/>
              </w:rPr>
              <w:t>과 점프대가</w:t>
            </w:r>
            <w:r w:rsidR="00B809B3">
              <w:rPr>
                <w:rFonts w:hint="eastAsia"/>
              </w:rPr>
              <w:t xml:space="preserve"> 있는 </w:t>
            </w:r>
            <w:r w:rsidR="007B1E90">
              <w:rPr>
                <w:rFonts w:hint="eastAsia"/>
              </w:rPr>
              <w:t>제한된 스테</w:t>
            </w:r>
            <w:r w:rsidR="00B809B3">
              <w:rPr>
                <w:rFonts w:hint="eastAsia"/>
              </w:rPr>
              <w:t>이</w:t>
            </w:r>
            <w:r w:rsidR="00CD3F12">
              <w:rPr>
                <w:rFonts w:hint="eastAsia"/>
              </w:rPr>
              <w:t>지</w:t>
            </w:r>
            <w:r w:rsidR="00B809B3">
              <w:rPr>
                <w:rFonts w:hint="eastAsia"/>
              </w:rPr>
              <w:t>를 돌아다니며</w:t>
            </w:r>
            <w:r w:rsidR="007B1E90">
              <w:rPr>
                <w:rFonts w:hint="eastAsia"/>
              </w:rPr>
              <w:t xml:space="preserve"> </w:t>
            </w:r>
            <w:r w:rsidR="00B809B3">
              <w:rPr>
                <w:rFonts w:hint="eastAsia"/>
              </w:rPr>
              <w:t xml:space="preserve">해당 스테이지에 </w:t>
            </w:r>
            <w:r w:rsidR="007B1E90">
              <w:rPr>
                <w:rFonts w:hint="eastAsia"/>
              </w:rPr>
              <w:t xml:space="preserve">배정된 </w:t>
            </w:r>
            <w:proofErr w:type="gramStart"/>
            <w:r w:rsidR="007B1E90">
              <w:rPr>
                <w:rFonts w:hint="eastAsia"/>
              </w:rPr>
              <w:t>적 을</w:t>
            </w:r>
            <w:proofErr w:type="gramEnd"/>
            <w:r w:rsidR="007B1E90">
              <w:rPr>
                <w:rFonts w:hint="eastAsia"/>
              </w:rPr>
              <w:t xml:space="preserve"> 다 물리치면 다음 스테이지로 넘어가는</w:t>
            </w:r>
            <w:r w:rsidR="00BB03AB">
              <w:rPr>
                <w:rFonts w:hint="eastAsia"/>
              </w:rPr>
              <w:t xml:space="preserve"> 조건을 만족해 다음 스테이지 던전으로 넘어</w:t>
            </w:r>
            <w:r w:rsidR="00516C1A">
              <w:rPr>
                <w:rFonts w:hint="eastAsia"/>
              </w:rPr>
              <w:t xml:space="preserve"> </w:t>
            </w:r>
            <w:r w:rsidR="00BB03AB">
              <w:rPr>
                <w:rFonts w:hint="eastAsia"/>
              </w:rPr>
              <w:t xml:space="preserve">갈수 있는 문이 </w:t>
            </w:r>
            <w:r w:rsidR="00516C1A">
              <w:rPr>
                <w:rFonts w:hint="eastAsia"/>
              </w:rPr>
              <w:t>나타나</w:t>
            </w:r>
            <w:r w:rsidR="004C51AB">
              <w:rPr>
                <w:rFonts w:hint="eastAsia"/>
              </w:rPr>
              <w:t xml:space="preserve"> </w:t>
            </w:r>
            <w:r w:rsidR="00BB03AB">
              <w:rPr>
                <w:rFonts w:hint="eastAsia"/>
              </w:rPr>
              <w:t>일정 스테이지를 깨면 보스가 있는 보스 스테이지가 나타나</w:t>
            </w:r>
            <w:r w:rsidR="003E1042">
              <w:rPr>
                <w:rFonts w:hint="eastAsia"/>
              </w:rPr>
              <w:t>고,</w:t>
            </w:r>
            <w:r w:rsidR="00BB03AB">
              <w:rPr>
                <w:rFonts w:hint="eastAsia"/>
              </w:rPr>
              <w:t xml:space="preserve"> 해당 보스 스테이지를 깨면 게임이 </w:t>
            </w:r>
            <w:proofErr w:type="spellStart"/>
            <w:r w:rsidR="00BB03AB">
              <w:rPr>
                <w:rFonts w:hint="eastAsia"/>
              </w:rPr>
              <w:t>클리어</w:t>
            </w:r>
            <w:proofErr w:type="spellEnd"/>
            <w:r w:rsidR="00BB03AB">
              <w:rPr>
                <w:rFonts w:hint="eastAsia"/>
              </w:rPr>
              <w:t xml:space="preserve"> 되는</w:t>
            </w:r>
            <w:r w:rsidR="007B1E90">
              <w:rPr>
                <w:rFonts w:hint="eastAsia"/>
              </w:rPr>
              <w:t xml:space="preserve"> 던전 플랫폼</w:t>
            </w:r>
            <w:r w:rsidR="00EF7AEE">
              <w:rPr>
                <w:rFonts w:hint="eastAsia"/>
              </w:rPr>
              <w:t xml:space="preserve"> </w:t>
            </w:r>
            <w:r w:rsidR="007B1E90">
              <w:rPr>
                <w:rFonts w:hint="eastAsia"/>
              </w:rPr>
              <w:t>게임</w:t>
            </w:r>
            <w:r w:rsidR="00EB2CD0">
              <w:rPr>
                <w:rFonts w:hint="eastAsia"/>
              </w:rPr>
              <w:t>.</w:t>
            </w:r>
          </w:p>
        </w:tc>
      </w:tr>
      <w:tr w:rsidR="00A2593F" w:rsidTr="00090C55">
        <w:trPr>
          <w:trHeight w:val="2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left w:val="single" w:sz="12" w:space="0" w:color="9CC2E5" w:themeColor="accent1" w:themeTint="99"/>
              <w:bottom w:val="single" w:sz="12" w:space="0" w:color="9CC2E5" w:themeColor="accent1" w:themeTint="99"/>
            </w:tcBorders>
            <w:vAlign w:val="center"/>
          </w:tcPr>
          <w:p w:rsidR="00A2593F" w:rsidRPr="00290E5A" w:rsidRDefault="00A2593F" w:rsidP="00E06B7B">
            <w:pPr>
              <w:jc w:val="center"/>
            </w:pPr>
            <w:r w:rsidRPr="00290E5A">
              <w:rPr>
                <w:rFonts w:hint="eastAsia"/>
              </w:rPr>
              <w:t>개발목표</w:t>
            </w:r>
          </w:p>
        </w:tc>
        <w:tc>
          <w:tcPr>
            <w:tcW w:w="7020" w:type="dxa"/>
            <w:tcBorders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700719" w:rsidRDefault="00700719" w:rsidP="00090C55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의</w:t>
            </w:r>
            <w:r w:rsidR="00604C93">
              <w:rPr>
                <w:rFonts w:hint="eastAsia"/>
              </w:rPr>
              <w:t xml:space="preserve"> 이동,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대쉬</w:t>
            </w:r>
            <w:proofErr w:type="spellEnd"/>
            <w:r>
              <w:rPr>
                <w:rFonts w:hint="eastAsia"/>
              </w:rPr>
              <w:t xml:space="preserve"> 기능</w:t>
            </w:r>
            <w:r w:rsidR="00097831">
              <w:rPr>
                <w:rFonts w:hint="eastAsia"/>
              </w:rPr>
              <w:t xml:space="preserve"> 구현.</w:t>
            </w:r>
            <w:r>
              <w:rPr>
                <w:rFonts w:hint="eastAsia"/>
              </w:rPr>
              <w:t xml:space="preserve"> </w:t>
            </w:r>
          </w:p>
          <w:p w:rsidR="00090C55" w:rsidRDefault="00C045D9" w:rsidP="001A08D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점프대기능을 만들어 공중 에있는 평지로 이동</w:t>
            </w:r>
            <w:r w:rsidR="007007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 w:rsidR="007007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7007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</w:t>
            </w:r>
            <w:r w:rsidR="001A08D2">
              <w:rPr>
                <w:rFonts w:hint="eastAsia"/>
              </w:rPr>
              <w:t>록 구현</w:t>
            </w:r>
            <w:r w:rsidR="00634C2F">
              <w:rPr>
                <w:rFonts w:hint="eastAsia"/>
              </w:rPr>
              <w:t>.</w:t>
            </w:r>
          </w:p>
          <w:p w:rsidR="006C41B3" w:rsidRDefault="006C41B3" w:rsidP="001A08D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적들의 체력</w:t>
            </w:r>
            <w:r w:rsidR="001F76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 구현</w:t>
            </w:r>
          </w:p>
          <w:p w:rsidR="001B14AB" w:rsidRDefault="001B14AB" w:rsidP="001A08D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스테이지의 적들이 멈춰</w:t>
            </w:r>
            <w:r w:rsidR="000E4F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있다가</w:t>
            </w:r>
            <w:r w:rsidR="00BD3C8D">
              <w:rPr>
                <w:rFonts w:hint="eastAsia"/>
              </w:rPr>
              <w:t xml:space="preserve"> </w:t>
            </w:r>
            <w:proofErr w:type="spellStart"/>
            <w:r w:rsidR="00BD3C8D">
              <w:rPr>
                <w:rFonts w:hint="eastAsia"/>
              </w:rPr>
              <w:t>레이캐스트</w:t>
            </w:r>
            <w:proofErr w:type="spellEnd"/>
            <w:r w:rsidR="00BD3C8D">
              <w:rPr>
                <w:rFonts w:hint="eastAsia"/>
              </w:rPr>
              <w:t xml:space="preserve"> 기능을 이용해 </w:t>
            </w:r>
            <w:r>
              <w:rPr>
                <w:rFonts w:hint="eastAsia"/>
              </w:rPr>
              <w:t>플레이어가 사정거리에 들어오면 돌진</w:t>
            </w:r>
          </w:p>
          <w:p w:rsidR="00EA23AA" w:rsidRDefault="00EA23AA" w:rsidP="00EA23AA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스테이지에 있는 적들의 수를 </w:t>
            </w:r>
            <w:r>
              <w:t>text</w:t>
            </w:r>
            <w:r w:rsidR="00321FBA">
              <w:t xml:space="preserve"> </w:t>
            </w:r>
            <w:r>
              <w:t>view</w:t>
            </w:r>
            <w:r>
              <w:rPr>
                <w:rFonts w:hint="eastAsia"/>
              </w:rPr>
              <w:t>를 이용해 나타내고</w:t>
            </w:r>
            <w:proofErr w:type="gramStart"/>
            <w:r>
              <w:rPr>
                <w:rFonts w:hint="eastAsia"/>
              </w:rPr>
              <w:t>,적을</w:t>
            </w:r>
            <w:proofErr w:type="gramEnd"/>
            <w:r>
              <w:rPr>
                <w:rFonts w:hint="eastAsia"/>
              </w:rPr>
              <w:t xml:space="preserve"> 죽일</w:t>
            </w:r>
            <w:r w:rsidR="00321F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때마다 </w:t>
            </w:r>
            <w:r>
              <w:t>max</w:t>
            </w:r>
            <w:r w:rsidR="00321FBA">
              <w:t xml:space="preserve"> </w:t>
            </w:r>
            <w:r>
              <w:t xml:space="preserve">Enemy </w:t>
            </w:r>
            <w:r>
              <w:rPr>
                <w:rFonts w:hint="eastAsia"/>
              </w:rPr>
              <w:t xml:space="preserve">값에서 플레이어가 죽인 적의 수만큼 </w:t>
            </w:r>
            <w:r>
              <w:t>–</w:t>
            </w:r>
            <w:r>
              <w:rPr>
                <w:rFonts w:hint="eastAsia"/>
              </w:rPr>
              <w:t>해서 남아있는 적의 수를</w:t>
            </w:r>
            <w:r w:rsidR="001A08D2">
              <w:t>text</w:t>
            </w:r>
            <w:r w:rsidR="00321FBA">
              <w:t xml:space="preserve"> </w:t>
            </w:r>
            <w:r w:rsidR="001A08D2">
              <w:t>view</w:t>
            </w:r>
            <w:r w:rsidR="001A08D2">
              <w:rPr>
                <w:rFonts w:hint="eastAsia"/>
              </w:rPr>
              <w:t>로</w:t>
            </w:r>
            <w:r w:rsidR="00D27BA0">
              <w:rPr>
                <w:rFonts w:hint="eastAsia"/>
              </w:rPr>
              <w:t>나타</w:t>
            </w:r>
            <w:r>
              <w:rPr>
                <w:rFonts w:hint="eastAsia"/>
              </w:rPr>
              <w:t>내줌</w:t>
            </w:r>
          </w:p>
          <w:p w:rsidR="001A08D2" w:rsidRDefault="001A08D2" w:rsidP="001A08D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해당 맵 의 적을 다 죽였을 경우 다음 스테이지로 넘어감.</w:t>
            </w:r>
          </w:p>
          <w:p w:rsidR="00EF7AEE" w:rsidRDefault="00BF04A8" w:rsidP="001A08D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보스 스테이지 전에 플레이어의 체력을 회복</w:t>
            </w:r>
            <w:r w:rsidR="00BD3C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 w:rsidR="00BD3C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BD3C8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체력 아이템을 먹으면 현재 플레이어의 체력을 회복하는 기능</w:t>
            </w:r>
          </w:p>
          <w:p w:rsidR="00BF04A8" w:rsidRDefault="00BF04A8" w:rsidP="001A08D2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보스 의 패턴으로 플레이어 위치에 유도 미사일을 날림</w:t>
            </w:r>
            <w:proofErr w:type="gramStart"/>
            <w:r>
              <w:rPr>
                <w:rFonts w:hint="eastAsia"/>
              </w:rPr>
              <w:t>,그리고</w:t>
            </w:r>
            <w:proofErr w:type="gramEnd"/>
            <w:r>
              <w:rPr>
                <w:rFonts w:hint="eastAsia"/>
              </w:rPr>
              <w:t xml:space="preserve"> 일정시간이 경과하면 다른</w:t>
            </w:r>
            <w:r w:rsidR="00F925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</w:t>
            </w:r>
            <w:r w:rsidR="008F17F8">
              <w:rPr>
                <w:rFonts w:hint="eastAsia"/>
              </w:rPr>
              <w:t>(x값,</w:t>
            </w:r>
            <w:r w:rsidR="008F17F8">
              <w:t>+</w:t>
            </w:r>
            <w:r w:rsidR="008F17F8">
              <w:rPr>
                <w:rFonts w:hint="eastAsia"/>
              </w:rPr>
              <w:t>z값,</w:t>
            </w:r>
            <w:r w:rsidR="008F17F8">
              <w:t>-z</w:t>
            </w:r>
            <w:r w:rsidR="008F17F8">
              <w:rPr>
                <w:rFonts w:hint="eastAsia"/>
              </w:rPr>
              <w:t xml:space="preserve">값을계산하여 </w:t>
            </w:r>
            <w:r w:rsidR="008F17F8">
              <w:t>3</w:t>
            </w:r>
            <w:r w:rsidR="008F17F8">
              <w:rPr>
                <w:rFonts w:hint="eastAsia"/>
              </w:rPr>
              <w:t>개의 각으로 미사일 발사 패턴,</w:t>
            </w:r>
            <w:r w:rsidR="008F17F8">
              <w:t xml:space="preserve"> </w:t>
            </w:r>
            <w:r w:rsidR="008F17F8">
              <w:rPr>
                <w:rFonts w:hint="eastAsia"/>
              </w:rPr>
              <w:t xml:space="preserve">보스가 플레이어에게 돌진하여 </w:t>
            </w:r>
            <w:proofErr w:type="spellStart"/>
            <w:r w:rsidR="008F17F8">
              <w:rPr>
                <w:rFonts w:hint="eastAsia"/>
              </w:rPr>
              <w:t>데미지</w:t>
            </w:r>
            <w:proofErr w:type="spellEnd"/>
            <w:r w:rsidR="008F17F8">
              <w:rPr>
                <w:rFonts w:hint="eastAsia"/>
              </w:rPr>
              <w:t xml:space="preserve"> </w:t>
            </w:r>
            <w:proofErr w:type="spellStart"/>
            <w:r w:rsidR="008F17F8">
              <w:rPr>
                <w:rFonts w:hint="eastAsia"/>
              </w:rPr>
              <w:t>를</w:t>
            </w:r>
            <w:proofErr w:type="spellEnd"/>
            <w:r w:rsidR="008F17F8">
              <w:rPr>
                <w:rFonts w:hint="eastAsia"/>
              </w:rPr>
              <w:t xml:space="preserve"> 주는 패턴)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넘어가도록</w:t>
            </w:r>
            <w:r w:rsidR="00732194">
              <w:rPr>
                <w:rFonts w:hint="eastAsia"/>
              </w:rPr>
              <w:t xml:space="preserve"> 구현.</w:t>
            </w:r>
            <w:bookmarkStart w:id="0" w:name="_GoBack"/>
            <w:bookmarkEnd w:id="0"/>
          </w:p>
        </w:tc>
      </w:tr>
      <w:tr w:rsidR="00090C55" w:rsidTr="00127311">
        <w:trPr>
          <w:trHeight w:val="7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090C55" w:rsidRDefault="00090C55" w:rsidP="00090C5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인게임</w:t>
            </w:r>
            <w:proofErr w:type="spellEnd"/>
            <w:r>
              <w:rPr>
                <w:rFonts w:hint="eastAsia"/>
              </w:rPr>
              <w:t xml:space="preserve"> 이미지 사진</w:t>
            </w:r>
          </w:p>
        </w:tc>
      </w:tr>
      <w:tr w:rsidR="00BF17D0" w:rsidTr="00BF17D0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93C07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관심을 끌기 위한 기술 소제목</w:t>
            </w: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93C07" w:rsidP="00C249E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알고리즘 설명</w:t>
            </w:r>
          </w:p>
        </w:tc>
      </w:tr>
      <w:tr w:rsidR="00BF17D0" w:rsidRPr="00290E5A" w:rsidTr="00BF17D0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290E5A" w:rsidTr="00BF17D0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Tr="00C249E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BF17D0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BF17D0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</w:tbl>
    <w:p w:rsidR="00BF17D0" w:rsidRDefault="00BF17D0"/>
    <w:p w:rsidR="00BF17D0" w:rsidRDefault="00BF17D0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BF17D0" w:rsidTr="00C2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Tr="00C249E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</w:tbl>
    <w:p w:rsidR="00BF17D0" w:rsidRDefault="00BF17D0"/>
    <w:p w:rsidR="00BF17D0" w:rsidRDefault="00BF17D0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BF17D0" w:rsidTr="00C2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B93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Tr="00C249E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</w:tbl>
    <w:p w:rsidR="00BF17D0" w:rsidRDefault="00BF17D0"/>
    <w:p w:rsidR="00BF17D0" w:rsidRDefault="00BF17D0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BF17D0" w:rsidTr="00C2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Tr="00C249E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</w:tbl>
    <w:p w:rsidR="00BF17D0" w:rsidRDefault="00BF17D0"/>
    <w:p w:rsidR="00BF17D0" w:rsidRDefault="00BF17D0">
      <w:pPr>
        <w:widowControl/>
        <w:wordWrap/>
        <w:autoSpaceDE/>
        <w:autoSpaceDN/>
      </w:pPr>
      <w:r>
        <w:br w:type="page"/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976"/>
        <w:gridCol w:w="7020"/>
      </w:tblGrid>
      <w:tr w:rsidR="00BF17D0" w:rsidTr="00C2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lastRenderedPageBreak/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Tr="00C249E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 w:rsidRPr="00290E5A">
              <w:rPr>
                <w:rFonts w:hint="eastAsia"/>
              </w:rPr>
              <w:t>기술 요약</w:t>
            </w:r>
          </w:p>
        </w:tc>
        <w:tc>
          <w:tcPr>
            <w:tcW w:w="7020" w:type="dxa"/>
            <w:tcBorders>
              <w:top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7D0" w:rsidRPr="00090C55" w:rsidTr="00C249E3">
        <w:trPr>
          <w:trHeight w:val="3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6" w:type="dxa"/>
            <w:gridSpan w:val="2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090C55" w:rsidRDefault="00BF17D0" w:rsidP="00C249E3">
            <w:pPr>
              <w:rPr>
                <w:b w:val="0"/>
              </w:rPr>
            </w:pP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8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발생했던 이슈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8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  <w:tr w:rsidR="00BF17D0" w:rsidRPr="00BF17D0" w:rsidTr="00C249E3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single" w:sz="8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BF17D0" w:rsidRPr="00290E5A" w:rsidRDefault="00BF17D0" w:rsidP="00C249E3">
            <w:pPr>
              <w:jc w:val="center"/>
            </w:pPr>
            <w:r>
              <w:rPr>
                <w:rFonts w:hint="eastAsia"/>
              </w:rPr>
              <w:t>해결 방안</w:t>
            </w:r>
          </w:p>
        </w:tc>
        <w:tc>
          <w:tcPr>
            <w:tcW w:w="7020" w:type="dxa"/>
            <w:tcBorders>
              <w:top w:val="single" w:sz="8" w:space="0" w:color="9CC2E5" w:themeColor="accent1" w:themeTint="99"/>
              <w:left w:val="single" w:sz="4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vAlign w:val="center"/>
          </w:tcPr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rPr>
                <w:rFonts w:hint="eastAsia"/>
              </w:rPr>
              <w:t>1.</w:t>
            </w:r>
          </w:p>
          <w:p w:rsidR="00BF17D0" w:rsidRPr="00BF17D0" w:rsidRDefault="00BF17D0" w:rsidP="00C2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7D0">
              <w:t>2.</w:t>
            </w:r>
          </w:p>
        </w:tc>
      </w:tr>
    </w:tbl>
    <w:p w:rsidR="00632E38" w:rsidRPr="0073794F" w:rsidRDefault="00732194"/>
    <w:sectPr w:rsidR="00632E38" w:rsidRPr="00737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1673B"/>
    <w:multiLevelType w:val="hybridMultilevel"/>
    <w:tmpl w:val="C15EC920"/>
    <w:lvl w:ilvl="0" w:tplc="A470E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56"/>
    <w:rsid w:val="00090C55"/>
    <w:rsid w:val="00097831"/>
    <w:rsid w:val="000A181E"/>
    <w:rsid w:val="000E4F33"/>
    <w:rsid w:val="00127311"/>
    <w:rsid w:val="001A08D2"/>
    <w:rsid w:val="001B14AB"/>
    <w:rsid w:val="001F7614"/>
    <w:rsid w:val="0020681B"/>
    <w:rsid w:val="00290E5A"/>
    <w:rsid w:val="00321FBA"/>
    <w:rsid w:val="003851D8"/>
    <w:rsid w:val="003D014C"/>
    <w:rsid w:val="003E1042"/>
    <w:rsid w:val="00490668"/>
    <w:rsid w:val="004C51AB"/>
    <w:rsid w:val="00516C1A"/>
    <w:rsid w:val="005F48D2"/>
    <w:rsid w:val="00604C93"/>
    <w:rsid w:val="00634C2F"/>
    <w:rsid w:val="006C41B3"/>
    <w:rsid w:val="006D5956"/>
    <w:rsid w:val="00700719"/>
    <w:rsid w:val="00716E9D"/>
    <w:rsid w:val="00732194"/>
    <w:rsid w:val="0073794F"/>
    <w:rsid w:val="007B1E90"/>
    <w:rsid w:val="008F17F8"/>
    <w:rsid w:val="009268D8"/>
    <w:rsid w:val="00957968"/>
    <w:rsid w:val="00A2593F"/>
    <w:rsid w:val="00AB605B"/>
    <w:rsid w:val="00AE1589"/>
    <w:rsid w:val="00B36676"/>
    <w:rsid w:val="00B51AAE"/>
    <w:rsid w:val="00B809B3"/>
    <w:rsid w:val="00B93C07"/>
    <w:rsid w:val="00BB03AB"/>
    <w:rsid w:val="00BD196B"/>
    <w:rsid w:val="00BD3C8D"/>
    <w:rsid w:val="00BF04A8"/>
    <w:rsid w:val="00BF17D0"/>
    <w:rsid w:val="00C045D9"/>
    <w:rsid w:val="00CD3F12"/>
    <w:rsid w:val="00D27BA0"/>
    <w:rsid w:val="00D4141F"/>
    <w:rsid w:val="00DB0FDC"/>
    <w:rsid w:val="00E06B7B"/>
    <w:rsid w:val="00EA23AA"/>
    <w:rsid w:val="00EB2CD0"/>
    <w:rsid w:val="00EF7AEE"/>
    <w:rsid w:val="00F1278A"/>
    <w:rsid w:val="00F9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4ED"/>
  <w15:chartTrackingRefBased/>
  <w15:docId w15:val="{D6A977D6-5572-49D3-91B1-FA8B48A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7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A2593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090C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E76B4-7C90-4C60-AE92-B35629C1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2024-03-29T11:12:00Z</dcterms:created>
  <dcterms:modified xsi:type="dcterms:W3CDTF">2024-03-29T11:46:00Z</dcterms:modified>
</cp:coreProperties>
</file>