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H5问题列表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图6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1.玩法里面的 游玩图片没有，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2.在填写游玩日期的时候下面如果玩法的游玩天数大于1的时候就不让用户改了。（意思是专线游玩或多日游玩的时候 天数是固定的所以游玩天数就是固定的）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3.账单详情 注意分两种 一种是提现的有状态展示的，不然用户不知道提现的状态就不好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4.向导主页里的 浏览量 还没用真实数据展示。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0418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已处理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下单时 选择价格套餐  需要增加展示价格模式和价格（如优惠的价格（10元/人天））不然用户不知道价格也不知道模式额（图6）。--0417处理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所有有游玩时间的地方 都加上时timehour的内容。（在订单详情里没有显示）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确认下单页面  开启团游 的提示信息： 在未开启的时候提示:团游优惠模式：XX模式（N折）。开启团游的时候提示：团游优惠模式：XX模式（N折）。\n 注意团游必须.....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5040" w:firstLineChars="2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</w:t>
      </w:r>
      <w:r>
        <w:rPr>
          <w:rFonts w:hint="eastAsia"/>
          <w:color w:val="FF0000"/>
          <w:lang w:val="en-US" w:eastAsia="zh-CN"/>
        </w:rPr>
        <w:t>未完成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在当地向导列表上增加一个（有车标识havecar(1有车)）并在筛选增加这个条件 ---- 已处理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图7                       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提现页面，需要验证可用金额才能提交，并增加一个优惠卷选择，（类型为6的优惠价可以使用，</w:t>
      </w:r>
      <w:r>
        <w:rPr>
          <w:rFonts w:hint="eastAsia"/>
          <w:color w:val="FF0000"/>
          <w:lang w:val="en-US" w:eastAsia="zh-CN"/>
        </w:rPr>
        <w:t>必须达到优惠卷的最低使用金额才行</w:t>
      </w:r>
      <w:r>
        <w:rPr>
          <w:rFonts w:hint="eastAsia"/>
          <w:lang w:val="en-US" w:eastAsia="zh-CN"/>
        </w:rPr>
        <w:t>）且要显示优惠多少钱和最低多少钱可使用 ----未完成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 我的积分，我的收藏列表 没弄好。--我的积分接口不对 （单独出积分获取）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F7F5F"/>
          <w:sz w:val="20"/>
          <w:highlight w:val="white"/>
          <w:lang w:val="en-US" w:eastAsia="zh-CN"/>
        </w:rPr>
        <w:t>向导收藏 和玩法收藏没弄        -------部分处理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7835" cy="3460750"/>
            <wp:effectExtent l="0" t="0" r="5715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7835" cy="2538095"/>
            <wp:effectExtent l="0" t="0" r="5715" b="1460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图10              图11                  图12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账单详情  提现类型  上面加 和减 由</w:t>
      </w:r>
      <w:r>
        <w:rPr>
          <w:rFonts w:hint="eastAsia" w:ascii="Courier New" w:hAnsi="Courier New"/>
          <w:color w:val="2A00FF"/>
          <w:sz w:val="20"/>
          <w:highlight w:val="white"/>
        </w:rPr>
        <w:t>changetype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字段决定的，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0为支出1为收入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。 (如图11) </w:t>
      </w:r>
      <w:r>
        <w:rPr>
          <w:rFonts w:hint="eastAsia"/>
          <w:lang w:val="en-US" w:eastAsia="zh-CN"/>
        </w:rPr>
        <w:t xml:space="preserve"> ----</w:t>
      </w:r>
      <w:r>
        <w:rPr>
          <w:rFonts w:hint="eastAsia"/>
          <w:color w:val="FF0000"/>
          <w:lang w:val="en-US" w:eastAsia="zh-CN"/>
        </w:rPr>
        <w:t>-未完成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聊天这块接口还是没弄好。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区分下 安卓的用横杠杆 ，ISO的用竖杠 （如图12）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景区列表 中的向导数量 </w:t>
      </w:r>
      <w:r>
        <w:rPr>
          <w:rFonts w:hint="eastAsia"/>
          <w:color w:val="FF0000"/>
          <w:lang w:val="en-US" w:eastAsia="zh-CN"/>
        </w:rPr>
        <w:t>先</w:t>
      </w:r>
      <w:r>
        <w:rPr>
          <w:rFonts w:hint="eastAsia"/>
          <w:lang w:val="en-US" w:eastAsia="zh-CN"/>
        </w:rPr>
        <w:t>加上区域数据里的向导数量  （由于数量比较少所以增加些）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----------能不能后台增加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当session失效后能不能重定向去再次认证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要着手开始弄一键向导页面了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2D35"/>
    <w:multiLevelType w:val="multilevel"/>
    <w:tmpl w:val="5AC72D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F4426"/>
    <w:rsid w:val="051C0349"/>
    <w:rsid w:val="05664C75"/>
    <w:rsid w:val="061B0BDF"/>
    <w:rsid w:val="06CC432F"/>
    <w:rsid w:val="073352EC"/>
    <w:rsid w:val="08CD63D5"/>
    <w:rsid w:val="09D45EFA"/>
    <w:rsid w:val="09EC648B"/>
    <w:rsid w:val="0A6D480D"/>
    <w:rsid w:val="0B4B4755"/>
    <w:rsid w:val="0B6F1F6C"/>
    <w:rsid w:val="0CED4194"/>
    <w:rsid w:val="0D833AD5"/>
    <w:rsid w:val="0DDC4BED"/>
    <w:rsid w:val="0E2E2E77"/>
    <w:rsid w:val="0EDD5DA4"/>
    <w:rsid w:val="117F4A10"/>
    <w:rsid w:val="124F28BC"/>
    <w:rsid w:val="126D348A"/>
    <w:rsid w:val="12A123BF"/>
    <w:rsid w:val="136A4F8A"/>
    <w:rsid w:val="1736095C"/>
    <w:rsid w:val="189E119B"/>
    <w:rsid w:val="18D63750"/>
    <w:rsid w:val="192E204A"/>
    <w:rsid w:val="1A294D3B"/>
    <w:rsid w:val="1C2D0DF5"/>
    <w:rsid w:val="1CBE5D62"/>
    <w:rsid w:val="210F2FC1"/>
    <w:rsid w:val="239A6E9C"/>
    <w:rsid w:val="25062FE1"/>
    <w:rsid w:val="260141AF"/>
    <w:rsid w:val="261B5166"/>
    <w:rsid w:val="28240FAE"/>
    <w:rsid w:val="28555502"/>
    <w:rsid w:val="285C583F"/>
    <w:rsid w:val="28EC72DA"/>
    <w:rsid w:val="2A5771E7"/>
    <w:rsid w:val="319D1255"/>
    <w:rsid w:val="322523BC"/>
    <w:rsid w:val="34532FE7"/>
    <w:rsid w:val="348C5C81"/>
    <w:rsid w:val="352961E7"/>
    <w:rsid w:val="355D6EA9"/>
    <w:rsid w:val="35BC539C"/>
    <w:rsid w:val="36971375"/>
    <w:rsid w:val="37A77B67"/>
    <w:rsid w:val="37AC4891"/>
    <w:rsid w:val="37C25C25"/>
    <w:rsid w:val="383872FA"/>
    <w:rsid w:val="39521784"/>
    <w:rsid w:val="397C6CE0"/>
    <w:rsid w:val="399A3074"/>
    <w:rsid w:val="3A684EDE"/>
    <w:rsid w:val="3C3F67FC"/>
    <w:rsid w:val="3F703523"/>
    <w:rsid w:val="42241212"/>
    <w:rsid w:val="43377AF1"/>
    <w:rsid w:val="43F33612"/>
    <w:rsid w:val="44C85467"/>
    <w:rsid w:val="44F10185"/>
    <w:rsid w:val="454142FE"/>
    <w:rsid w:val="456274F1"/>
    <w:rsid w:val="45E82D4F"/>
    <w:rsid w:val="46254063"/>
    <w:rsid w:val="479148B5"/>
    <w:rsid w:val="47B30F0E"/>
    <w:rsid w:val="48855F5D"/>
    <w:rsid w:val="4903782B"/>
    <w:rsid w:val="49F46401"/>
    <w:rsid w:val="4CCB5E56"/>
    <w:rsid w:val="4E363CA0"/>
    <w:rsid w:val="4F6D1121"/>
    <w:rsid w:val="5008352E"/>
    <w:rsid w:val="50612FB7"/>
    <w:rsid w:val="511D2467"/>
    <w:rsid w:val="52E1244A"/>
    <w:rsid w:val="52FE7567"/>
    <w:rsid w:val="53762D53"/>
    <w:rsid w:val="557F5029"/>
    <w:rsid w:val="560836DE"/>
    <w:rsid w:val="566447C2"/>
    <w:rsid w:val="584F560C"/>
    <w:rsid w:val="58616354"/>
    <w:rsid w:val="58854BE2"/>
    <w:rsid w:val="58C5100C"/>
    <w:rsid w:val="58F33F07"/>
    <w:rsid w:val="590B1048"/>
    <w:rsid w:val="5A1B54EE"/>
    <w:rsid w:val="5E072172"/>
    <w:rsid w:val="602B650D"/>
    <w:rsid w:val="65412855"/>
    <w:rsid w:val="660E6EC1"/>
    <w:rsid w:val="68CA1BA5"/>
    <w:rsid w:val="6B567F0F"/>
    <w:rsid w:val="6E5245E3"/>
    <w:rsid w:val="704D2173"/>
    <w:rsid w:val="71A96B50"/>
    <w:rsid w:val="720C691E"/>
    <w:rsid w:val="736B6B66"/>
    <w:rsid w:val="739274E6"/>
    <w:rsid w:val="74C436F6"/>
    <w:rsid w:val="776C60ED"/>
    <w:rsid w:val="7AF9398E"/>
    <w:rsid w:val="7B845282"/>
    <w:rsid w:val="7B892E4A"/>
    <w:rsid w:val="7C3F7352"/>
    <w:rsid w:val="7DE658A7"/>
    <w:rsid w:val="7E2711A7"/>
    <w:rsid w:val="7F034126"/>
    <w:rsid w:val="7F3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千裡乘枫</cp:lastModifiedBy>
  <dcterms:modified xsi:type="dcterms:W3CDTF">2018-04-18T15:21:09Z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