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60ADE708" w14:textId="24302E23" w:rsidR="00344A83" w:rsidRDefault="00A0168D" w:rsidP="00344A83">
      <w:pPr>
        <w:adjustRightInd w:val="0"/>
        <w:snapToGrid w:val="0"/>
        <w:spacing w:line="480" w:lineRule="auto"/>
        <w:jc w:val="center"/>
        <w:rPr>
          <w:rFonts w:ascii="Times New Roman" w:hAnsi="Times New Roman" w:cs="Times New Roman"/>
          <w:b/>
          <w:bCs/>
          <w:color w:val="000000" w:themeColor="text1"/>
        </w:rPr>
      </w:pPr>
      <w:r w:rsidRPr="00A0168D">
        <w:rPr>
          <w:rFonts w:ascii="Times New Roman" w:hAnsi="Times New Roman" w:cs="Times New Roman"/>
          <w:b/>
          <w:bCs/>
          <w:color w:val="000000" w:themeColor="text1"/>
          <w:lang w:eastAsia="zh-CN"/>
        </w:rPr>
        <w:t>Perception versus Reality: Comparing Subjective Perceptions and Objective Measurements of Attractiveness-Trait Correlations</w:t>
      </w:r>
    </w:p>
    <w:p w14:paraId="0A84FD85" w14:textId="77777777" w:rsidR="00344A83" w:rsidRPr="00A81050" w:rsidRDefault="00344A83" w:rsidP="00344A83">
      <w:pPr>
        <w:adjustRightInd w:val="0"/>
        <w:snapToGrid w:val="0"/>
        <w:spacing w:line="480" w:lineRule="auto"/>
        <w:jc w:val="center"/>
        <w:rPr>
          <w:rFonts w:ascii="Times New Roman" w:hAnsi="Times New Roman" w:cs="Times New Roman"/>
          <w:b/>
          <w:bCs/>
          <w:color w:val="000000" w:themeColor="text1"/>
        </w:rPr>
      </w:pPr>
    </w:p>
    <w:p w14:paraId="2AFE821A" w14:textId="4ED91AA8" w:rsidR="00344A83" w:rsidRPr="00994FFD" w:rsidRDefault="00344A83" w:rsidP="00344A83">
      <w:pPr>
        <w:adjustRightInd w:val="0"/>
        <w:snapToGrid w:val="0"/>
        <w:spacing w:line="480" w:lineRule="auto"/>
        <w:jc w:val="center"/>
        <w:rPr>
          <w:rFonts w:ascii="Times New Roman" w:hAnsi="Times New Roman" w:cs="Times New Roman"/>
          <w:vertAlign w:val="superscript"/>
          <w:lang w:eastAsia="zh-CN"/>
        </w:rPr>
      </w:pPr>
      <w:r>
        <w:rPr>
          <w:rFonts w:ascii="Times New Roman" w:hAnsi="Times New Roman" w:cs="Times New Roman" w:hint="eastAsia"/>
          <w:lang w:eastAsia="zh-CN"/>
        </w:rPr>
        <w:t xml:space="preserve">Junsong </w:t>
      </w:r>
      <w:proofErr w:type="spellStart"/>
      <w:r>
        <w:rPr>
          <w:rFonts w:ascii="Times New Roman" w:hAnsi="Times New Roman" w:cs="Times New Roman" w:hint="eastAsia"/>
          <w:lang w:eastAsia="zh-CN"/>
        </w:rPr>
        <w:t>Lu</w:t>
      </w:r>
      <w:r w:rsidRPr="00994FFD">
        <w:rPr>
          <w:rFonts w:ascii="Times New Roman" w:hAnsi="Times New Roman" w:cs="Times New Roman"/>
          <w:vertAlign w:val="superscript"/>
        </w:rPr>
        <w:t>1</w:t>
      </w:r>
      <w:proofErr w:type="spellEnd"/>
      <w:r>
        <w:rPr>
          <w:rFonts w:ascii="Times New Roman" w:hAnsi="Times New Roman" w:cs="Times New Roman"/>
          <w:vertAlign w:val="superscript"/>
        </w:rPr>
        <w:t>*</w:t>
      </w:r>
    </w:p>
    <w:p w14:paraId="00D1EE6D" w14:textId="77777777" w:rsidR="00344A83" w:rsidRDefault="00344A83" w:rsidP="00344A83">
      <w:pPr>
        <w:adjustRightInd w:val="0"/>
        <w:snapToGrid w:val="0"/>
        <w:spacing w:line="480" w:lineRule="auto"/>
        <w:jc w:val="center"/>
        <w:rPr>
          <w:rFonts w:ascii="Times New Roman" w:hAnsi="Times New Roman" w:cs="Times New Roman"/>
          <w:color w:val="000000" w:themeColor="text1"/>
          <w:lang w:eastAsia="zh-CN"/>
        </w:rPr>
      </w:pPr>
      <w:r w:rsidRPr="00994FFD">
        <w:rPr>
          <w:rFonts w:ascii="Times New Roman" w:hAnsi="Times New Roman" w:cs="Times New Roman"/>
          <w:vertAlign w:val="superscript"/>
        </w:rPr>
        <w:t>1</w:t>
      </w:r>
      <w:r w:rsidRPr="00994FFD">
        <w:rPr>
          <w:rFonts w:ascii="Times New Roman" w:hAnsi="Times New Roman" w:cs="Times New Roman"/>
        </w:rPr>
        <w:t xml:space="preserve"> </w:t>
      </w:r>
      <w:r w:rsidRPr="00A81050">
        <w:rPr>
          <w:rFonts w:ascii="Times New Roman" w:hAnsi="Times New Roman" w:cs="Times New Roman"/>
          <w:color w:val="000000" w:themeColor="text1"/>
        </w:rPr>
        <w:t xml:space="preserve">Department of </w:t>
      </w:r>
      <w:r w:rsidRPr="00A81050">
        <w:rPr>
          <w:rFonts w:ascii="Times New Roman" w:hAnsi="Times New Roman" w:cs="Times New Roman" w:hint="eastAsia"/>
          <w:color w:val="000000" w:themeColor="text1"/>
          <w:lang w:eastAsia="zh-CN"/>
        </w:rPr>
        <w:t>Psychology</w:t>
      </w:r>
      <w:r w:rsidRPr="00A81050">
        <w:rPr>
          <w:rFonts w:ascii="Times New Roman" w:hAnsi="Times New Roman" w:cs="Times New Roman"/>
          <w:color w:val="000000" w:themeColor="text1"/>
        </w:rPr>
        <w:t xml:space="preserve">, </w:t>
      </w:r>
      <w:r w:rsidRPr="00A81050">
        <w:rPr>
          <w:rFonts w:ascii="Times New Roman" w:hAnsi="Times New Roman" w:cs="Times New Roman" w:hint="eastAsia"/>
          <w:color w:val="000000" w:themeColor="text1"/>
          <w:lang w:eastAsia="zh-CN"/>
        </w:rPr>
        <w:t>University of California San Diego</w:t>
      </w:r>
    </w:p>
    <w:p w14:paraId="15262241" w14:textId="77777777" w:rsidR="000B021D" w:rsidRPr="00A81050" w:rsidRDefault="000B021D" w:rsidP="00344A83">
      <w:pPr>
        <w:adjustRightInd w:val="0"/>
        <w:snapToGrid w:val="0"/>
        <w:spacing w:line="480" w:lineRule="auto"/>
        <w:jc w:val="center"/>
        <w:rPr>
          <w:rFonts w:ascii="Times New Roman" w:hAnsi="Times New Roman" w:cs="Times New Roman"/>
          <w:color w:val="000000" w:themeColor="text1"/>
          <w:lang w:eastAsia="zh-CN"/>
        </w:rPr>
      </w:pPr>
    </w:p>
    <w:p w14:paraId="10B469F2" w14:textId="452041A3" w:rsidR="00344A83" w:rsidRDefault="000B021D" w:rsidP="000B021D">
      <w:pPr>
        <w:adjustRightInd w:val="0"/>
        <w:snapToGrid w:val="0"/>
        <w:spacing w:line="480" w:lineRule="auto"/>
        <w:jc w:val="center"/>
        <w:rPr>
          <w:rFonts w:ascii="Times New Roman" w:hAnsi="Times New Roman" w:cs="Times New Roman"/>
          <w:b/>
          <w:bCs/>
          <w:color w:val="000000" w:themeColor="text1"/>
          <w:lang w:eastAsia="zh-CN"/>
        </w:rPr>
      </w:pPr>
      <w:r>
        <w:rPr>
          <w:rFonts w:ascii="Times New Roman" w:hAnsi="Times New Roman" w:cs="Times New Roman"/>
          <w:b/>
          <w:bCs/>
          <w:color w:val="000000" w:themeColor="text1"/>
          <w:lang w:eastAsia="zh-CN"/>
        </w:rPr>
        <w:t>Committee</w:t>
      </w:r>
      <w:r>
        <w:rPr>
          <w:rFonts w:ascii="Times New Roman" w:hAnsi="Times New Roman" w:cs="Times New Roman" w:hint="eastAsia"/>
          <w:b/>
          <w:bCs/>
          <w:color w:val="000000" w:themeColor="text1"/>
          <w:lang w:eastAsia="zh-CN"/>
        </w:rPr>
        <w:t xml:space="preserve"> Members</w:t>
      </w:r>
    </w:p>
    <w:p w14:paraId="0C9C4A25" w14:textId="53147633" w:rsidR="000B021D" w:rsidRPr="000B021D" w:rsidRDefault="000B021D" w:rsidP="000B021D">
      <w:pPr>
        <w:adjustRightInd w:val="0"/>
        <w:snapToGrid w:val="0"/>
        <w:spacing w:line="480" w:lineRule="auto"/>
        <w:jc w:val="center"/>
        <w:rPr>
          <w:rFonts w:ascii="Times New Roman" w:hAnsi="Times New Roman" w:cs="Times New Roman"/>
          <w:color w:val="000000" w:themeColor="text1"/>
          <w:lang w:eastAsia="zh-CN"/>
        </w:rPr>
      </w:pPr>
      <w:proofErr w:type="spellStart"/>
      <w:r w:rsidRPr="000B021D">
        <w:rPr>
          <w:rFonts w:ascii="Times New Roman" w:hAnsi="Times New Roman" w:cs="Times New Roman" w:hint="eastAsia"/>
          <w:color w:val="000000" w:themeColor="text1"/>
          <w:lang w:eastAsia="zh-CN"/>
        </w:rPr>
        <w:t>Chujun</w:t>
      </w:r>
      <w:proofErr w:type="spellEnd"/>
      <w:r w:rsidRPr="000B021D">
        <w:rPr>
          <w:rFonts w:ascii="Times New Roman" w:hAnsi="Times New Roman" w:cs="Times New Roman" w:hint="eastAsia"/>
          <w:color w:val="000000" w:themeColor="text1"/>
          <w:lang w:eastAsia="zh-CN"/>
        </w:rPr>
        <w:t xml:space="preserve"> Lin, Timothy Brady</w:t>
      </w:r>
    </w:p>
    <w:p w14:paraId="7451320B" w14:textId="77777777" w:rsidR="00344A83" w:rsidRPr="00A81050" w:rsidRDefault="00344A83" w:rsidP="00344A83">
      <w:pPr>
        <w:adjustRightInd w:val="0"/>
        <w:snapToGrid w:val="0"/>
        <w:spacing w:line="480" w:lineRule="auto"/>
        <w:rPr>
          <w:rFonts w:ascii="Times New Roman" w:hAnsi="Times New Roman" w:cs="Times New Roman"/>
          <w:b/>
          <w:bCs/>
          <w:color w:val="000000" w:themeColor="text1"/>
        </w:rPr>
      </w:pPr>
    </w:p>
    <w:p w14:paraId="69F9C020" w14:textId="77777777" w:rsidR="00344A83" w:rsidRPr="00A81050" w:rsidRDefault="00344A83" w:rsidP="00344A83">
      <w:pPr>
        <w:adjustRightInd w:val="0"/>
        <w:snapToGrid w:val="0"/>
        <w:spacing w:line="480" w:lineRule="auto"/>
        <w:jc w:val="center"/>
        <w:rPr>
          <w:rFonts w:ascii="Times New Roman" w:hAnsi="Times New Roman" w:cs="Times New Roman"/>
          <w:bCs/>
          <w:color w:val="000000" w:themeColor="text1"/>
        </w:rPr>
      </w:pPr>
    </w:p>
    <w:p w14:paraId="2D4C720E" w14:textId="77777777" w:rsidR="00344A83" w:rsidRPr="00A81050" w:rsidRDefault="00344A83" w:rsidP="00344A83">
      <w:pPr>
        <w:adjustRightInd w:val="0"/>
        <w:snapToGrid w:val="0"/>
        <w:spacing w:line="480" w:lineRule="auto"/>
        <w:rPr>
          <w:rFonts w:ascii="Times New Roman" w:hAnsi="Times New Roman" w:cs="Times New Roman"/>
          <w:bCs/>
          <w:color w:val="000000" w:themeColor="text1"/>
        </w:rPr>
      </w:pPr>
    </w:p>
    <w:p w14:paraId="68C0422C" w14:textId="77777777" w:rsidR="00344A83" w:rsidRPr="00A81050" w:rsidRDefault="00344A83" w:rsidP="00344A83">
      <w:pPr>
        <w:adjustRightInd w:val="0"/>
        <w:snapToGrid w:val="0"/>
        <w:spacing w:line="480" w:lineRule="auto"/>
        <w:jc w:val="center"/>
        <w:rPr>
          <w:rFonts w:ascii="Times New Roman" w:hAnsi="Times New Roman" w:cs="Times New Roman"/>
          <w:b/>
          <w:color w:val="000000" w:themeColor="text1"/>
        </w:rPr>
      </w:pPr>
      <w:r w:rsidRPr="00A81050">
        <w:rPr>
          <w:rFonts w:ascii="Times New Roman" w:hAnsi="Times New Roman" w:cs="Times New Roman"/>
          <w:b/>
          <w:color w:val="000000" w:themeColor="text1"/>
        </w:rPr>
        <w:t>Author Note</w:t>
      </w:r>
    </w:p>
    <w:p w14:paraId="32B78FF1" w14:textId="77777777" w:rsidR="00344A83" w:rsidRPr="00A81050" w:rsidRDefault="00344A83" w:rsidP="00344A83">
      <w:pPr>
        <w:adjustRightInd w:val="0"/>
        <w:snapToGrid w:val="0"/>
        <w:spacing w:line="480" w:lineRule="auto"/>
        <w:jc w:val="center"/>
        <w:rPr>
          <w:rFonts w:ascii="Times New Roman" w:hAnsi="Times New Roman" w:cs="Times New Roman"/>
          <w:color w:val="000000" w:themeColor="text1"/>
        </w:rPr>
      </w:pPr>
      <w:r w:rsidRPr="00A81050">
        <w:rPr>
          <w:rFonts w:ascii="Times New Roman" w:hAnsi="Times New Roman" w:cs="Times New Roman"/>
          <w:color w:val="000000" w:themeColor="text1"/>
        </w:rPr>
        <w:t xml:space="preserve">Junsong Lu </w:t>
      </w:r>
      <w:r w:rsidRPr="00A81050">
        <w:rPr>
          <w:rFonts w:ascii="Times New Roman" w:hAnsi="Times New Roman" w:cs="Times New Roman"/>
          <w:noProof/>
          <w:color w:val="000000" w:themeColor="text1"/>
        </w:rPr>
        <w:drawing>
          <wp:inline distT="0" distB="0" distL="0" distR="0" wp14:anchorId="7EA346AC" wp14:editId="58DB3FDA">
            <wp:extent cx="15240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81050">
        <w:rPr>
          <w:rFonts w:ascii="Times New Roman" w:hAnsi="Times New Roman" w:cs="Times New Roman"/>
          <w:color w:val="000000" w:themeColor="text1"/>
        </w:rPr>
        <w:t xml:space="preserve"> </w:t>
      </w:r>
      <w:hyperlink r:id="rId8" w:history="1">
        <w:r w:rsidRPr="00A81050">
          <w:rPr>
            <w:rStyle w:val="af0"/>
            <w:rFonts w:ascii="Times New Roman" w:hAnsi="Times New Roman" w:cs="Times New Roman"/>
            <w:color w:val="000000" w:themeColor="text1"/>
          </w:rPr>
          <w:t>https://</w:t>
        </w:r>
        <w:proofErr w:type="spellStart"/>
        <w:r w:rsidRPr="00A81050">
          <w:rPr>
            <w:rStyle w:val="af0"/>
            <w:rFonts w:ascii="Times New Roman" w:hAnsi="Times New Roman" w:cs="Times New Roman"/>
            <w:color w:val="000000" w:themeColor="text1"/>
          </w:rPr>
          <w:t>orcid.org</w:t>
        </w:r>
        <w:proofErr w:type="spellEnd"/>
        <w:r w:rsidRPr="00A81050">
          <w:rPr>
            <w:rStyle w:val="af0"/>
            <w:rFonts w:ascii="Times New Roman" w:hAnsi="Times New Roman" w:cs="Times New Roman"/>
            <w:color w:val="000000" w:themeColor="text1"/>
          </w:rPr>
          <w:t>/0000-0001-6987-6228</w:t>
        </w:r>
      </w:hyperlink>
    </w:p>
    <w:p w14:paraId="18973075" w14:textId="6C197166" w:rsidR="00344A83" w:rsidRPr="00A81050" w:rsidRDefault="00344A83" w:rsidP="00344A83">
      <w:pPr>
        <w:adjustRightInd w:val="0"/>
        <w:snapToGrid w:val="0"/>
        <w:spacing w:line="480" w:lineRule="auto"/>
        <w:jc w:val="center"/>
        <w:rPr>
          <w:rFonts w:ascii="Times New Roman" w:hAnsi="Times New Roman" w:cs="Times New Roman"/>
          <w:color w:val="000000" w:themeColor="text1"/>
          <w:lang w:eastAsia="zh-CN"/>
        </w:rPr>
      </w:pPr>
      <w:r>
        <w:rPr>
          <w:rFonts w:ascii="Times New Roman" w:hAnsi="Times New Roman" w:cs="Times New Roman"/>
          <w:bCs/>
          <w:color w:val="000000" w:themeColor="text1"/>
        </w:rPr>
        <w:t>*</w:t>
      </w:r>
      <w:r w:rsidRPr="00A81050">
        <w:rPr>
          <w:rFonts w:ascii="Times New Roman" w:hAnsi="Times New Roman" w:cs="Times New Roman"/>
          <w:bCs/>
          <w:color w:val="000000" w:themeColor="text1"/>
        </w:rPr>
        <w:t xml:space="preserve">Corresponding author </w:t>
      </w:r>
      <w:r w:rsidRPr="00A81050">
        <w:rPr>
          <w:rFonts w:ascii="Times New Roman" w:hAnsi="Times New Roman" w:cs="Times New Roman"/>
          <w:bCs/>
          <w:i/>
          <w:color w:val="000000" w:themeColor="text1"/>
        </w:rPr>
        <w:t>E-mail address</w:t>
      </w:r>
      <w:r w:rsidRPr="00A81050">
        <w:rPr>
          <w:rFonts w:ascii="Times New Roman" w:hAnsi="Times New Roman" w:cs="Times New Roman"/>
          <w:bCs/>
          <w:color w:val="000000" w:themeColor="text1"/>
        </w:rPr>
        <w:t xml:space="preserve">: </w:t>
      </w:r>
      <w:proofErr w:type="spellStart"/>
      <w:r>
        <w:rPr>
          <w:rFonts w:ascii="Times New Roman" w:hAnsi="Times New Roman" w:cs="Times New Roman" w:hint="eastAsia"/>
          <w:bCs/>
          <w:color w:val="000000" w:themeColor="text1"/>
          <w:lang w:eastAsia="zh-CN"/>
        </w:rPr>
        <w:t>jul140@ucsd.edu</w:t>
      </w:r>
      <w:proofErr w:type="spellEnd"/>
    </w:p>
    <w:p w14:paraId="0443ED3D" w14:textId="5B055EAE" w:rsidR="00344A83" w:rsidRPr="00B64858" w:rsidRDefault="00344A83" w:rsidP="00B64858">
      <w:pPr>
        <w:rPr>
          <w:rFonts w:ascii="Times New Roman" w:hAnsi="Times New Roman" w:cs="Times New Roman"/>
          <w:color w:val="000000" w:themeColor="text1"/>
        </w:rPr>
      </w:pPr>
      <w:r>
        <w:rPr>
          <w:rFonts w:ascii="Times New Roman" w:hAnsi="Times New Roman"/>
          <w:color w:val="000000" w:themeColor="text1"/>
          <w:lang w:eastAsia="zh-CN"/>
        </w:rPr>
        <w:br w:type="page"/>
      </w:r>
    </w:p>
    <w:p w14:paraId="464B5202" w14:textId="25058104" w:rsidR="00720E6C" w:rsidRDefault="00720E6C" w:rsidP="00720E6C">
      <w:pPr>
        <w:pStyle w:val="2"/>
        <w:jc w:val="center"/>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lastRenderedPageBreak/>
        <w:t>Abstract</w:t>
      </w:r>
    </w:p>
    <w:p w14:paraId="4BF5BD70" w14:textId="10D90D09" w:rsidR="00720E6C" w:rsidRDefault="00720E6C" w:rsidP="00720E6C">
      <w:pPr>
        <w:spacing w:after="0"/>
        <w:rPr>
          <w:rFonts w:ascii="Times New Roman" w:hAnsi="Times New Roman" w:cs="Times New Roman"/>
          <w:lang w:eastAsia="zh-CN"/>
        </w:rPr>
      </w:pPr>
      <w:r w:rsidRPr="00720E6C">
        <w:rPr>
          <w:rFonts w:ascii="Times New Roman" w:hAnsi="Times New Roman" w:cs="Times New Roman"/>
          <w:lang w:eastAsia="zh-CN"/>
        </w:rPr>
        <w:t>The enduring “beauty</w:t>
      </w:r>
      <w:r w:rsidRPr="00720E6C">
        <w:rPr>
          <w:rFonts w:ascii="Times New Roman" w:hAnsi="Times New Roman" w:cs="Times New Roman"/>
          <w:lang w:eastAsia="zh-CN"/>
        </w:rPr>
        <w:noBreakHyphen/>
        <w:t>is</w:t>
      </w:r>
      <w:r w:rsidRPr="00720E6C">
        <w:rPr>
          <w:rFonts w:ascii="Times New Roman" w:hAnsi="Times New Roman" w:cs="Times New Roman"/>
          <w:lang w:eastAsia="zh-CN"/>
        </w:rPr>
        <w:noBreakHyphen/>
        <w:t>good” debate highlights a striking disconnect: observers consistently infer that attractive individuals possess superior intelligence, health, and social skills, yet objective data reveal only modest</w:t>
      </w:r>
      <w:r w:rsidR="003E50DB">
        <w:rPr>
          <w:rFonts w:ascii="Times New Roman" w:hAnsi="Times New Roman" w:cs="Times New Roman" w:hint="eastAsia"/>
          <w:lang w:eastAsia="zh-CN"/>
        </w:rPr>
        <w:t xml:space="preserve"> </w:t>
      </w:r>
      <w:r w:rsidRPr="00720E6C">
        <w:rPr>
          <w:rFonts w:ascii="Times New Roman" w:hAnsi="Times New Roman" w:cs="Times New Roman"/>
          <w:lang w:eastAsia="zh-CN"/>
        </w:rPr>
        <w:t>or null</w:t>
      </w:r>
      <w:r w:rsidR="003E50DB">
        <w:rPr>
          <w:rFonts w:ascii="Times New Roman" w:hAnsi="Times New Roman" w:cs="Times New Roman" w:hint="eastAsia"/>
          <w:lang w:eastAsia="zh-CN"/>
        </w:rPr>
        <w:t xml:space="preserve"> </w:t>
      </w:r>
      <w:r w:rsidRPr="00720E6C">
        <w:rPr>
          <w:rFonts w:ascii="Times New Roman" w:hAnsi="Times New Roman" w:cs="Times New Roman"/>
          <w:lang w:eastAsia="zh-CN"/>
        </w:rPr>
        <w:t>links between physical attractiveness and these traits. Despite numerous meta</w:t>
      </w:r>
      <w:r w:rsidRPr="00720E6C">
        <w:rPr>
          <w:rFonts w:ascii="Times New Roman" w:hAnsi="Times New Roman" w:cs="Times New Roman"/>
          <w:lang w:eastAsia="zh-CN"/>
        </w:rPr>
        <w:noBreakHyphen/>
        <w:t xml:space="preserve">analyses in the </w:t>
      </w:r>
      <w:proofErr w:type="spellStart"/>
      <w:r w:rsidRPr="00720E6C">
        <w:rPr>
          <w:rFonts w:ascii="Times New Roman" w:hAnsi="Times New Roman" w:cs="Times New Roman"/>
          <w:lang w:eastAsia="zh-CN"/>
        </w:rPr>
        <w:t>1990s</w:t>
      </w:r>
      <w:proofErr w:type="spellEnd"/>
      <w:r w:rsidRPr="00720E6C">
        <w:rPr>
          <w:rFonts w:ascii="Times New Roman" w:hAnsi="Times New Roman" w:cs="Times New Roman"/>
          <w:lang w:eastAsia="zh-CN"/>
        </w:rPr>
        <w:t xml:space="preserve">, inconsistencies persist across trait domains and theoretical accounts. To reconcile disjointed findings and clarify underlying mechanisms, we conducted a systematic review of five decades of empirical research on both perceived and measured associations between physical attractiveness and key psychological traits, with particular focus on intelligence and health. The review is organized into </w:t>
      </w:r>
      <w:r w:rsidR="00006B27">
        <w:rPr>
          <w:rFonts w:ascii="Times New Roman" w:hAnsi="Times New Roman" w:cs="Times New Roman" w:hint="eastAsia"/>
          <w:lang w:eastAsia="zh-CN"/>
        </w:rPr>
        <w:t xml:space="preserve">two </w:t>
      </w:r>
      <w:r w:rsidRPr="00720E6C">
        <w:rPr>
          <w:rFonts w:ascii="Times New Roman" w:hAnsi="Times New Roman" w:cs="Times New Roman"/>
          <w:lang w:eastAsia="zh-CN"/>
        </w:rPr>
        <w:t xml:space="preserve">integrated sections: (1) </w:t>
      </w:r>
      <w:r w:rsidR="00006B27">
        <w:rPr>
          <w:rFonts w:ascii="Times New Roman" w:hAnsi="Times New Roman" w:cs="Times New Roman" w:hint="eastAsia"/>
          <w:lang w:eastAsia="zh-CN"/>
        </w:rPr>
        <w:t>perceived and measured</w:t>
      </w:r>
      <w:r w:rsidRPr="00720E6C">
        <w:rPr>
          <w:rFonts w:ascii="Times New Roman" w:hAnsi="Times New Roman" w:cs="Times New Roman"/>
          <w:lang w:eastAsia="zh-CN"/>
        </w:rPr>
        <w:t xml:space="preserve"> </w:t>
      </w:r>
      <w:r w:rsidR="00006B27">
        <w:rPr>
          <w:rFonts w:ascii="Times New Roman" w:hAnsi="Times New Roman" w:cs="Times New Roman" w:hint="eastAsia"/>
          <w:lang w:eastAsia="zh-CN"/>
        </w:rPr>
        <w:t>associations</w:t>
      </w:r>
      <w:r w:rsidRPr="00720E6C">
        <w:rPr>
          <w:rFonts w:ascii="Times New Roman" w:hAnsi="Times New Roman" w:cs="Times New Roman"/>
          <w:lang w:eastAsia="zh-CN"/>
        </w:rPr>
        <w:t xml:space="preserve"> between attractiveness and </w:t>
      </w:r>
      <w:r w:rsidR="00181F0D">
        <w:rPr>
          <w:rFonts w:ascii="Times New Roman" w:hAnsi="Times New Roman" w:cs="Times New Roman" w:hint="eastAsia"/>
          <w:lang w:eastAsia="zh-CN"/>
        </w:rPr>
        <w:t>key trait</w:t>
      </w:r>
      <w:r w:rsidRPr="00720E6C">
        <w:rPr>
          <w:rFonts w:ascii="Times New Roman" w:hAnsi="Times New Roman" w:cs="Times New Roman"/>
          <w:lang w:eastAsia="zh-CN"/>
        </w:rPr>
        <w:t xml:space="preserve"> measures </w:t>
      </w:r>
      <w:r w:rsidR="00181F0D">
        <w:rPr>
          <w:rFonts w:ascii="Times New Roman" w:hAnsi="Times New Roman" w:cs="Times New Roman" w:hint="eastAsia"/>
          <w:lang w:eastAsia="zh-CN"/>
        </w:rPr>
        <w:t>like</w:t>
      </w:r>
      <w:r w:rsidRPr="00720E6C">
        <w:rPr>
          <w:rFonts w:ascii="Times New Roman" w:hAnsi="Times New Roman" w:cs="Times New Roman"/>
          <w:lang w:eastAsia="zh-CN"/>
        </w:rPr>
        <w:t xml:space="preserve"> </w:t>
      </w:r>
      <w:r w:rsidR="00181F0D" w:rsidRPr="00720E6C">
        <w:rPr>
          <w:rFonts w:ascii="Times New Roman" w:hAnsi="Times New Roman" w:cs="Times New Roman"/>
          <w:lang w:eastAsia="zh-CN"/>
        </w:rPr>
        <w:t>intelligence, kindness, and social competence</w:t>
      </w:r>
      <w:r w:rsidRPr="00720E6C">
        <w:rPr>
          <w:rFonts w:ascii="Times New Roman" w:hAnsi="Times New Roman" w:cs="Times New Roman"/>
          <w:lang w:eastAsia="zh-CN"/>
        </w:rPr>
        <w:t>; (2) theoretical synthesis drawing on evolutionary psychology, social</w:t>
      </w:r>
      <w:r w:rsidRPr="00720E6C">
        <w:rPr>
          <w:rFonts w:ascii="Times New Roman" w:hAnsi="Times New Roman" w:cs="Times New Roman"/>
          <w:lang w:eastAsia="zh-CN"/>
        </w:rPr>
        <w:noBreakHyphen/>
        <w:t>cognitive bias models, assortative</w:t>
      </w:r>
      <w:r w:rsidRPr="00720E6C">
        <w:rPr>
          <w:rFonts w:ascii="Times New Roman" w:hAnsi="Times New Roman" w:cs="Times New Roman"/>
          <w:lang w:eastAsia="zh-CN"/>
        </w:rPr>
        <w:noBreakHyphen/>
        <w:t>mating logic, and face</w:t>
      </w:r>
      <w:r w:rsidRPr="00720E6C">
        <w:rPr>
          <w:rFonts w:ascii="Times New Roman" w:hAnsi="Times New Roman" w:cs="Times New Roman"/>
          <w:lang w:eastAsia="zh-CN"/>
        </w:rPr>
        <w:noBreakHyphen/>
        <w:t xml:space="preserve">overgeneralization hypotheses. We find that, beyond small associations with social </w:t>
      </w:r>
      <w:r w:rsidR="003E50DB">
        <w:rPr>
          <w:rFonts w:ascii="Times New Roman" w:hAnsi="Times New Roman" w:cs="Times New Roman" w:hint="eastAsia"/>
          <w:lang w:eastAsia="zh-CN"/>
        </w:rPr>
        <w:t>skills</w:t>
      </w:r>
      <w:r w:rsidRPr="00720E6C">
        <w:rPr>
          <w:rFonts w:ascii="Times New Roman" w:hAnsi="Times New Roman" w:cs="Times New Roman"/>
          <w:lang w:eastAsia="zh-CN"/>
        </w:rPr>
        <w:t xml:space="preserve"> and select health indicators, measured links between attractiveness and core traits are negligible, whereas perceived links are robustly inflated. This pattern implicates </w:t>
      </w:r>
      <w:r w:rsidR="00181F0D">
        <w:rPr>
          <w:rFonts w:ascii="Times New Roman" w:hAnsi="Times New Roman" w:cs="Times New Roman" w:hint="eastAsia"/>
          <w:lang w:eastAsia="zh-CN"/>
        </w:rPr>
        <w:t xml:space="preserve">potential </w:t>
      </w:r>
      <w:r w:rsidRPr="00720E6C">
        <w:rPr>
          <w:rFonts w:ascii="Times New Roman" w:hAnsi="Times New Roman" w:cs="Times New Roman"/>
          <w:lang w:eastAsia="zh-CN"/>
        </w:rPr>
        <w:t>cognitive biases—adaptive error</w:t>
      </w:r>
      <w:r w:rsidRPr="00720E6C">
        <w:rPr>
          <w:rFonts w:ascii="Times New Roman" w:hAnsi="Times New Roman" w:cs="Times New Roman"/>
          <w:lang w:eastAsia="zh-CN"/>
        </w:rPr>
        <w:noBreakHyphen/>
        <w:t>management strategies and overgeneralization of anomalous facial cues—rather than valid phenotypic signaling. We further show how assortative</w:t>
      </w:r>
      <w:r w:rsidRPr="00720E6C">
        <w:rPr>
          <w:rFonts w:ascii="Times New Roman" w:hAnsi="Times New Roman" w:cs="Times New Roman"/>
          <w:lang w:eastAsia="zh-CN"/>
        </w:rPr>
        <w:noBreakHyphen/>
        <w:t xml:space="preserve">mating processes can dilute real trait–beauty correlations and how methodological artifacts </w:t>
      </w:r>
      <w:r w:rsidR="00181F0D">
        <w:rPr>
          <w:rFonts w:ascii="Times New Roman" w:hAnsi="Times New Roman" w:cs="Times New Roman" w:hint="eastAsia"/>
          <w:lang w:eastAsia="zh-CN"/>
        </w:rPr>
        <w:t xml:space="preserve">may </w:t>
      </w:r>
      <w:r w:rsidRPr="00720E6C">
        <w:rPr>
          <w:rFonts w:ascii="Times New Roman" w:hAnsi="Times New Roman" w:cs="Times New Roman"/>
          <w:lang w:eastAsia="zh-CN"/>
        </w:rPr>
        <w:t>amplify perceptual effects. Finally, we</w:t>
      </w:r>
      <w:r w:rsidR="00A0168D">
        <w:rPr>
          <w:rFonts w:ascii="Times New Roman" w:hAnsi="Times New Roman" w:cs="Times New Roman" w:hint="eastAsia"/>
          <w:lang w:eastAsia="zh-CN"/>
        </w:rPr>
        <w:t xml:space="preserve"> conclude that future studies should continue investigating</w:t>
      </w:r>
      <w:r w:rsidRPr="00720E6C">
        <w:rPr>
          <w:rFonts w:ascii="Times New Roman" w:hAnsi="Times New Roman" w:cs="Times New Roman"/>
          <w:lang w:eastAsia="zh-CN"/>
        </w:rPr>
        <w:t xml:space="preserve"> understudied trait domains and</w:t>
      </w:r>
      <w:r w:rsidR="00A54C64">
        <w:rPr>
          <w:rFonts w:ascii="Times New Roman" w:hAnsi="Times New Roman" w:cs="Times New Roman" w:hint="eastAsia"/>
          <w:lang w:eastAsia="zh-CN"/>
        </w:rPr>
        <w:t xml:space="preserve"> refining current theoretical frameworks</w:t>
      </w:r>
      <w:r w:rsidRPr="00720E6C">
        <w:rPr>
          <w:rFonts w:ascii="Times New Roman" w:hAnsi="Times New Roman" w:cs="Times New Roman"/>
          <w:lang w:eastAsia="zh-CN"/>
        </w:rPr>
        <w:t>.</w:t>
      </w:r>
    </w:p>
    <w:p w14:paraId="780E038A" w14:textId="77777777" w:rsidR="00720E6C" w:rsidRPr="00720E6C" w:rsidRDefault="00720E6C" w:rsidP="00720E6C">
      <w:pPr>
        <w:spacing w:after="0"/>
        <w:rPr>
          <w:rFonts w:ascii="Times New Roman" w:hAnsi="Times New Roman" w:cs="Times New Roman"/>
          <w:lang w:eastAsia="zh-CN"/>
        </w:rPr>
      </w:pPr>
    </w:p>
    <w:p w14:paraId="20C4454B" w14:textId="0025D68A" w:rsidR="00720E6C" w:rsidRPr="00720E6C" w:rsidRDefault="00720E6C" w:rsidP="00720E6C">
      <w:pPr>
        <w:spacing w:after="0"/>
        <w:jc w:val="both"/>
        <w:rPr>
          <w:rFonts w:ascii="Times New Roman" w:eastAsiaTheme="majorEastAsia" w:hAnsi="Times New Roman" w:cs="Times New Roman"/>
          <w:i/>
          <w:iCs/>
          <w:color w:val="000000" w:themeColor="text1"/>
          <w:lang w:eastAsia="zh-CN"/>
        </w:rPr>
      </w:pPr>
      <w:r w:rsidRPr="00720E6C">
        <w:rPr>
          <w:rFonts w:ascii="Times New Roman" w:hAnsi="Times New Roman" w:cs="Times New Roman" w:hint="eastAsia"/>
          <w:i/>
          <w:iCs/>
          <w:color w:val="000000" w:themeColor="text1"/>
          <w:lang w:eastAsia="zh-CN"/>
        </w:rPr>
        <w:t xml:space="preserve">Keywords: </w:t>
      </w:r>
      <w:r>
        <w:rPr>
          <w:rFonts w:ascii="Times New Roman" w:hAnsi="Times New Roman" w:cs="Times New Roman" w:hint="eastAsia"/>
          <w:color w:val="000000" w:themeColor="text1"/>
          <w:lang w:eastAsia="zh-CN"/>
        </w:rPr>
        <w:t>attractiveness, stereotypes, beauty-is-good effect, person perception, facial attributions</w:t>
      </w:r>
      <w:r w:rsidRPr="00720E6C">
        <w:rPr>
          <w:rFonts w:ascii="Times New Roman" w:hAnsi="Times New Roman" w:cs="Times New Roman"/>
          <w:i/>
          <w:iCs/>
          <w:color w:val="000000" w:themeColor="text1"/>
          <w:lang w:eastAsia="zh-CN"/>
        </w:rPr>
        <w:br w:type="page"/>
      </w:r>
    </w:p>
    <w:p w14:paraId="47CB9566" w14:textId="5C43669C" w:rsidR="0027015C" w:rsidRPr="0027015C" w:rsidRDefault="000C624B" w:rsidP="0027015C">
      <w:pPr>
        <w:pStyle w:val="2"/>
        <w:jc w:val="center"/>
        <w:rPr>
          <w:rFonts w:ascii="Times New Roman" w:hAnsi="Times New Roman" w:cs="Times New Roman"/>
          <w:b/>
          <w:bCs/>
          <w:color w:val="000000" w:themeColor="text1"/>
          <w:sz w:val="24"/>
          <w:szCs w:val="24"/>
        </w:rPr>
      </w:pPr>
      <w:r>
        <w:rPr>
          <w:rFonts w:ascii="Times New Roman" w:hAnsi="Times New Roman" w:cs="Times New Roman" w:hint="eastAsia"/>
          <w:b/>
          <w:bCs/>
          <w:color w:val="000000" w:themeColor="text1"/>
          <w:sz w:val="24"/>
          <w:szCs w:val="24"/>
          <w:lang w:eastAsia="zh-CN"/>
        </w:rPr>
        <w:lastRenderedPageBreak/>
        <w:t>Introduction</w:t>
      </w:r>
    </w:p>
    <w:p w14:paraId="662917F1" w14:textId="5BEA40C8" w:rsidR="004C50E7" w:rsidRDefault="00402C19"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402C19">
        <w:rPr>
          <w:rFonts w:ascii="Times New Roman" w:hAnsi="Times New Roman" w:cs="Times New Roman"/>
          <w:color w:val="000000" w:themeColor="text1"/>
          <w:lang w:eastAsia="zh-CN"/>
        </w:rPr>
        <w:t>Physical appearance is one of the most immediately accessible cues in social interactions. In 1972, a landmark study by Dion and colleagues</w:t>
      </w:r>
      <w:r w:rsidR="000C624B">
        <w:rPr>
          <w:rFonts w:ascii="Times New Roman" w:hAnsi="Times New Roman" w:cs="Times New Roman" w:hint="eastAsia"/>
          <w:color w:val="000000" w:themeColor="text1"/>
          <w:lang w:eastAsia="zh-CN"/>
        </w:rPr>
        <w:t xml:space="preserve"> </w:t>
      </w:r>
      <w:r w:rsidR="0075697E">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{"citationID":"Zyz86GGU","properties":{"formattedCitation":"(Dion &amp; Walster, 1972)","plainCitation":"(Dion &amp; Walster, 1972)","noteIndex":0},"citationItems":[{"id":540089,"uris":["http://zotero.org/users/6113531/items/I68UQICS"],"itemData":{"id":540089,"type":"article-journal","container-title":"Journal of Personality and Social Psychology","DOI":"10.1037/h0033731","issue":"3","language":"en","page":"285-290","source":"Zotero","title":"WHAT IS BEAUTIFUL IS GOOD","volume":"24","author":[{"family":"Dion","given":"Karen"},{"family":"Walster","given":"Elaine"}],"issued":{"date-parts":[["1972"]]},"citation-key":"DionWHATBEAUTIFULGOOD1972"}}],"schema":"https://github.com/citation-style-language/schema/raw/master/csl-citation.json"} </w:instrText>
      </w:r>
      <w:r w:rsidR="0075697E">
        <w:rPr>
          <w:rFonts w:ascii="Times New Roman" w:hAnsi="Times New Roman" w:cs="Times New Roman"/>
          <w:color w:val="000000" w:themeColor="text1"/>
          <w:lang w:eastAsia="zh-CN"/>
        </w:rPr>
        <w:fldChar w:fldCharType="separate"/>
      </w:r>
      <w:r w:rsidR="0075697E" w:rsidRPr="0075697E">
        <w:rPr>
          <w:rFonts w:ascii="Times New Roman" w:hAnsi="Times New Roman" w:cs="Times New Roman" w:hint="eastAsia"/>
        </w:rPr>
        <w:t>(Dion &amp; Walster, 1972)</w:t>
      </w:r>
      <w:r w:rsidR="0075697E">
        <w:rPr>
          <w:rFonts w:ascii="Times New Roman" w:hAnsi="Times New Roman" w:cs="Times New Roman"/>
          <w:color w:val="000000" w:themeColor="text1"/>
          <w:lang w:eastAsia="zh-CN"/>
        </w:rPr>
        <w:fldChar w:fldCharType="end"/>
      </w:r>
      <w:r w:rsidRPr="00402C19">
        <w:rPr>
          <w:rFonts w:ascii="Times New Roman" w:hAnsi="Times New Roman" w:cs="Times New Roman"/>
          <w:color w:val="000000" w:themeColor="text1"/>
          <w:lang w:eastAsia="zh-CN"/>
        </w:rPr>
        <w:t xml:space="preserve"> introduced the concept </w:t>
      </w:r>
      <w:r w:rsidR="00181F0D">
        <w:rPr>
          <w:rFonts w:ascii="Times New Roman" w:hAnsi="Times New Roman" w:cs="Times New Roman" w:hint="eastAsia"/>
          <w:color w:val="000000" w:themeColor="text1"/>
          <w:lang w:eastAsia="zh-CN"/>
        </w:rPr>
        <w:t>of</w:t>
      </w:r>
      <w:r w:rsidRPr="00402C19">
        <w:rPr>
          <w:rFonts w:ascii="Times New Roman" w:hAnsi="Times New Roman" w:cs="Times New Roman"/>
          <w:color w:val="000000" w:themeColor="text1"/>
          <w:lang w:eastAsia="zh-CN"/>
        </w:rPr>
        <w:t xml:space="preserve"> “what is beautiful is good,” demonstrating that people tend to attribute positive qualities to physically attractive individuals. </w:t>
      </w:r>
      <w:r w:rsidR="00181F0D">
        <w:rPr>
          <w:rFonts w:ascii="Times New Roman" w:hAnsi="Times New Roman" w:cs="Times New Roman" w:hint="eastAsia"/>
          <w:color w:val="000000" w:themeColor="text1"/>
          <w:lang w:eastAsia="zh-CN"/>
        </w:rPr>
        <w:t>For example</w:t>
      </w:r>
      <w:r>
        <w:rPr>
          <w:rFonts w:ascii="Times New Roman" w:hAnsi="Times New Roman" w:cs="Times New Roman" w:hint="eastAsia"/>
          <w:color w:val="000000" w:themeColor="text1"/>
          <w:lang w:eastAsia="zh-CN"/>
        </w:rPr>
        <w:t>,</w:t>
      </w:r>
      <w:r w:rsidRPr="00402C19">
        <w:rPr>
          <w:rFonts w:ascii="Times New Roman" w:hAnsi="Times New Roman" w:cs="Times New Roman"/>
          <w:color w:val="000000" w:themeColor="text1"/>
          <w:lang w:eastAsia="zh-CN"/>
        </w:rPr>
        <w:t xml:space="preserve"> attractive people are </w:t>
      </w:r>
      <w:r>
        <w:rPr>
          <w:rFonts w:ascii="Times New Roman" w:hAnsi="Times New Roman" w:cs="Times New Roman" w:hint="eastAsia"/>
          <w:color w:val="000000" w:themeColor="text1"/>
          <w:lang w:eastAsia="zh-CN"/>
        </w:rPr>
        <w:t xml:space="preserve">attributed </w:t>
      </w:r>
      <w:r w:rsidR="000C624B">
        <w:rPr>
          <w:rFonts w:ascii="Times New Roman" w:hAnsi="Times New Roman" w:cs="Times New Roman"/>
          <w:color w:val="000000" w:themeColor="text1"/>
          <w:lang w:eastAsia="zh-CN"/>
        </w:rPr>
        <w:t>to being</w:t>
      </w:r>
      <w:r>
        <w:rPr>
          <w:rFonts w:ascii="Times New Roman" w:hAnsi="Times New Roman" w:cs="Times New Roman" w:hint="eastAsia"/>
          <w:color w:val="000000" w:themeColor="text1"/>
          <w:lang w:eastAsia="zh-CN"/>
        </w:rPr>
        <w:t xml:space="preserve"> </w:t>
      </w:r>
      <w:r w:rsidRPr="00402C19">
        <w:rPr>
          <w:rFonts w:ascii="Times New Roman" w:hAnsi="Times New Roman" w:cs="Times New Roman"/>
          <w:color w:val="000000" w:themeColor="text1"/>
          <w:lang w:eastAsia="zh-CN"/>
        </w:rPr>
        <w:t xml:space="preserve">more socially desirable and competent. Subsequent research has consistently confirmed that the beauty-is-good </w:t>
      </w:r>
      <w:r>
        <w:rPr>
          <w:rFonts w:ascii="Times New Roman" w:hAnsi="Times New Roman" w:cs="Times New Roman" w:hint="eastAsia"/>
          <w:color w:val="000000" w:themeColor="text1"/>
          <w:lang w:eastAsia="zh-CN"/>
        </w:rPr>
        <w:t>effect</w:t>
      </w:r>
      <w:r w:rsidRPr="00402C19">
        <w:rPr>
          <w:rFonts w:ascii="Times New Roman" w:hAnsi="Times New Roman" w:cs="Times New Roman"/>
          <w:color w:val="000000" w:themeColor="text1"/>
          <w:lang w:eastAsia="zh-CN"/>
        </w:rPr>
        <w:t xml:space="preserve"> is both strong and widespread</w:t>
      </w:r>
      <w:r w:rsidR="002A1DED">
        <w:rPr>
          <w:rFonts w:ascii="Times New Roman" w:hAnsi="Times New Roman" w:cs="Times New Roman" w:hint="eastAsia"/>
          <w:color w:val="000000" w:themeColor="text1"/>
          <w:lang w:eastAsia="zh-CN"/>
        </w:rPr>
        <w:t xml:space="preserve"> </w:t>
      </w:r>
      <w:r w:rsidR="00C93E19">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{"citationID":"b6y5H2TW","properties":{"formattedCitation":"(Eagjy et al., 1991; Feingold, 1992, 2017; Talamas et al., 2016)","plainCitation":"(Eagjy et al., 1991; Feingold, 1992, 2017; Talamas et al., 2016)","noteIndex":0},"citationItems":[{"id":540335,"uris":["http://zotero.org/users/6113531/items/UWJT7TYS"],"itemData":{"id":540335,"type":"article-journal","container-title":"Psychological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550402,"uris":["http://zotero.org/users/6113531/items/Z3HR3XK7"],"itemData":{"id":550402,"type":"article-journal","abstract":"The target article is a qualitative review of selected findings in the physical attractiveness literature. This commentary explains why the meta-analytic approach, frequently used by other attractiveness reviewers, is preferable for drawing unbiased conclusions about the effects of attractiveness. The article's main contribution is affording a foundation for subsequent meta-analysis of the studies discussed in a subjective fashion.","container-title":"Behavioral and Brain Sciences","DOI":"10.1017/S0140525X16000492","ISSN":"0140-525X, 1469-1825","language":"en","page":"e28","source":"Cambridge University Press","title":"Understanding the physical attractiveness literature: Qualitative reviews versus meta-analysis","title-short":"Understanding the physical attractiveness literature","volume":"40","author":[{"family":"Feingold","given":"Alan"}],"issued":{"date-parts":[["2017",1]]},"citation-key":"FeingoldUnderstandingphysicalattractiveness2017"}},{"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C93E19">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(Eagjy et al., 1991; Feingold, 1992, 2017; Talamas et al., 2016)</w:t>
      </w:r>
      <w:r w:rsidR="00C93E19">
        <w:rPr>
          <w:rFonts w:ascii="Times New Roman" w:hAnsi="Times New Roman" w:cs="Times New Roman"/>
          <w:color w:val="000000" w:themeColor="text1"/>
          <w:lang w:eastAsia="zh-CN"/>
        </w:rPr>
        <w:fldChar w:fldCharType="end"/>
      </w:r>
      <w:r w:rsidRPr="00402C19">
        <w:rPr>
          <w:rFonts w:ascii="Times New Roman" w:hAnsi="Times New Roman" w:cs="Times New Roman"/>
          <w:color w:val="000000" w:themeColor="text1"/>
          <w:lang w:eastAsia="zh-CN"/>
        </w:rPr>
        <w:t xml:space="preserve">. Alongside these findings, researchers have </w:t>
      </w:r>
      <w:r>
        <w:rPr>
          <w:rFonts w:ascii="Times New Roman" w:hAnsi="Times New Roman" w:cs="Times New Roman" w:hint="eastAsia"/>
          <w:color w:val="000000" w:themeColor="text1"/>
          <w:lang w:eastAsia="zh-CN"/>
        </w:rPr>
        <w:t>considered</w:t>
      </w:r>
      <w:r w:rsidRPr="00402C19">
        <w:rPr>
          <w:rFonts w:ascii="Times New Roman" w:hAnsi="Times New Roman" w:cs="Times New Roman"/>
          <w:color w:val="000000" w:themeColor="text1"/>
          <w:lang w:eastAsia="zh-CN"/>
        </w:rPr>
        <w:t xml:space="preserve"> this </w:t>
      </w:r>
      <w:r>
        <w:rPr>
          <w:rFonts w:ascii="Times New Roman" w:hAnsi="Times New Roman" w:cs="Times New Roman" w:hint="eastAsia"/>
          <w:color w:val="000000" w:themeColor="text1"/>
          <w:lang w:eastAsia="zh-CN"/>
        </w:rPr>
        <w:t>effect</w:t>
      </w:r>
      <w:r w:rsidRPr="00402C19">
        <w:rPr>
          <w:rFonts w:ascii="Times New Roman" w:hAnsi="Times New Roman" w:cs="Times New Roman"/>
          <w:color w:val="000000" w:themeColor="text1"/>
          <w:lang w:eastAsia="zh-CN"/>
        </w:rPr>
        <w:t xml:space="preserve"> as a stereotype</w:t>
      </w:r>
      <w:r>
        <w:rPr>
          <w:rFonts w:ascii="Times New Roman" w:hAnsi="Times New Roman" w:cs="Times New Roman" w:hint="eastAsia"/>
          <w:color w:val="000000" w:themeColor="text1"/>
          <w:lang w:eastAsia="zh-CN"/>
        </w:rPr>
        <w:t xml:space="preserve"> or bias</w:t>
      </w:r>
      <w:r w:rsidR="000C624B">
        <w:rPr>
          <w:rFonts w:ascii="Times New Roman" w:hAnsi="Times New Roman" w:cs="Times New Roman" w:hint="eastAsia"/>
          <w:color w:val="000000" w:themeColor="text1"/>
          <w:lang w:eastAsia="zh-CN"/>
        </w:rPr>
        <w:t xml:space="preserve">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{"citationID":"AHG6HSGH","properties":{"formattedCitation":"(Lee et al., 2017; Schein et al., 2017)","plainCitation":"(Lee et al., 2017; Schein et al., 2017)","noteIndex":0},"citationItems":[{"id":550408,"uris":["http://zotero.org/users/6113531/items/7LEAABGB"],"itemData":{"id":550408,"type":"article-journal","abstract":"To fully understand the attractiveness bias, we propose that contextual factors or affordances should be integrated into the mating-based evolutionary account of Maestripieri et al. We review examples highlighting the role of contextual factors in the perception of attractiveness and in attractiveness bias. These suggest contextual factors differentially afford the development of preference for attractive others into observed habits of mind.","container-title":"Behavioral and Brain Sciences","DOI":"10.1017/S0140525X16000546","ISSN":"0140-525X, 1469-1825","language":"en","page":"e33","source":"Cambridge University Press","title":"Context matters for attractiveness bias","volume":"40","author":[{"family":"Lee","given":"Juwon"},{"family":"Adams","given":"Glenn"},{"family":"Li","given":"Yexin Jessica"},{"family":"Gillath","given":"Omri"}],"issued":{"date-parts":[["2017",1]]},"citation-key":"LeeContextmattersattractiveness2017"}},{"id":550404,"uris":["http://zotero.org/users/6113531/items/G56JVXR5"],"itemData":{"id":550404,"type":"article-journal","abstract":"According to cognitive averaging theory, preferences for attractive faces result from their similarity to facial prototypes, the categorical central tendencies of a population of faces. Prototypical faces are processed more fluently, resulting in increased positive affect in the viewer.","container-title":"Behavioral and Brain Sciences","DOI":"10.1017/S0140525X16000649","ISSN":"0140-525X, 1469-1825","language":"en","page":"e43","source":"Cambridge University Press","title":"Attractiveness bias: A cognitive explanation","title-short":"Attractiveness bias","volume":"40","author":[{"family":"Schein","given":"Stevie S."},{"family":"Trujillo","given":"Logan T."},{"family":"Langlois","given":"Judith H."}],"issued":{"date-parts":[["2017",1]]},"citation-key":"ScheinAttractivenessbiascognitive2017"}}],"schema":"https://github.com/citation-style-language/schema/raw/master/csl-citation.json"}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(Lee et al., 2017; Schein et al., 2017)</w:t>
      </w:r>
      <w:r w:rsidR="002A1DED">
        <w:rPr>
          <w:rFonts w:ascii="Times New Roman" w:hAnsi="Times New Roman" w:cs="Times New Roman"/>
          <w:color w:val="000000" w:themeColor="text1"/>
          <w:lang w:eastAsia="zh-CN"/>
        </w:rPr>
        <w:fldChar w:fldCharType="end"/>
      </w:r>
      <w:r w:rsidRPr="00402C19">
        <w:rPr>
          <w:rFonts w:ascii="Times New Roman" w:hAnsi="Times New Roman" w:cs="Times New Roman"/>
          <w:color w:val="000000" w:themeColor="text1"/>
          <w:lang w:eastAsia="zh-CN"/>
        </w:rPr>
        <w:t>, with explanations emerging from fields such as economics, social psychology, and evolutionary psychology.</w:t>
      </w:r>
    </w:p>
    <w:p w14:paraId="460CE656" w14:textId="22903639" w:rsidR="00402C19" w:rsidRDefault="00E16C90"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E</w:t>
      </w:r>
      <w:r w:rsidR="000C624B">
        <w:rPr>
          <w:rFonts w:ascii="Times New Roman" w:hAnsi="Times New Roman" w:cs="Times New Roman" w:hint="eastAsia"/>
          <w:color w:val="000000" w:themeColor="text1"/>
          <w:lang w:eastAsia="zh-CN"/>
        </w:rPr>
        <w:t>arly</w:t>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attempts to explain the association between attractiveness and trait attributions</w:t>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emerged</w:t>
      </w:r>
      <w:r w:rsidR="00402C19" w:rsidRPr="00402C19">
        <w:rPr>
          <w:rFonts w:ascii="Times New Roman" w:hAnsi="Times New Roman" w:cs="Times New Roman"/>
          <w:color w:val="000000" w:themeColor="text1"/>
          <w:lang w:eastAsia="zh-CN"/>
        </w:rPr>
        <w:t xml:space="preserve"> from economics (for a review, see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{"citationID":"skxGAPqP","properties":{"formattedCitation":"(Maestripieri et al., 2017)","plainCitation":"(Maestripieri et al., 2017)","dontUpdate":true,"noteIndex":0},"citationItems":[{"id":550471,"uris":["http://zotero.org/users/6113531/items/RKY9JY8G"],"itemData":{"id":550471,"type":"article-journal","container-title":"Behavioral and Brain Sciences","note":"publisher: Cambridge University Press","page":"e19","source":"Google Scholar","title":"Explaining financial and prosocial biases in favor of attractive people: Interdisciplinary perspectives from economics, social psychology, and evolutionary psychology","title-short":"Explaining financial and prosocial biases in favor of attractive people","volume":"40","author":[{"family":"Maestripieri","given":"Dario"},{"family":"Henry","given":"Andrea"},{"family":"Nickels","given":"Nora"}],"issued":{"date-parts":[["2017"]]},"citation-key":"MaestripieriExplainingfinancialprosocial2017a"}}],"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Maestripieri et al., 2017)</w:t>
      </w:r>
      <w:r w:rsidR="002A1DED">
        <w:rPr>
          <w:rFonts w:ascii="Times New Roman" w:hAnsi="Times New Roman" w:cs="Times New Roman"/>
          <w:color w:val="000000" w:themeColor="text1"/>
          <w:lang w:eastAsia="zh-CN"/>
        </w:rPr>
        <w:fldChar w:fldCharType="end"/>
      </w:r>
      <w:r w:rsidR="00402C19" w:rsidRPr="00402C19">
        <w:rPr>
          <w:rFonts w:ascii="Times New Roman" w:hAnsi="Times New Roman" w:cs="Times New Roman"/>
          <w:color w:val="000000" w:themeColor="text1"/>
          <w:lang w:eastAsia="zh-CN"/>
        </w:rPr>
        <w:t xml:space="preserve">. Becker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{"citationID":"v5uyIwDZ","properties":{"formattedCitation":"(Becker, 2010)","plainCitation":"(Becker, 2010)","dontUpdate":true,"noteIndex":0},"citationItems":[{"id":551097,"uris":["http://zotero.org/users/6113531/items/MHQ6S5MJ"],"itemData":{"id":551097,"type":"book","publisher":"University of Chicago press","source":"Google Scholar","title":"The economics of discrimination","URL":"https://www.google.com/books?hl=zh-CN&amp;lr=&amp;id=50qHcSNVVEMC&amp;oi=fnd&amp;pg=PP7&amp;dq=The+economics+of+discrimination.+University+of+Chicago+Press.&amp;ots=ETgYOdcvAi&amp;sig=0Nh-vRwuBP8JpfMRLWR--zFeNIQ","author":[{"family":"Becker","given":"Gary S."}],"accessed":{"date-parts":[["2024",9,14]]},"issued":{"date-parts":[["2010"]]},"citation-key":"Beckereconomicsdiscrimination2010"}}],"schema":"https://github.com/citation-style-language/schema/raw/master/csl-citation.json"}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(2010)</w:t>
      </w:r>
      <w:r w:rsidR="002A1DED">
        <w:rPr>
          <w:rFonts w:ascii="Times New Roman" w:hAnsi="Times New Roman" w:cs="Times New Roman"/>
          <w:color w:val="000000" w:themeColor="text1"/>
          <w:lang w:eastAsia="zh-CN"/>
        </w:rPr>
        <w:fldChar w:fldCharType="end"/>
      </w:r>
      <w:r w:rsidR="00402C19" w:rsidRPr="00402C19">
        <w:rPr>
          <w:rFonts w:ascii="Times New Roman" w:hAnsi="Times New Roman" w:cs="Times New Roman"/>
          <w:color w:val="000000" w:themeColor="text1"/>
          <w:lang w:eastAsia="zh-CN"/>
        </w:rPr>
        <w:t xml:space="preserve"> proposed that differential attributions to attractive versus unattractive individuals are akin to prejudice, describing it as </w:t>
      </w:r>
      <w:r w:rsidR="00402C19">
        <w:rPr>
          <w:rFonts w:ascii="Times New Roman" w:hAnsi="Times New Roman" w:cs="Times New Roman" w:hint="eastAsia"/>
          <w:color w:val="000000" w:themeColor="text1"/>
          <w:lang w:eastAsia="zh-CN"/>
        </w:rPr>
        <w:t xml:space="preserve">a </w:t>
      </w:r>
      <w:r w:rsidR="00402C19" w:rsidRPr="00402C19">
        <w:rPr>
          <w:rFonts w:ascii="Times New Roman" w:hAnsi="Times New Roman" w:cs="Times New Roman"/>
          <w:color w:val="000000" w:themeColor="text1"/>
          <w:lang w:eastAsia="zh-CN"/>
        </w:rPr>
        <w:t xml:space="preserve">taste-based discrimination, independent of actual productivity in the labor market. </w:t>
      </w:r>
      <w:r>
        <w:rPr>
          <w:rFonts w:ascii="Times New Roman" w:hAnsi="Times New Roman" w:cs="Times New Roman" w:hint="eastAsia"/>
          <w:color w:val="000000" w:themeColor="text1"/>
          <w:lang w:eastAsia="zh-CN"/>
        </w:rPr>
        <w:t>While this account highlights the economic consequences of the beauty-is-good bias</w:t>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it</w:t>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remains largely</w:t>
      </w:r>
      <w:r w:rsidR="00402C19" w:rsidRPr="00402C19">
        <w:rPr>
          <w:rFonts w:ascii="Times New Roman" w:hAnsi="Times New Roman" w:cs="Times New Roman"/>
          <w:color w:val="000000" w:themeColor="text1"/>
          <w:lang w:eastAsia="zh-CN"/>
        </w:rPr>
        <w:t xml:space="preserve"> descriptive rather than explanatory, offering </w:t>
      </w:r>
      <w:r>
        <w:rPr>
          <w:rFonts w:ascii="Times New Roman" w:hAnsi="Times New Roman" w:cs="Times New Roman" w:hint="eastAsia"/>
          <w:color w:val="000000" w:themeColor="text1"/>
          <w:lang w:eastAsia="zh-CN"/>
        </w:rPr>
        <w:t xml:space="preserve">limited insight </w:t>
      </w:r>
      <w:r w:rsidR="00402C19" w:rsidRPr="00402C19">
        <w:rPr>
          <w:rFonts w:ascii="Times New Roman" w:hAnsi="Times New Roman" w:cs="Times New Roman"/>
          <w:color w:val="000000" w:themeColor="text1"/>
          <w:lang w:eastAsia="zh-CN"/>
        </w:rPr>
        <w:t xml:space="preserve">into the underlying mechanisms driving such discrimination. More </w:t>
      </w:r>
      <w:r>
        <w:rPr>
          <w:rFonts w:ascii="Times New Roman" w:hAnsi="Times New Roman" w:cs="Times New Roman" w:hint="eastAsia"/>
          <w:color w:val="000000" w:themeColor="text1"/>
          <w:lang w:eastAsia="zh-CN"/>
        </w:rPr>
        <w:t>substantial</w:t>
      </w:r>
      <w:r w:rsidR="00402C19" w:rsidRPr="00402C19">
        <w:rPr>
          <w:rFonts w:ascii="Times New Roman" w:hAnsi="Times New Roman" w:cs="Times New Roman"/>
          <w:color w:val="000000" w:themeColor="text1"/>
          <w:lang w:eastAsia="zh-CN"/>
        </w:rPr>
        <w:t xml:space="preserve"> explanations have been developed by social psychologists, primarily through stereotype-based theories. One prominent example is status generalization theory</w:t>
      </w:r>
      <w:r w:rsidR="00545E27">
        <w:rPr>
          <w:rFonts w:ascii="Times New Roman" w:hAnsi="Times New Roman" w:cs="Times New Roman" w:hint="eastAsia"/>
          <w:color w:val="000000" w:themeColor="text1"/>
          <w:lang w:eastAsia="zh-CN"/>
        </w:rPr>
        <w:t>,</w:t>
      </w:r>
      <w:r w:rsidR="00402C19" w:rsidRPr="00402C19">
        <w:rPr>
          <w:rFonts w:ascii="Times New Roman" w:hAnsi="Times New Roman" w:cs="Times New Roman"/>
          <w:color w:val="000000" w:themeColor="text1"/>
          <w:lang w:eastAsia="zh-CN"/>
        </w:rPr>
        <w:t xml:space="preserve"> which p</w:t>
      </w:r>
      <w:r>
        <w:rPr>
          <w:rFonts w:ascii="Times New Roman" w:hAnsi="Times New Roman" w:cs="Times New Roman" w:hint="eastAsia"/>
          <w:color w:val="000000" w:themeColor="text1"/>
          <w:lang w:eastAsia="zh-CN"/>
        </w:rPr>
        <w:t>roposes</w:t>
      </w:r>
      <w:r w:rsidR="00402C19" w:rsidRPr="00402C19">
        <w:rPr>
          <w:rFonts w:ascii="Times New Roman" w:hAnsi="Times New Roman" w:cs="Times New Roman"/>
          <w:color w:val="000000" w:themeColor="text1"/>
          <w:lang w:eastAsia="zh-CN"/>
        </w:rPr>
        <w:t xml:space="preserve"> that external status </w:t>
      </w:r>
      <w:r w:rsidR="00402C19" w:rsidRPr="00402C19">
        <w:rPr>
          <w:rFonts w:ascii="Times New Roman" w:hAnsi="Times New Roman" w:cs="Times New Roman"/>
          <w:color w:val="000000" w:themeColor="text1"/>
          <w:lang w:eastAsia="zh-CN"/>
        </w:rPr>
        <w:lastRenderedPageBreak/>
        <w:t xml:space="preserve">characteristics (e.g., attractiveness) are unconsciously used to form expectations about performance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{"citationID":"62CgxPoq","properties":{"formattedCitation":"(Webster &amp; Driskell, 1978)","plainCitation":"(Webster &amp; Driskell, 1978)","noteIndex":0},"citationItems":[{"id":540088,"uris":["http://zotero.org/users/6113531/items/ULH4FTDT"],"itemData":{"id":540088,"type":"article-journal","container-title":"American Sociological Review","DOI":"10.2307/2094700","ISSN":"00031224","issue":"2","journalAbbreviation":"American Sociological Review","language":"en","page":"220","source":"DOI.org (Crossref)","title":"Status Generalization: A Review and Some New Data","title-short":"Status Generalization","volume":"43","author":[{"family":"Webster","given":"Murray"},{"family":"Driskell","given":"James E."}],"issued":{"date-parts":[["1978",4]]},"citation-key":"WebsterStatusGeneralizationReview1978"}}],"schema":"https://github.com/citation-style-language/schema/raw/master/csl-citation.json"}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(Webster &amp; Driskell, 1978)</w:t>
      </w:r>
      <w:r w:rsidR="002A1DED">
        <w:rPr>
          <w:rFonts w:ascii="Times New Roman" w:hAnsi="Times New Roman" w:cs="Times New Roman"/>
          <w:color w:val="000000" w:themeColor="text1"/>
          <w:lang w:eastAsia="zh-CN"/>
        </w:rPr>
        <w:fldChar w:fldCharType="end"/>
      </w:r>
      <w:r w:rsidR="00402C19" w:rsidRPr="00402C19">
        <w:rPr>
          <w:rFonts w:ascii="Times New Roman" w:hAnsi="Times New Roman" w:cs="Times New Roman"/>
          <w:color w:val="000000" w:themeColor="text1"/>
          <w:lang w:eastAsia="zh-CN"/>
        </w:rPr>
        <w:t xml:space="preserve">. Similarly, implicit personality theory suggests that people hold cognitive structures—representations of personality traits and their inferential relations—where attractiveness serves as a social category linked to evaluative dimensions like sociability and intellectual competence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{"citationID":"DaqhwdQw","properties":{"formattedCitation":"(Eagjy et al., 1991)","plainCitation":"(Eagjy et al., 1991)","noteIndex":0},"citationItems":[{"id":540335,"uris":["http://zotero.org/users/6113531/items/UWJT7TYS"],"itemData":{"id":540335,"type":"article-journal","container-title":"Psychological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2A1DED" w:rsidRPr="002A1DED">
        <w:rPr>
          <w:rFonts w:ascii="Times New Roman" w:hAnsi="Times New Roman" w:cs="Times New Roman" w:hint="eastAsia"/>
        </w:rPr>
        <w:t>(Eagjy et al., 1991)</w:t>
      </w:r>
      <w:r w:rsidR="002A1DED">
        <w:rPr>
          <w:rFonts w:ascii="Times New Roman" w:hAnsi="Times New Roman" w:cs="Times New Roman"/>
          <w:color w:val="000000" w:themeColor="text1"/>
          <w:lang w:eastAsia="zh-CN"/>
        </w:rPr>
        <w:fldChar w:fldCharType="end"/>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 xml:space="preserve">These theories emphasize the role of learning like social categorizations in perpetuating the beauty-is-good stereotype. A </w:t>
      </w:r>
      <w:r>
        <w:rPr>
          <w:rFonts w:ascii="Times New Roman" w:hAnsi="Times New Roman" w:cs="Times New Roman"/>
          <w:color w:val="000000" w:themeColor="text1"/>
          <w:lang w:eastAsia="zh-CN"/>
        </w:rPr>
        <w:t>th</w:t>
      </w:r>
      <w:r>
        <w:rPr>
          <w:rFonts w:ascii="Times New Roman" w:hAnsi="Times New Roman" w:cs="Times New Roman" w:hint="eastAsia"/>
          <w:color w:val="000000" w:themeColor="text1"/>
          <w:lang w:eastAsia="zh-CN"/>
        </w:rPr>
        <w:t>ird perspective</w:t>
      </w:r>
      <w:r w:rsidR="00282F3B">
        <w:rPr>
          <w:rFonts w:ascii="Times New Roman" w:hAnsi="Times New Roman" w:cs="Times New Roman" w:hint="eastAsia"/>
          <w:color w:val="000000" w:themeColor="text1"/>
          <w:lang w:eastAsia="zh-CN"/>
        </w:rPr>
        <w:t xml:space="preserve">, </w:t>
      </w:r>
      <w:r>
        <w:rPr>
          <w:rFonts w:ascii="Times New Roman" w:hAnsi="Times New Roman" w:cs="Times New Roman" w:hint="eastAsia"/>
          <w:color w:val="000000" w:themeColor="text1"/>
          <w:lang w:eastAsia="zh-CN"/>
        </w:rPr>
        <w:t xml:space="preserve">rooted in </w:t>
      </w:r>
      <w:r w:rsidR="00282F3B">
        <w:rPr>
          <w:rFonts w:ascii="Times New Roman" w:hAnsi="Times New Roman" w:cs="Times New Roman" w:hint="eastAsia"/>
          <w:color w:val="000000" w:themeColor="text1"/>
          <w:lang w:eastAsia="zh-CN"/>
        </w:rPr>
        <w:t>e</w:t>
      </w:r>
      <w:r w:rsidR="00402C19" w:rsidRPr="00402C19">
        <w:rPr>
          <w:rFonts w:ascii="Times New Roman" w:hAnsi="Times New Roman" w:cs="Times New Roman"/>
          <w:color w:val="000000" w:themeColor="text1"/>
          <w:lang w:eastAsia="zh-CN"/>
        </w:rPr>
        <w:t>volutionary theories</w:t>
      </w:r>
      <w:r w:rsidR="00282F3B">
        <w:rPr>
          <w:rFonts w:ascii="Times New Roman" w:hAnsi="Times New Roman" w:cs="Times New Roman" w:hint="eastAsia"/>
          <w:color w:val="000000" w:themeColor="text1"/>
          <w:lang w:eastAsia="zh-CN"/>
        </w:rPr>
        <w:t>,</w:t>
      </w:r>
      <w:r w:rsidR="00402C19" w:rsidRPr="00402C19">
        <w:rPr>
          <w:rFonts w:ascii="Times New Roman" w:hAnsi="Times New Roman" w:cs="Times New Roman"/>
          <w:color w:val="000000" w:themeColor="text1"/>
          <w:lang w:eastAsia="zh-CN"/>
        </w:rPr>
        <w:t xml:space="preserve"> offer</w:t>
      </w:r>
      <w:r w:rsidR="00282F3B">
        <w:rPr>
          <w:rFonts w:ascii="Times New Roman" w:hAnsi="Times New Roman" w:cs="Times New Roman" w:hint="eastAsia"/>
          <w:color w:val="000000" w:themeColor="text1"/>
          <w:lang w:eastAsia="zh-CN"/>
        </w:rPr>
        <w:t>s</w:t>
      </w:r>
      <w:r w:rsidR="00402C19" w:rsidRPr="00402C19">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 xml:space="preserve">an </w:t>
      </w:r>
      <w:r w:rsidR="00402C19" w:rsidRPr="00402C19">
        <w:rPr>
          <w:rFonts w:ascii="Times New Roman" w:hAnsi="Times New Roman" w:cs="Times New Roman"/>
          <w:color w:val="000000" w:themeColor="text1"/>
          <w:lang w:eastAsia="zh-CN"/>
        </w:rPr>
        <w:t xml:space="preserve">alternative explanation. According to the evolutionary byproduct account, the </w:t>
      </w:r>
      <w:r>
        <w:rPr>
          <w:rFonts w:ascii="Times New Roman" w:hAnsi="Times New Roman" w:cs="Times New Roman"/>
          <w:color w:val="000000" w:themeColor="text1"/>
          <w:lang w:eastAsia="zh-CN"/>
        </w:rPr>
        <w:t>“</w:t>
      </w:r>
      <w:r w:rsidR="00402C19" w:rsidRPr="00402C19">
        <w:rPr>
          <w:rFonts w:ascii="Times New Roman" w:hAnsi="Times New Roman" w:cs="Times New Roman"/>
          <w:color w:val="000000" w:themeColor="text1"/>
          <w:lang w:eastAsia="zh-CN"/>
        </w:rPr>
        <w:t xml:space="preserve">beauty </w:t>
      </w:r>
      <w:r>
        <w:rPr>
          <w:rFonts w:ascii="Times New Roman" w:hAnsi="Times New Roman" w:cs="Times New Roman" w:hint="eastAsia"/>
          <w:color w:val="000000" w:themeColor="text1"/>
          <w:lang w:eastAsia="zh-CN"/>
        </w:rPr>
        <w:t>premium</w:t>
      </w:r>
      <w:r>
        <w:rPr>
          <w:rFonts w:ascii="Times New Roman" w:hAnsi="Times New Roman" w:cs="Times New Roman"/>
          <w:color w:val="000000" w:themeColor="text1"/>
          <w:lang w:eastAsia="zh-CN"/>
        </w:rPr>
        <w:t>”</w:t>
      </w:r>
      <w:r>
        <w:rPr>
          <w:rFonts w:ascii="Times New Roman" w:hAnsi="Times New Roman" w:cs="Times New Roman" w:hint="eastAsia"/>
          <w:color w:val="000000" w:themeColor="text1"/>
          <w:lang w:eastAsia="zh-CN"/>
        </w:rPr>
        <w:t xml:space="preserve"> in social judgment</w:t>
      </w:r>
      <w:r w:rsidR="00402C19" w:rsidRPr="00402C19">
        <w:rPr>
          <w:rFonts w:ascii="Times New Roman" w:hAnsi="Times New Roman" w:cs="Times New Roman"/>
          <w:color w:val="000000" w:themeColor="text1"/>
          <w:lang w:eastAsia="zh-CN"/>
        </w:rPr>
        <w:t xml:space="preserve"> is an unintended consequence of biases originally evolved for mating and mate selection </w:t>
      </w:r>
      <w:r w:rsidR="002A1DED">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{"citationID":"z38DL0Wz","properties":{"formattedCitation":"(Mulford et al., 1998)","plainCitation":"(Mulford et al., 1998)","noteIndex":0},"citationItems":[{"id":551098,"uris":["http://zotero.org/users/6113531/items/JWK48FPS"],"itemData":{"id":551098,"type":"article-journal","container-title":"American Journal of Sociology","DOI":"10.1086/231401","ISSN":"0002-9602, 1537-5390","issue":"6","journalAbbreviation":"American Journal of Sociology","language":"en","page":"1565-1592","source":"DOI.org (Crossref)","title":"Physical Attractiveness, Opportunity, and Success in Everyday Exchange","volume":"103","author":[{"family":"Mulford","given":"Matthew"},{"family":"Orbell","given":"John"},{"family":"Shatto","given":"Catherine"},{"family":"Stockard","given":"Jean"}],"issued":{"date-parts":[["1998",5]]},"citation-key":"MulfordPhysicalAttractivenessOpportunity1998"}}],"schema":"https://github.com/citation-style-language/schema/raw/master/csl-citation.json"} </w:instrText>
      </w:r>
      <w:r w:rsidR="002A1DED">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(Mulford et al., 1998)</w:t>
      </w:r>
      <w:r w:rsidR="002A1DED">
        <w:rPr>
          <w:rFonts w:ascii="Times New Roman" w:hAnsi="Times New Roman" w:cs="Times New Roman"/>
          <w:color w:val="000000" w:themeColor="text1"/>
          <w:lang w:eastAsia="zh-CN"/>
        </w:rPr>
        <w:fldChar w:fldCharType="end"/>
      </w:r>
      <w:r w:rsidR="00402C19" w:rsidRPr="00402C19">
        <w:rPr>
          <w:rFonts w:ascii="Times New Roman" w:hAnsi="Times New Roman" w:cs="Times New Roman"/>
          <w:color w:val="000000" w:themeColor="text1"/>
          <w:lang w:eastAsia="zh-CN"/>
        </w:rPr>
        <w:t>.</w:t>
      </w:r>
      <w:r>
        <w:rPr>
          <w:rFonts w:ascii="Times New Roman" w:hAnsi="Times New Roman" w:cs="Times New Roman" w:hint="eastAsia"/>
          <w:color w:val="000000" w:themeColor="text1"/>
          <w:lang w:eastAsia="zh-CN"/>
        </w:rPr>
        <w:t xml:space="preserve"> </w:t>
      </w:r>
      <w:r w:rsidRPr="00E16C90">
        <w:rPr>
          <w:rFonts w:ascii="Times New Roman" w:hAnsi="Times New Roman" w:cs="Times New Roman"/>
          <w:color w:val="000000" w:themeColor="text1"/>
          <w:lang w:eastAsia="zh-CN"/>
        </w:rPr>
        <w:t>Unlike economic or social-cognitive explanations, this view suggests that the bias is not purely cultural</w:t>
      </w:r>
      <w:r>
        <w:rPr>
          <w:rFonts w:ascii="Times New Roman" w:hAnsi="Times New Roman" w:cs="Times New Roman" w:hint="eastAsia"/>
          <w:color w:val="000000" w:themeColor="text1"/>
          <w:lang w:eastAsia="zh-CN"/>
        </w:rPr>
        <w:t xml:space="preserve"> or learned</w:t>
      </w:r>
      <w:r w:rsidRPr="00E16C90">
        <w:rPr>
          <w:rFonts w:ascii="Times New Roman" w:hAnsi="Times New Roman" w:cs="Times New Roman"/>
          <w:color w:val="000000" w:themeColor="text1"/>
          <w:lang w:eastAsia="zh-CN"/>
        </w:rPr>
        <w:t xml:space="preserve"> but may have deep-seated biological underpinnings.</w:t>
      </w:r>
    </w:p>
    <w:p w14:paraId="17843B6B" w14:textId="32725512" w:rsidR="00344A83" w:rsidRDefault="00282F3B" w:rsidP="00A0168D">
      <w:pPr>
        <w:pStyle w:val="ae"/>
        <w:spacing w:beforeLines="50" w:before="156" w:afterLines="50" w:after="156" w:line="480" w:lineRule="auto"/>
        <w:ind w:firstLine="420"/>
        <w:rPr>
          <w:rFonts w:ascii="Times New Roman" w:hAnsi="Times New Roman" w:cs="Times New Roman"/>
          <w:color w:val="000000" w:themeColor="text1"/>
          <w:lang w:eastAsia="zh-TW"/>
        </w:rPr>
      </w:pPr>
      <w:r w:rsidRPr="00282F3B">
        <w:rPr>
          <w:rFonts w:ascii="Times New Roman" w:hAnsi="Times New Roman" w:cs="Times New Roman"/>
          <w:color w:val="000000" w:themeColor="text1"/>
          <w:lang w:eastAsia="zh-CN"/>
        </w:rPr>
        <w:t xml:space="preserve">Empirical studies have largely confirmed the robustness of the beauty-is-good stereotype while offering more nuanced modifications to existing theories. </w:t>
      </w:r>
      <w:proofErr w:type="spellStart"/>
      <w:r w:rsidR="00E16C90">
        <w:rPr>
          <w:rFonts w:ascii="Times New Roman" w:hAnsi="Times New Roman" w:cs="Times New Roman" w:hint="eastAsia"/>
          <w:color w:val="000000" w:themeColor="text1"/>
          <w:lang w:eastAsia="zh-CN"/>
        </w:rPr>
        <w:t>Muthc</w:t>
      </w:r>
      <w:proofErr w:type="spellEnd"/>
      <w:r w:rsidR="00E16C90">
        <w:rPr>
          <w:rFonts w:ascii="Times New Roman" w:hAnsi="Times New Roman" w:cs="Times New Roman" w:hint="eastAsia"/>
          <w:color w:val="000000" w:themeColor="text1"/>
          <w:lang w:eastAsia="zh-CN"/>
        </w:rPr>
        <w:t xml:space="preserve"> of this work emerged from</w:t>
      </w:r>
      <w:r w:rsidRPr="00282F3B">
        <w:rPr>
          <w:rFonts w:ascii="Times New Roman" w:hAnsi="Times New Roman" w:cs="Times New Roman"/>
          <w:color w:val="000000" w:themeColor="text1"/>
          <w:lang w:eastAsia="zh-CN"/>
        </w:rPr>
        <w:t xml:space="preserve"> a series of meta-analyses conducted in the </w:t>
      </w:r>
      <w:proofErr w:type="spellStart"/>
      <w:r w:rsidRPr="00282F3B">
        <w:rPr>
          <w:rFonts w:ascii="Times New Roman" w:hAnsi="Times New Roman" w:cs="Times New Roman"/>
          <w:color w:val="000000" w:themeColor="text1"/>
          <w:lang w:eastAsia="zh-CN"/>
        </w:rPr>
        <w:t>1990s</w:t>
      </w:r>
      <w:proofErr w:type="spellEnd"/>
      <w:r w:rsidRPr="00282F3B">
        <w:rPr>
          <w:rFonts w:ascii="Times New Roman" w:hAnsi="Times New Roman" w:cs="Times New Roman"/>
          <w:color w:val="000000" w:themeColor="text1"/>
          <w:lang w:eastAsia="zh-CN"/>
        </w:rPr>
        <w:t xml:space="preserve">. </w:t>
      </w:r>
      <w:proofErr w:type="spellStart"/>
      <w:r w:rsidRPr="00282F3B">
        <w:rPr>
          <w:rFonts w:ascii="Times New Roman" w:hAnsi="Times New Roman" w:cs="Times New Roman"/>
          <w:color w:val="000000" w:themeColor="text1"/>
          <w:lang w:eastAsia="zh-CN"/>
        </w:rPr>
        <w:t>Eag</w:t>
      </w:r>
      <w:r w:rsidR="00DD72DB">
        <w:rPr>
          <w:rFonts w:ascii="Times New Roman" w:hAnsi="Times New Roman" w:cs="Times New Roman" w:hint="eastAsia"/>
          <w:color w:val="000000" w:themeColor="text1"/>
          <w:lang w:eastAsia="zh-CN"/>
        </w:rPr>
        <w:t>j</w:t>
      </w:r>
      <w:r w:rsidRPr="00282F3B">
        <w:rPr>
          <w:rFonts w:ascii="Times New Roman" w:hAnsi="Times New Roman" w:cs="Times New Roman"/>
          <w:color w:val="000000" w:themeColor="text1"/>
          <w:lang w:eastAsia="zh-CN"/>
        </w:rPr>
        <w:t>y</w:t>
      </w:r>
      <w:proofErr w:type="spellEnd"/>
      <w:r w:rsidRPr="00282F3B">
        <w:rPr>
          <w:rFonts w:ascii="Times New Roman" w:hAnsi="Times New Roman" w:cs="Times New Roman"/>
          <w:color w:val="000000" w:themeColor="text1"/>
          <w:lang w:eastAsia="zh-CN"/>
        </w:rPr>
        <w:t xml:space="preserve"> et al.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{"citationID":"xfbvhjYX","properties":{"formattedCitation":"(Eagjy et al., 1991)","plainCitation":"(Eagjy et al., 1991)","dontUpdate":true,"noteIndex":0},"citationItems":[{"id":540335,"uris":["http://zotero.org/users/6113531/items/UWJT7TYS"],"itemData":{"id":540335,"type":"article-journal","container-title":"Psychological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(1991)</w:t>
      </w:r>
      <w:r w:rsidR="00DD72DB">
        <w:rPr>
          <w:rFonts w:ascii="Times New Roman" w:hAnsi="Times New Roman" w:cs="Times New Roman"/>
          <w:color w:val="000000" w:themeColor="text1"/>
          <w:lang w:eastAsia="zh-CN"/>
        </w:rPr>
        <w:fldChar w:fldCharType="end"/>
      </w:r>
      <w:r w:rsidR="00DD72DB">
        <w:rPr>
          <w:rFonts w:ascii="Times New Roman" w:hAnsi="Times New Roman" w:cs="Times New Roman" w:hint="eastAsia"/>
          <w:color w:val="000000" w:themeColor="text1"/>
          <w:lang w:eastAsia="zh-CN"/>
        </w:rPr>
        <w:t xml:space="preserve"> </w:t>
      </w:r>
      <w:r w:rsidRPr="00282F3B">
        <w:rPr>
          <w:rFonts w:ascii="Times New Roman" w:hAnsi="Times New Roman" w:cs="Times New Roman"/>
          <w:color w:val="000000" w:themeColor="text1"/>
          <w:lang w:eastAsia="zh-CN"/>
        </w:rPr>
        <w:t xml:space="preserve">applied </w:t>
      </w:r>
      <w:r w:rsidR="00545E27" w:rsidRPr="00402C19">
        <w:rPr>
          <w:rFonts w:ascii="Times New Roman" w:hAnsi="Times New Roman" w:cs="Times New Roman"/>
          <w:color w:val="000000" w:themeColor="text1"/>
          <w:lang w:eastAsia="zh-CN"/>
        </w:rPr>
        <w:t>implicit personality theory</w:t>
      </w:r>
      <w:r w:rsidRPr="00282F3B">
        <w:rPr>
          <w:rFonts w:ascii="Times New Roman" w:hAnsi="Times New Roman" w:cs="Times New Roman"/>
          <w:color w:val="000000" w:themeColor="text1"/>
          <w:lang w:eastAsia="zh-CN"/>
        </w:rPr>
        <w:t xml:space="preserve"> to the beauty-is-good stereotype. By synthesizing previous research, they demonstrated that the effect is not a </w:t>
      </w:r>
      <w:r w:rsidR="00545E27">
        <w:rPr>
          <w:rFonts w:ascii="Times New Roman" w:hAnsi="Times New Roman" w:cs="Times New Roman" w:hint="eastAsia"/>
          <w:color w:val="000000" w:themeColor="text1"/>
          <w:lang w:eastAsia="zh-CN"/>
        </w:rPr>
        <w:t xml:space="preserve">uniformly </w:t>
      </w:r>
      <w:r w:rsidRPr="00282F3B">
        <w:rPr>
          <w:rFonts w:ascii="Times New Roman" w:hAnsi="Times New Roman" w:cs="Times New Roman"/>
          <w:color w:val="000000" w:themeColor="text1"/>
          <w:lang w:eastAsia="zh-CN"/>
        </w:rPr>
        <w:t>general</w:t>
      </w:r>
      <w:r w:rsidR="00545E27">
        <w:rPr>
          <w:rFonts w:ascii="Times New Roman" w:hAnsi="Times New Roman" w:cs="Times New Roman" w:hint="eastAsia"/>
          <w:color w:val="000000" w:themeColor="text1"/>
          <w:lang w:eastAsia="zh-CN"/>
        </w:rPr>
        <w:t>izable</w:t>
      </w:r>
      <w:r w:rsidRPr="00282F3B">
        <w:rPr>
          <w:rFonts w:ascii="Times New Roman" w:hAnsi="Times New Roman" w:cs="Times New Roman"/>
          <w:color w:val="000000" w:themeColor="text1"/>
          <w:lang w:eastAsia="zh-CN"/>
        </w:rPr>
        <w:t xml:space="preserve"> phenomenon but is more pronounced in domains such as social competence and interpersonal ease. A key mechanism </w:t>
      </w:r>
      <w:r w:rsidR="00545E27">
        <w:rPr>
          <w:rFonts w:ascii="Times New Roman" w:hAnsi="Times New Roman" w:cs="Times New Roman" w:hint="eastAsia"/>
          <w:color w:val="000000" w:themeColor="text1"/>
          <w:lang w:eastAsia="zh-CN"/>
        </w:rPr>
        <w:t xml:space="preserve">they proposed </w:t>
      </w:r>
      <w:r w:rsidRPr="00282F3B">
        <w:rPr>
          <w:rFonts w:ascii="Times New Roman" w:hAnsi="Times New Roman" w:cs="Times New Roman"/>
          <w:color w:val="000000" w:themeColor="text1"/>
          <w:lang w:eastAsia="zh-CN"/>
        </w:rPr>
        <w:t xml:space="preserve">underlying is that attractive individuals elicit more positive reactions from others, </w:t>
      </w:r>
      <w:r w:rsidR="00545E27">
        <w:rPr>
          <w:rFonts w:ascii="Times New Roman" w:hAnsi="Times New Roman" w:cs="Times New Roman" w:hint="eastAsia"/>
          <w:color w:val="000000" w:themeColor="text1"/>
          <w:lang w:eastAsia="zh-CN"/>
        </w:rPr>
        <w:t xml:space="preserve">thereby reinforcing </w:t>
      </w:r>
      <w:r w:rsidRPr="00282F3B">
        <w:rPr>
          <w:rFonts w:ascii="Times New Roman" w:hAnsi="Times New Roman" w:cs="Times New Roman"/>
          <w:color w:val="000000" w:themeColor="text1"/>
          <w:lang w:eastAsia="zh-CN"/>
        </w:rPr>
        <w:t>perceivers</w:t>
      </w:r>
      <w:r w:rsidR="00545E27">
        <w:rPr>
          <w:rFonts w:ascii="Times New Roman" w:hAnsi="Times New Roman" w:cs="Times New Roman"/>
          <w:color w:val="000000" w:themeColor="text1"/>
          <w:lang w:eastAsia="zh-CN"/>
        </w:rPr>
        <w:t>’</w:t>
      </w:r>
      <w:r w:rsidR="00545E27">
        <w:rPr>
          <w:rFonts w:ascii="Times New Roman" w:hAnsi="Times New Roman" w:cs="Times New Roman" w:hint="eastAsia"/>
          <w:color w:val="000000" w:themeColor="text1"/>
          <w:lang w:eastAsia="zh-CN"/>
        </w:rPr>
        <w:t xml:space="preserve"> expectation through behavioral confirmation</w:t>
      </w:r>
      <w:r w:rsidRPr="00282F3B">
        <w:rPr>
          <w:rFonts w:ascii="Times New Roman" w:hAnsi="Times New Roman" w:cs="Times New Roman"/>
          <w:color w:val="000000" w:themeColor="text1"/>
          <w:lang w:eastAsia="zh-CN"/>
        </w:rPr>
        <w:t xml:space="preserve">. </w:t>
      </w:r>
      <w:r w:rsidR="00545E27">
        <w:rPr>
          <w:rFonts w:ascii="Times New Roman" w:hAnsi="Times New Roman" w:cs="Times New Roman" w:hint="eastAsia"/>
          <w:color w:val="000000" w:themeColor="text1"/>
          <w:lang w:eastAsia="zh-CN"/>
        </w:rPr>
        <w:t>While</w:t>
      </w:r>
      <w:r w:rsidRPr="00282F3B">
        <w:rPr>
          <w:rFonts w:ascii="Times New Roman" w:hAnsi="Times New Roman" w:cs="Times New Roman"/>
          <w:color w:val="000000" w:themeColor="text1"/>
          <w:lang w:eastAsia="zh-CN"/>
        </w:rPr>
        <w:t xml:space="preserve"> </w:t>
      </w:r>
      <w:proofErr w:type="spellStart"/>
      <w:r w:rsidRPr="00282F3B">
        <w:rPr>
          <w:rFonts w:ascii="Times New Roman" w:hAnsi="Times New Roman" w:cs="Times New Roman"/>
          <w:color w:val="000000" w:themeColor="text1"/>
          <w:lang w:eastAsia="zh-CN"/>
        </w:rPr>
        <w:t>Eag</w:t>
      </w:r>
      <w:r w:rsidR="00DD72DB">
        <w:rPr>
          <w:rFonts w:ascii="Times New Roman" w:hAnsi="Times New Roman" w:cs="Times New Roman" w:hint="eastAsia"/>
          <w:color w:val="000000" w:themeColor="text1"/>
          <w:lang w:eastAsia="zh-CN"/>
        </w:rPr>
        <w:t>j</w:t>
      </w:r>
      <w:r w:rsidRPr="00282F3B">
        <w:rPr>
          <w:rFonts w:ascii="Times New Roman" w:hAnsi="Times New Roman" w:cs="Times New Roman"/>
          <w:color w:val="000000" w:themeColor="text1"/>
          <w:lang w:eastAsia="zh-CN"/>
        </w:rPr>
        <w:t>y</w:t>
      </w:r>
      <w:proofErr w:type="spellEnd"/>
      <w:r w:rsidRPr="00282F3B">
        <w:rPr>
          <w:rFonts w:ascii="Times New Roman" w:hAnsi="Times New Roman" w:cs="Times New Roman"/>
          <w:color w:val="000000" w:themeColor="text1"/>
          <w:lang w:eastAsia="zh-CN"/>
        </w:rPr>
        <w:t xml:space="preserve"> et </w:t>
      </w:r>
      <w:r w:rsidRPr="00282F3B">
        <w:rPr>
          <w:rFonts w:ascii="Times New Roman" w:hAnsi="Times New Roman" w:cs="Times New Roman"/>
          <w:color w:val="000000" w:themeColor="text1"/>
          <w:lang w:eastAsia="zh-CN"/>
        </w:rPr>
        <w:lastRenderedPageBreak/>
        <w:t xml:space="preserve">al. </w:t>
      </w:r>
      <w:r w:rsidR="00545E27">
        <w:rPr>
          <w:rFonts w:ascii="Times New Roman" w:hAnsi="Times New Roman" w:cs="Times New Roman" w:hint="eastAsia"/>
          <w:color w:val="000000" w:themeColor="text1"/>
          <w:lang w:eastAsia="zh-CN"/>
        </w:rPr>
        <w:t>acknowledged</w:t>
      </w:r>
      <w:r w:rsidRPr="00282F3B">
        <w:rPr>
          <w:rFonts w:ascii="Times New Roman" w:hAnsi="Times New Roman" w:cs="Times New Roman"/>
          <w:color w:val="000000" w:themeColor="text1"/>
          <w:lang w:eastAsia="zh-CN"/>
        </w:rPr>
        <w:t xml:space="preserve"> that </w:t>
      </w:r>
      <w:r w:rsidR="00545E27">
        <w:rPr>
          <w:rFonts w:ascii="Times New Roman" w:hAnsi="Times New Roman" w:cs="Times New Roman" w:hint="eastAsia"/>
          <w:color w:val="000000" w:themeColor="text1"/>
          <w:lang w:eastAsia="zh-CN"/>
        </w:rPr>
        <w:t xml:space="preserve">the </w:t>
      </w:r>
      <w:r w:rsidRPr="00282F3B">
        <w:rPr>
          <w:rFonts w:ascii="Times New Roman" w:hAnsi="Times New Roman" w:cs="Times New Roman"/>
          <w:color w:val="000000" w:themeColor="text1"/>
          <w:lang w:eastAsia="zh-CN"/>
        </w:rPr>
        <w:t xml:space="preserve">true covariance between attractiveness and social competence may also contribute, they did not provide direct empirical evidence for this link. Subsequent meta-analyses sought to address this gap, prompting reflection on whether the beauty-is-good effect is </w:t>
      </w:r>
      <w:r w:rsidR="00545E27">
        <w:rPr>
          <w:rFonts w:ascii="Times New Roman" w:hAnsi="Times New Roman" w:cs="Times New Roman" w:hint="eastAsia"/>
          <w:color w:val="000000" w:themeColor="text1"/>
          <w:lang w:eastAsia="zh-CN"/>
        </w:rPr>
        <w:t>a</w:t>
      </w:r>
      <w:r w:rsidRPr="00282F3B">
        <w:rPr>
          <w:rFonts w:ascii="Times New Roman" w:hAnsi="Times New Roman" w:cs="Times New Roman"/>
          <w:color w:val="000000" w:themeColor="text1"/>
          <w:lang w:eastAsia="zh-CN"/>
        </w:rPr>
        <w:t xml:space="preserve"> </w:t>
      </w:r>
      <w:r w:rsidR="00545E27">
        <w:rPr>
          <w:rFonts w:ascii="Times New Roman" w:hAnsi="Times New Roman" w:cs="Times New Roman" w:hint="eastAsia"/>
          <w:color w:val="000000" w:themeColor="text1"/>
          <w:lang w:eastAsia="zh-CN"/>
        </w:rPr>
        <w:t>pure</w:t>
      </w:r>
      <w:r w:rsidRPr="00282F3B">
        <w:rPr>
          <w:rFonts w:ascii="Times New Roman" w:hAnsi="Times New Roman" w:cs="Times New Roman"/>
          <w:color w:val="000000" w:themeColor="text1"/>
          <w:lang w:eastAsia="zh-CN"/>
        </w:rPr>
        <w:t xml:space="preserve"> stereotype</w:t>
      </w:r>
      <w:r w:rsidR="00545E27">
        <w:rPr>
          <w:rFonts w:ascii="Times New Roman" w:hAnsi="Times New Roman" w:cs="Times New Roman" w:hint="eastAsia"/>
          <w:color w:val="000000" w:themeColor="text1"/>
          <w:lang w:eastAsia="zh-CN"/>
        </w:rPr>
        <w:t xml:space="preserve"> or is </w:t>
      </w:r>
      <w:r w:rsidR="00545E27">
        <w:rPr>
          <w:rFonts w:ascii="Times New Roman" w:hAnsi="Times New Roman" w:cs="Times New Roman"/>
          <w:color w:val="000000" w:themeColor="text1"/>
          <w:lang w:eastAsia="zh-CN"/>
        </w:rPr>
        <w:t>partially</w:t>
      </w:r>
      <w:r w:rsidR="00545E27">
        <w:rPr>
          <w:rFonts w:ascii="Times New Roman" w:hAnsi="Times New Roman" w:cs="Times New Roman" w:hint="eastAsia"/>
          <w:color w:val="000000" w:themeColor="text1"/>
          <w:lang w:eastAsia="zh-CN"/>
        </w:rPr>
        <w:t xml:space="preserve"> grounded in reality</w:t>
      </w:r>
      <w:r w:rsidR="00DD72DB">
        <w:rPr>
          <w:rFonts w:ascii="Times New Roman" w:hAnsi="Times New Roman" w:cs="Times New Roman" w:hint="eastAsia"/>
          <w:color w:val="000000" w:themeColor="text1"/>
          <w:lang w:eastAsia="zh-CN"/>
        </w:rPr>
        <w:t xml:space="preserve">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{"citationID":"mZtnGWzp","properties":{"formattedCitation":"(Feingold, 1992; Jackson et al., 1995; Langlois et al., 2000)","plainCitation":"(Feingold, 1992; Jackson et al., 1995; Langlois et al., 2000)","noteIndex":0},"citationItems":[{"id":550874,"uris":["http://zotero.org/users/6113531/items/2YTZTNHU"],"itemData":{"id":550874,"type":"article-journal","container-title":"Psychological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539777,"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N."}],"issued":{"date-parts":[["1995"]]},"citation-key":"JacksonPhysicalAttractivenessIntellectual1995"}},{"id":551101,"uris":["http://zotero.org/users/6113531/items/SQBEUNJ3"],"itemData":{"id":551101,"type":"article-journal","container-title":"Psychological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(Feingold, 1992; Jackson et al., 1995; Langlois et al., 2000)</w:t>
      </w:r>
      <w:r w:rsidR="00DD72DB">
        <w:rPr>
          <w:rFonts w:ascii="Times New Roman" w:hAnsi="Times New Roman" w:cs="Times New Roman"/>
          <w:color w:val="000000" w:themeColor="text1"/>
          <w:lang w:eastAsia="zh-CN"/>
        </w:rPr>
        <w:fldChar w:fldCharType="end"/>
      </w:r>
      <w:r w:rsidRPr="00282F3B">
        <w:rPr>
          <w:rFonts w:ascii="Times New Roman" w:hAnsi="Times New Roman" w:cs="Times New Roman"/>
          <w:color w:val="000000" w:themeColor="text1"/>
          <w:lang w:eastAsia="zh-CN"/>
        </w:rPr>
        <w:t xml:space="preserve">. For instance, Feingold </w:t>
      </w:r>
      <w:r w:rsidR="00DD72DB">
        <w:rPr>
          <w:rFonts w:ascii="Times New Roman" w:hAnsi="Times New Roman" w:cs="Times New Roman" w:hint="eastAsia"/>
          <w:color w:val="000000" w:themeColor="text1"/>
          <w:lang w:eastAsia="zh-CN"/>
        </w:rPr>
        <w:t xml:space="preserve">(1992) </w:t>
      </w:r>
      <w:r w:rsidRPr="00282F3B">
        <w:rPr>
          <w:rFonts w:ascii="Times New Roman" w:hAnsi="Times New Roman" w:cs="Times New Roman"/>
          <w:color w:val="000000" w:themeColor="text1"/>
          <w:lang w:eastAsia="zh-CN"/>
        </w:rPr>
        <w:t xml:space="preserve">explored the relationship between attractiveness and both perceived and measured personality traits. </w:t>
      </w:r>
      <w:r>
        <w:rPr>
          <w:rFonts w:ascii="Times New Roman" w:hAnsi="Times New Roman" w:cs="Times New Roman" w:hint="eastAsia"/>
          <w:color w:val="000000" w:themeColor="text1"/>
          <w:lang w:eastAsia="zh-CN"/>
        </w:rPr>
        <w:t>They</w:t>
      </w:r>
      <w:r w:rsidRPr="00282F3B">
        <w:rPr>
          <w:rFonts w:ascii="Times New Roman" w:hAnsi="Times New Roman" w:cs="Times New Roman"/>
          <w:color w:val="000000" w:themeColor="text1"/>
          <w:lang w:eastAsia="zh-CN"/>
        </w:rPr>
        <w:t xml:space="preserve"> found </w:t>
      </w:r>
      <w:r w:rsidR="00545E27">
        <w:rPr>
          <w:rFonts w:ascii="Times New Roman" w:hAnsi="Times New Roman" w:cs="Times New Roman" w:hint="eastAsia"/>
          <w:color w:val="000000" w:themeColor="text1"/>
          <w:lang w:eastAsia="zh-CN"/>
        </w:rPr>
        <w:t>minimal</w:t>
      </w:r>
      <w:r w:rsidRPr="00282F3B">
        <w:rPr>
          <w:rFonts w:ascii="Times New Roman" w:hAnsi="Times New Roman" w:cs="Times New Roman"/>
          <w:color w:val="000000" w:themeColor="text1"/>
          <w:lang w:eastAsia="zh-CN"/>
        </w:rPr>
        <w:t xml:space="preserve"> to no co</w:t>
      </w:r>
      <w:r w:rsidR="00545E27">
        <w:rPr>
          <w:rFonts w:ascii="Times New Roman" w:hAnsi="Times New Roman" w:cs="Times New Roman" w:hint="eastAsia"/>
          <w:color w:val="000000" w:themeColor="text1"/>
          <w:lang w:eastAsia="zh-CN"/>
        </w:rPr>
        <w:t xml:space="preserve">rrelation </w:t>
      </w:r>
      <w:r w:rsidRPr="00282F3B">
        <w:rPr>
          <w:rFonts w:ascii="Times New Roman" w:hAnsi="Times New Roman" w:cs="Times New Roman"/>
          <w:color w:val="000000" w:themeColor="text1"/>
          <w:lang w:eastAsia="zh-CN"/>
        </w:rPr>
        <w:t xml:space="preserve">between attractiveness and </w:t>
      </w:r>
      <w:r w:rsidR="00545E27">
        <w:rPr>
          <w:rFonts w:ascii="Times New Roman" w:hAnsi="Times New Roman" w:cs="Times New Roman" w:hint="eastAsia"/>
          <w:color w:val="000000" w:themeColor="text1"/>
          <w:lang w:eastAsia="zh-CN"/>
        </w:rPr>
        <w:t xml:space="preserve">measured </w:t>
      </w:r>
      <w:r w:rsidRPr="00282F3B">
        <w:rPr>
          <w:rFonts w:ascii="Times New Roman" w:hAnsi="Times New Roman" w:cs="Times New Roman"/>
          <w:color w:val="000000" w:themeColor="text1"/>
          <w:lang w:eastAsia="zh-CN"/>
        </w:rPr>
        <w:t xml:space="preserve">traits like sociability, dominance, mental health, and intelligence. However, this finding was </w:t>
      </w:r>
      <w:r w:rsidR="00707557">
        <w:rPr>
          <w:rFonts w:ascii="Times New Roman" w:hAnsi="Times New Roman" w:cs="Times New Roman" w:hint="eastAsia"/>
          <w:color w:val="000000" w:themeColor="text1"/>
          <w:lang w:eastAsia="zh-CN"/>
        </w:rPr>
        <w:t>challenged</w:t>
      </w:r>
      <w:r w:rsidRPr="00282F3B">
        <w:rPr>
          <w:rFonts w:ascii="Times New Roman" w:hAnsi="Times New Roman" w:cs="Times New Roman"/>
          <w:color w:val="000000" w:themeColor="text1"/>
          <w:lang w:eastAsia="zh-CN"/>
        </w:rPr>
        <w:t xml:space="preserve"> by Jackson</w:t>
      </w:r>
      <w:r w:rsidR="00DD72DB">
        <w:rPr>
          <w:rFonts w:ascii="Times New Roman" w:hAnsi="Times New Roman" w:cs="Times New Roman" w:hint="eastAsia"/>
          <w:color w:val="000000" w:themeColor="text1"/>
          <w:lang w:eastAsia="zh-CN"/>
        </w:rPr>
        <w:t xml:space="preserve"> et al.</w:t>
      </w:r>
      <w:r w:rsidRPr="00282F3B">
        <w:rPr>
          <w:rFonts w:ascii="Times New Roman" w:hAnsi="Times New Roman" w:cs="Times New Roman"/>
          <w:color w:val="000000" w:themeColor="text1"/>
          <w:lang w:eastAsia="zh-CN"/>
        </w:rPr>
        <w:t>’s (1995) meta-analysis, which identified a significant association between attractiveness and intelligence in children</w:t>
      </w:r>
      <w:r w:rsidR="00707557" w:rsidRPr="00707557">
        <w:rPr>
          <w:rFonts w:ascii="Times New Roman" w:hAnsi="Times New Roman" w:cs="Times New Roman"/>
          <w:color w:val="000000" w:themeColor="text1"/>
          <w:lang w:eastAsia="zh-CN"/>
        </w:rPr>
        <w:t>—a finding they interpreted through the lens of expectancy theory</w:t>
      </w:r>
      <w:r w:rsidRPr="00282F3B">
        <w:rPr>
          <w:rFonts w:ascii="Times New Roman" w:hAnsi="Times New Roman" w:cs="Times New Roman"/>
          <w:color w:val="000000" w:themeColor="text1"/>
          <w:lang w:eastAsia="zh-CN"/>
        </w:rPr>
        <w:t xml:space="preserve">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{"citationID":"Ohn8ikI4","properties":{"formattedCitation":"(Snyder et al., 1977)","plainCitation":"(Snyder et al., 1977)","noteIndex":0},"citationItems":[{"id":543587,"uris":["http://zotero.org/users/6113531/items/PUHNK9N7"],"itemData":{"id":543587,"type":"article-journal","container-title":"Journal of Personality and Social Psychology","DOI":"10.1037/0022-3514.35.9.656","ISSN":"1939-1315, 0022-3514","issue":"9","journalAbbreviation":"Journal of Personality and Social Psychology","language":"en","page":"656-666","source":"DOI.org (Crossref)","title":"Social perception and interpersonal behavior: On the self-fulfilling nature of social stereotypes.","title-short":"Social perception and interpersonal behavior","volume":"35","author":[{"family":"Snyder","given":"Mark"},{"family":"Tanke","given":"Elizabeth Decker"},{"family":"Berscheid","given":"Ellen"}],"issued":{"date-parts":[["1977",9]]},"citation-key":"SnyderSocialperceptioninterpersonal1977"}}],"schema":"https://github.com/citation-style-language/schema/raw/master/csl-citation.json"}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(Snyder et al., 1977)</w:t>
      </w:r>
      <w:r w:rsidR="00DD72DB">
        <w:rPr>
          <w:rFonts w:ascii="Times New Roman" w:hAnsi="Times New Roman" w:cs="Times New Roman"/>
          <w:color w:val="000000" w:themeColor="text1"/>
          <w:lang w:eastAsia="zh-CN"/>
        </w:rPr>
        <w:fldChar w:fldCharType="end"/>
      </w:r>
      <w:r w:rsidRPr="00282F3B">
        <w:rPr>
          <w:rFonts w:ascii="Times New Roman" w:hAnsi="Times New Roman" w:cs="Times New Roman"/>
          <w:color w:val="000000" w:themeColor="text1"/>
          <w:lang w:eastAsia="zh-CN"/>
        </w:rPr>
        <w:t>.</w:t>
      </w:r>
      <w:r w:rsidR="004C50E7">
        <w:rPr>
          <w:rFonts w:ascii="Times New Roman" w:hAnsi="Times New Roman" w:cs="Times New Roman" w:hint="eastAsia"/>
          <w:color w:val="000000" w:themeColor="text1"/>
          <w:lang w:eastAsia="zh-CN"/>
        </w:rPr>
        <w:t xml:space="preserve"> Later studies </w:t>
      </w:r>
      <w:r w:rsidR="00B45223">
        <w:rPr>
          <w:rFonts w:ascii="Times New Roman" w:hAnsi="Times New Roman" w:cs="Times New Roman" w:hint="eastAsia"/>
          <w:color w:val="000000" w:themeColor="text1"/>
          <w:lang w:eastAsia="zh-CN"/>
        </w:rPr>
        <w:t xml:space="preserve">further supported Jackon et al. by providing empirical association between attractiveness and intelligence </w:t>
      </w:r>
      <w:r w:rsidR="00707557">
        <w:rPr>
          <w:rFonts w:ascii="Times New Roman" w:hAnsi="Times New Roman" w:cs="Times New Roman" w:hint="eastAsia"/>
          <w:color w:val="000000" w:themeColor="text1"/>
          <w:lang w:eastAsia="zh-CN"/>
        </w:rPr>
        <w:t xml:space="preserve">in broader populations </w:t>
      </w:r>
      <w:r w:rsidR="00B45223">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{"citationID":"38m11DoB","properties":{"formattedCitation":"(Zebrowitz et al., 2003)","plainCitation":"(Zebrowitz et al., 2003)","noteIndex":0},"citationItems":[{"id":540410,"uris":["http://zotero.org/users/6113531/items/T7RR9GE6"],"itemData":{"id":540410,"type":"article-journal","abstract":"Connectionist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schema":"https://github.com/citation-style-language/schema/raw/master/csl-citation.json"} </w:instrText>
      </w:r>
      <w:r w:rsidR="00B45223">
        <w:rPr>
          <w:rFonts w:ascii="Times New Roman" w:hAnsi="Times New Roman" w:cs="Times New Roman"/>
          <w:color w:val="000000" w:themeColor="text1"/>
          <w:lang w:eastAsia="zh-CN"/>
        </w:rPr>
        <w:fldChar w:fldCharType="separate"/>
      </w:r>
      <w:r w:rsidR="00B45223" w:rsidRPr="00B45223">
        <w:rPr>
          <w:rFonts w:ascii="Times New Roman" w:hAnsi="Times New Roman" w:cs="Times New Roman"/>
          <w:lang w:eastAsia="zh-TW"/>
        </w:rPr>
        <w:t>(Zebrowitz et al., 2003)</w:t>
      </w:r>
      <w:r w:rsidR="00B45223">
        <w:rPr>
          <w:rFonts w:ascii="Times New Roman" w:hAnsi="Times New Roman" w:cs="Times New Roman"/>
          <w:color w:val="000000" w:themeColor="text1"/>
          <w:lang w:eastAsia="zh-CN"/>
        </w:rPr>
        <w:fldChar w:fldCharType="end"/>
      </w:r>
      <w:r w:rsidR="00B45223">
        <w:rPr>
          <w:rFonts w:ascii="Times New Roman" w:hAnsi="Times New Roman" w:cs="Times New Roman" w:hint="eastAsia"/>
          <w:color w:val="000000" w:themeColor="text1"/>
          <w:lang w:eastAsia="zh-CN"/>
        </w:rPr>
        <w:t>.</w:t>
      </w:r>
      <w:r w:rsidR="004C50E7">
        <w:rPr>
          <w:rFonts w:ascii="Times New Roman" w:hAnsi="Times New Roman" w:cs="Times New Roman" w:hint="eastAsia"/>
          <w:color w:val="000000" w:themeColor="text1"/>
          <w:lang w:eastAsia="zh-TW"/>
        </w:rPr>
        <w:t xml:space="preserve"> </w:t>
      </w:r>
    </w:p>
    <w:p w14:paraId="1F9E4302" w14:textId="1B6896BC" w:rsidR="0090476A" w:rsidRPr="0090476A" w:rsidRDefault="0090476A" w:rsidP="00A0168D">
      <w:pPr>
        <w:pStyle w:val="3"/>
        <w:spacing w:beforeLines="50" w:before="156" w:afterLines="50" w:after="156" w:line="480" w:lineRule="auto"/>
        <w:rPr>
          <w:rFonts w:ascii="Times New Roman" w:hAnsi="Times New Roman" w:cs="Times New Roman"/>
          <w:b/>
          <w:bCs/>
          <w:color w:val="000000" w:themeColor="text1"/>
          <w:sz w:val="24"/>
          <w:szCs w:val="24"/>
        </w:rPr>
      </w:pPr>
      <w:r w:rsidRPr="0090476A">
        <w:rPr>
          <w:rFonts w:ascii="Times New Roman" w:hAnsi="Times New Roman" w:cs="Times New Roman"/>
          <w:b/>
          <w:bCs/>
          <w:color w:val="000000" w:themeColor="text1"/>
          <w:sz w:val="24"/>
          <w:szCs w:val="24"/>
          <w:lang w:eastAsia="zh-CN"/>
        </w:rPr>
        <w:t>The Current Systematic Review</w:t>
      </w:r>
    </w:p>
    <w:p w14:paraId="64EF4346" w14:textId="77777777" w:rsidR="00711B0C" w:rsidRDefault="00707557"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Despite decades of</w:t>
      </w:r>
      <w:r w:rsidR="00711B0C">
        <w:rPr>
          <w:rFonts w:ascii="Times New Roman" w:hAnsi="Times New Roman" w:cs="Times New Roman" w:hint="eastAsia"/>
          <w:color w:val="000000" w:themeColor="text1"/>
          <w:lang w:eastAsia="zh-CN"/>
        </w:rPr>
        <w:t xml:space="preserve"> research and multiple meta-analyses published since the </w:t>
      </w:r>
      <w:proofErr w:type="spellStart"/>
      <w:r w:rsidR="00711B0C">
        <w:rPr>
          <w:rFonts w:ascii="Times New Roman" w:hAnsi="Times New Roman" w:cs="Times New Roman" w:hint="eastAsia"/>
          <w:color w:val="000000" w:themeColor="text1"/>
          <w:lang w:eastAsia="zh-CN"/>
        </w:rPr>
        <w:t>1990s</w:t>
      </w:r>
      <w:proofErr w:type="spellEnd"/>
      <w:r w:rsidR="00711B0C">
        <w:rPr>
          <w:rFonts w:ascii="Times New Roman" w:hAnsi="Times New Roman" w:cs="Times New Roman" w:hint="eastAsia"/>
          <w:color w:val="000000" w:themeColor="text1"/>
          <w:lang w:eastAsia="zh-CN"/>
        </w:rPr>
        <w:t>,</w:t>
      </w:r>
      <w:r w:rsidR="00711B0C" w:rsidRPr="00711B0C">
        <w:rPr>
          <w:rFonts w:ascii="Times New Roman" w:hAnsi="Times New Roman" w:cs="Times New Roman"/>
          <w:color w:val="000000" w:themeColor="text1"/>
          <w:lang w:eastAsia="zh-TW"/>
        </w:rPr>
        <w:t xml:space="preserve"> fundamental questions remain regarding the </w:t>
      </w:r>
      <w:r w:rsidR="00711B0C">
        <w:rPr>
          <w:rFonts w:ascii="Times New Roman" w:hAnsi="Times New Roman" w:cs="Times New Roman" w:hint="eastAsia"/>
          <w:color w:val="000000" w:themeColor="text1"/>
          <w:lang w:eastAsia="zh-CN"/>
        </w:rPr>
        <w:t>gap</w:t>
      </w:r>
      <w:r w:rsidR="00711B0C" w:rsidRPr="00711B0C">
        <w:rPr>
          <w:rFonts w:ascii="Times New Roman" w:hAnsi="Times New Roman" w:cs="Times New Roman"/>
          <w:color w:val="000000" w:themeColor="text1"/>
          <w:lang w:eastAsia="zh-TW"/>
        </w:rPr>
        <w:t xml:space="preserve"> between perceived and measured associations between attractiveness and psychological traits.</w:t>
      </w:r>
      <w:r w:rsidR="00282F3B" w:rsidRPr="00282F3B">
        <w:rPr>
          <w:rFonts w:ascii="Times New Roman" w:hAnsi="Times New Roman" w:cs="Times New Roman"/>
          <w:color w:val="000000" w:themeColor="text1"/>
          <w:lang w:eastAsia="zh-TW"/>
        </w:rPr>
        <w:t xml:space="preserve"> </w:t>
      </w:r>
      <w:r w:rsidR="0075697E">
        <w:rPr>
          <w:rFonts w:ascii="Times New Roman" w:hAnsi="Times New Roman" w:cs="Times New Roman" w:hint="eastAsia"/>
          <w:color w:val="000000" w:themeColor="text1"/>
          <w:lang w:eastAsia="zh-TW"/>
        </w:rPr>
        <w:t xml:space="preserve">Moreover, </w:t>
      </w:r>
      <w:r w:rsidR="0075697E" w:rsidRPr="00711B0C">
        <w:rPr>
          <w:rFonts w:ascii="Times New Roman" w:hAnsi="Times New Roman" w:cs="Times New Roman" w:hint="eastAsia"/>
          <w:color w:val="000000" w:themeColor="text1"/>
          <w:lang w:eastAsia="zh-TW"/>
        </w:rPr>
        <w:t>t</w:t>
      </w:r>
      <w:r w:rsidR="00282F3B" w:rsidRPr="00711B0C">
        <w:rPr>
          <w:rFonts w:ascii="Times New Roman" w:hAnsi="Times New Roman" w:cs="Times New Roman"/>
          <w:color w:val="000000" w:themeColor="text1"/>
          <w:lang w:eastAsia="zh-TW"/>
        </w:rPr>
        <w:t xml:space="preserve">his </w:t>
      </w:r>
      <w:r w:rsidR="0075697E" w:rsidRPr="00711B0C">
        <w:rPr>
          <w:rFonts w:ascii="Times New Roman" w:hAnsi="Times New Roman" w:cs="Times New Roman" w:hint="eastAsia"/>
          <w:color w:val="000000" w:themeColor="text1"/>
          <w:lang w:eastAsia="zh-TW"/>
        </w:rPr>
        <w:t>topic</w:t>
      </w:r>
      <w:r w:rsidR="00282F3B" w:rsidRPr="00711B0C">
        <w:rPr>
          <w:rFonts w:ascii="Times New Roman" w:hAnsi="Times New Roman" w:cs="Times New Roman"/>
          <w:color w:val="000000" w:themeColor="text1"/>
          <w:lang w:eastAsia="zh-TW"/>
        </w:rPr>
        <w:t xml:space="preserve"> remains contentious across various traits</w:t>
      </w:r>
      <w:r w:rsidR="00B45223" w:rsidRPr="00711B0C">
        <w:rPr>
          <w:rFonts w:ascii="Times New Roman" w:hAnsi="Times New Roman" w:cs="Times New Roman" w:hint="eastAsia"/>
          <w:color w:val="000000" w:themeColor="text1"/>
          <w:lang w:eastAsia="zh-CN"/>
        </w:rPr>
        <w:t>, suggesting potential differential mechanisms underlying attractiveness and different traits</w:t>
      </w:r>
      <w:r w:rsidR="00282F3B" w:rsidRPr="00711B0C">
        <w:rPr>
          <w:rFonts w:ascii="Times New Roman" w:hAnsi="Times New Roman" w:cs="Times New Roman"/>
          <w:color w:val="000000" w:themeColor="text1"/>
          <w:lang w:eastAsia="zh-TW"/>
        </w:rPr>
        <w:t>.</w:t>
      </w:r>
      <w:r w:rsidR="00282F3B" w:rsidRPr="00282F3B">
        <w:rPr>
          <w:rFonts w:ascii="Times New Roman" w:hAnsi="Times New Roman" w:cs="Times New Roman"/>
          <w:color w:val="000000" w:themeColor="text1"/>
          <w:lang w:eastAsia="zh-TW"/>
        </w:rPr>
        <w:t xml:space="preserve"> In response, new theories have been proposed to explain the covariance between traits and how they are perceived</w:t>
      </w:r>
      <w:r w:rsidR="00B45223">
        <w:rPr>
          <w:rFonts w:ascii="Times New Roman" w:hAnsi="Times New Roman" w:cs="Times New Roman" w:hint="eastAsia"/>
          <w:color w:val="000000" w:themeColor="text1"/>
          <w:lang w:eastAsia="zh-CN"/>
        </w:rPr>
        <w:t xml:space="preserve"> </w:t>
      </w:r>
      <w:r w:rsidR="00B45223">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{"citationID":"DgEZ7Rae","properties":{"formattedCitation":"(Conroy-Beam et al., 2019; Kanazawa, 2004; Zebrowitz et al., 2003)","plainCitation":"(Conroy-Beam et al., 2019; Kanazawa, 2004; Zebrowitz et al., 2003)","noteIndex":0},"citationItems":[{"id":539855,"uris":["http://zotero.org/users/6113531/items/9P2HB97E"],"itemData":{"id":539855,"type":"article-journal","abstract":"Mate choice lies close to differential reproduction, the engine of evolution. Patterns of mate choice consequently have power to direct the course of evolution. Here we provide evidence suggesting one pattern of human mate choice—the tendency for mates to be similar in overall desirability—caused the evolution of a structure of correlations that we call the d factor. We use agent-based models to demonstrate that assortative mating causes the evolution of a positive manifold of desirability, d, such that an individual who is desirable as a mate along any one dimension tends to be desirable across all other dimensions. Further, we use a large cross-cultural sample with n = 14,478 from 45 countries around the world to show that this d-factor emerges in human samples, is a cross-cultural universal, and is patterned in a way consistent with an evolutionary history of assortative mating. Our results suggest that assortative mating can explain the evolution of a broad structure of human trait covariation.","container-title":"Evolution and Human Behavior","DOI":"10.1016/j.evolhumbehav.2019.06.003","ISSN":"10905138","issue":"5","journalAbbreviation":"Evolution and Human Behavior","language":"en","page":"479-491","source":"DOI.org (Crossref)","title":"Assortative mating and the evolution of desirability covariation","volume":"40","author":[{"family":"Conroy-Beam","given":"Daniel"},{"family":"Roney","given":"James R."},{"family":"Lukaszewski","given":"Aaron W."},{"family":"Buss","given":"David M."},{"family":"Asao","given":"Kelly"},{"family":"Sorokowska","given":"Agnieszka"},{"family":"Sorokowski","given":"Piotr"},{"family":"Aavik","given":"Toivo"},{"family":"Akello","given":"Grace"},{"family":"Alhabahba","given":"Mohammad Madallh"},{"family":"Alm","given":"Charlotte"},{"family":"Amjad","given":"Naumana"},{"family":"Anjum","given":"Afifa"},{"family":"Atama","given":"Chiemezie S."},{"family":"Atamtürk Duyar","given":"Derya"},{"family":"Ayebare","given":"Richard"},{"family":"Batres","given":"Carlota"},{"family":"Bendixen","given":"Mons"},{"family":"Bensafia","given":"Aicha"},{"family":"Bertoni","given":"Anna"},{"family":"Bizumic","given":"Boris"},{"family":"Boussena","given":"Mahmoud"},{"family":"Butovskaya","given":"Marina"},{"family":"Can","given":"Seda"},{"family":"Cantarero","given":"Katarzyna"},{"family":"Carrier","given":"Antonin"},{"family":"Cetinkaya","given":"Hakan"},{"family":"Croy","given":"Ilona"},{"family":"Cueto","given":"Rosa María"},{"family":"Czub","given":"Marcin"},{"family":"Donato","given":"Silvia"},{"family":"Dronova","given":"Daria"},{"family":"Dural","given":"Seda"},{"family":"Duyar","given":"Izzet"},{"family":"Ertugrul","given":"Berna"},{"family":"Espinosa","given":"Agustín"},{"family":"Estevan","given":"Ignacio"},{"family":"Esteves","given":"Carla Sofia"},{"family":"Fang","given":"Luxi"},{"family":"Frackowiak","given":"Tomasz"},{"family":"Contreras Garduño","given":"Jorge"},{"family":"González","given":"Karina Ugalde"},{"family":"Guemaz","given":"Farida"},{"family":"Gyuris","given":"Petra"},{"family":"Halamová","given":"Mária"},{"family":"Herak","given":"Iskra"},{"family":"Horvat","given":"Marina"},{"family":"Hromatko","given":"Ivana"},{"family":"Hui","given":"Chin-Ming"},{"family":"Iafrate","given":"Raffaella"},{"family":"Jaafar","given":"Jas Laile"},{"family":"Jiang","given":"Feng"},{"family":"Kafetsios","given":"Konstantinos"},{"family":"Kavčič","given":"Tina"},{"family":"Kennair","given":"Leif Edward Ottesen"},{"family":"Kervyn","given":"Nicolas"},{"family":"Ha","given":"Truong Thi Khanh"},{"family":"Khilji","given":"Imran Ahmed"},{"family":"Köbis","given":"Nils C."},{"family":"Lan","given":"Hoang Moc"},{"family":"Láng","given":"András"},{"family":"Lennard","given":"Georgina R."},{"family":"León","given":"Ernesto"},{"family":"Lindholm","given":"Torun"},{"family":"Linh","given":"Trinh Thi"},{"family":"Lopez","given":"Giulia"},{"family":"Van Luot","given":"Nguyen"},{"family":"Mailhos","given":"Alvaro"},{"family":"Manesi","given":"Zoi"},{"family":"Martinez","given":"Rocio"},{"family":"McKerchar","given":"Sarah L."},{"family":"Meskó","given":"Norbert"},{"family":"Misra","given":"Girishwar"},{"family":"Monaghan","given":"Conal"},{"family":"Mora","given":"Emanuel C."},{"family":"Moya-Garófano","given":"Alba"},{"family":"Musil","given":"Bojan"},{"family":"Natividade","given":"Jean Carlos"},{"family":"Niemczyk","given":"Agnieszka"},{"family":"Nizharadze","given":"George"},{"family":"Oberzaucher","given":"Elisabeth"},{"family":"Oleszkiewicz","given":"Anna"},{"family":"Omar-Fauzee","given":"Mohd Sofian"},{"family":"Onyishi","given":"Ike E."},{"family":"Özener","given":"Baris"},{"family":"Pagani","given":"Ariela Francesca"},{"family":"Pakalniskiene","given":"Vilmante"},{"family":"Parise","given":"Miriam"},{"family":"Pazhoohi","given":"Farid"},{"family":"Pisanski","given":"Annette"},{"family":"Pisanski","given":"Katarzyna"},{"family":"Ponciano","given":"Edna"},{"family":"Popa","given":"Camelia"},{"family":"Prokop","given":"Pavol"},{"family":"Rizwan","given":"Muhammad"},{"family":"Sainz","given":"Mario"},{"family":"Salkičević","given":"Svjetlana"},{"family":"Sargautyte","given":"Ruta"},{"family":"Sarm</w:instrText>
      </w:r>
      <w:r w:rsidR="001848BF">
        <w:rPr>
          <w:rFonts w:ascii="Times New Roman" w:hAnsi="Times New Roman" w:cs="Times New Roman" w:hint="eastAsia"/>
          <w:color w:val="000000" w:themeColor="text1"/>
          <w:lang w:eastAsia="zh-CN"/>
        </w:rPr>
        <w:instrText>á</w:instrText>
      </w:r>
      <w:r w:rsidR="001848BF">
        <w:rPr>
          <w:rFonts w:ascii="Times New Roman" w:hAnsi="Times New Roman" w:cs="Times New Roman"/>
          <w:color w:val="000000" w:themeColor="text1"/>
          <w:lang w:eastAsia="zh-CN"/>
        </w:rPr>
        <w:instrText xml:space="preserve">ny-Schuller","given":"Ivan"},{"family":"Schmehl","given":"Susanne"},{"family":"Sharad","given":"Shivantika"},{"family":"Siddiqui","given":"Razi Sultan"},{"family":"Simonetti","given":"Franco"},{"family":"Stoyanova","given":"Stanislava Yordanova"},{"family":"Tadinac","given":"Meri"},{"family":"Varella","given":"Marco Antonio Correa"},{"family":"Vauclair","given":"Christin-Melanie"},{"family":"Vega","given":"Luis Diego"},{"family":"Widarini","given":"Dwi Ajeng"},{"family":"Yoo","given":"Gyesook"},{"family":"Zaťková","given":"Marta"},{"family":"Zupančič","given":"Maja"}],"issued":{"date-parts":[["2019",9]]},"citation-key":"Conroy-BeamAssortativematingevolution2019"}},{"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schema":"https://github.com/citation-style-language/schema/raw/master/csl-citation.json"} </w:instrText>
      </w:r>
      <w:r w:rsidR="00B45223">
        <w:rPr>
          <w:rFonts w:ascii="Times New Roman" w:hAnsi="Times New Roman" w:cs="Times New Roman"/>
          <w:color w:val="000000" w:themeColor="text1"/>
          <w:lang w:eastAsia="zh-CN"/>
        </w:rPr>
        <w:fldChar w:fldCharType="separate"/>
      </w:r>
      <w:r w:rsidR="00B45223" w:rsidRPr="00B45223">
        <w:rPr>
          <w:rFonts w:ascii="Times New Roman" w:hAnsi="Times New Roman" w:cs="Times New Roman"/>
        </w:rPr>
        <w:t>(Conroy-Beam et al., 2019; Kanazawa, 2004; Zebrowitz et al., 2003)</w:t>
      </w:r>
      <w:r w:rsidR="00B45223">
        <w:rPr>
          <w:rFonts w:ascii="Times New Roman" w:hAnsi="Times New Roman" w:cs="Times New Roman"/>
          <w:color w:val="000000" w:themeColor="text1"/>
          <w:lang w:eastAsia="zh-CN"/>
        </w:rPr>
        <w:fldChar w:fldCharType="end"/>
      </w:r>
      <w:r w:rsidR="00282F3B" w:rsidRPr="00282F3B">
        <w:rPr>
          <w:rFonts w:ascii="Times New Roman" w:hAnsi="Times New Roman" w:cs="Times New Roman"/>
          <w:color w:val="000000" w:themeColor="text1"/>
          <w:lang w:eastAsia="zh-TW"/>
        </w:rPr>
        <w:t>.</w:t>
      </w:r>
      <w:r w:rsidR="00344A83" w:rsidRPr="00344A83">
        <w:rPr>
          <w:rFonts w:ascii="Times New Roman" w:hAnsi="Times New Roman" w:cs="Times New Roman"/>
          <w:color w:val="000000" w:themeColor="text1"/>
          <w:lang w:eastAsia="zh-TW"/>
        </w:rPr>
        <w:t xml:space="preserve"> </w:t>
      </w:r>
      <w:r w:rsidR="00711B0C" w:rsidRPr="00711B0C">
        <w:rPr>
          <w:rFonts w:ascii="Times New Roman" w:hAnsi="Times New Roman" w:cs="Times New Roman"/>
          <w:color w:val="000000" w:themeColor="text1"/>
          <w:lang w:eastAsia="zh-CN"/>
        </w:rPr>
        <w:t xml:space="preserve">This </w:t>
      </w:r>
      <w:r w:rsidR="00711B0C" w:rsidRPr="00711B0C">
        <w:rPr>
          <w:rFonts w:ascii="Times New Roman" w:hAnsi="Times New Roman" w:cs="Times New Roman"/>
          <w:color w:val="000000" w:themeColor="text1"/>
          <w:lang w:eastAsia="zh-CN"/>
        </w:rPr>
        <w:lastRenderedPageBreak/>
        <w:t>ongoing controversy highlights the need for a comprehensive, systematic review to integrate fragmented findings from the past fifty years of research.</w:t>
      </w:r>
    </w:p>
    <w:p w14:paraId="46E82414" w14:textId="0724CD94" w:rsidR="00344A83" w:rsidRDefault="00711B0C" w:rsidP="00A0168D">
      <w:pPr>
        <w:pStyle w:val="ae"/>
        <w:spacing w:beforeLines="50" w:before="156" w:afterLines="50" w:after="156" w:line="480" w:lineRule="auto"/>
        <w:ind w:firstLine="420"/>
        <w:rPr>
          <w:rFonts w:ascii="Times New Roman" w:hAnsi="Times New Roman" w:cs="Times New Roman"/>
          <w:color w:val="000000" w:themeColor="text1"/>
          <w:lang w:eastAsia="zh-TW"/>
        </w:rPr>
      </w:pPr>
      <w:r w:rsidRPr="00711B0C">
        <w:rPr>
          <w:rFonts w:ascii="Times New Roman" w:hAnsi="Times New Roman" w:cs="Times New Roman"/>
          <w:color w:val="000000" w:themeColor="text1"/>
          <w:lang w:eastAsia="zh-CN"/>
        </w:rPr>
        <w:t>The current review addresses this gap by synthesizing empirical evidence on both perceived and objective associations between physical attractiveness and key psychological traits.</w:t>
      </w:r>
      <w:r w:rsidR="00B45223" w:rsidRPr="00B45223">
        <w:rPr>
          <w:rFonts w:ascii="Times New Roman" w:hAnsi="Times New Roman" w:cs="Times New Roman"/>
          <w:color w:val="000000" w:themeColor="text1"/>
          <w:lang w:eastAsia="zh-TW"/>
        </w:rPr>
        <w:t xml:space="preserve"> </w:t>
      </w:r>
      <w:r w:rsidRPr="00711B0C">
        <w:rPr>
          <w:rFonts w:ascii="Times New Roman" w:hAnsi="Times New Roman" w:cs="Times New Roman"/>
          <w:color w:val="000000" w:themeColor="text1"/>
          <w:lang w:eastAsia="zh-CN"/>
        </w:rPr>
        <w:t>While intelligence and health have dominated the literature, we also examine less</w:t>
      </w:r>
      <w:r>
        <w:rPr>
          <w:rFonts w:ascii="Times New Roman" w:hAnsi="Times New Roman" w:cs="Times New Roman" w:hint="eastAsia"/>
          <w:color w:val="000000" w:themeColor="text1"/>
          <w:lang w:eastAsia="zh-CN"/>
        </w:rPr>
        <w:t xml:space="preserve"> </w:t>
      </w:r>
      <w:r w:rsidRPr="00711B0C">
        <w:rPr>
          <w:rFonts w:ascii="Times New Roman" w:hAnsi="Times New Roman" w:cs="Times New Roman"/>
          <w:color w:val="000000" w:themeColor="text1"/>
          <w:lang w:eastAsia="zh-CN"/>
        </w:rPr>
        <w:t xml:space="preserve">studied traits to provide a more complete understanding of the </w:t>
      </w:r>
      <w:r>
        <w:rPr>
          <w:rFonts w:ascii="Times New Roman" w:hAnsi="Times New Roman" w:cs="Times New Roman" w:hint="eastAsia"/>
          <w:color w:val="000000" w:themeColor="text1"/>
          <w:lang w:eastAsia="zh-CN"/>
        </w:rPr>
        <w:t>topic</w:t>
      </w:r>
      <w:r w:rsidRPr="00711B0C">
        <w:rPr>
          <w:rFonts w:ascii="Times New Roman" w:hAnsi="Times New Roman" w:cs="Times New Roman"/>
          <w:color w:val="000000" w:themeColor="text1"/>
          <w:lang w:eastAsia="zh-CN"/>
        </w:rPr>
        <w:t>.</w:t>
      </w:r>
      <w:r>
        <w:rPr>
          <w:rFonts w:ascii="Times New Roman" w:hAnsi="Times New Roman" w:cs="Times New Roman" w:hint="eastAsia"/>
          <w:color w:val="000000" w:themeColor="text1"/>
          <w:lang w:eastAsia="zh-CN"/>
        </w:rPr>
        <w:t xml:space="preserve"> </w:t>
      </w:r>
      <w:r w:rsidR="00B45223" w:rsidRPr="00B45223">
        <w:rPr>
          <w:rFonts w:ascii="Times New Roman" w:hAnsi="Times New Roman" w:cs="Times New Roman"/>
          <w:color w:val="000000" w:themeColor="text1"/>
          <w:lang w:eastAsia="zh-TW"/>
        </w:rPr>
        <w:t xml:space="preserve">The review is structured in </w:t>
      </w:r>
      <w:r>
        <w:rPr>
          <w:rFonts w:ascii="Times New Roman" w:hAnsi="Times New Roman" w:cs="Times New Roman" w:hint="eastAsia"/>
          <w:color w:val="000000" w:themeColor="text1"/>
          <w:lang w:eastAsia="zh-CN"/>
        </w:rPr>
        <w:t>two</w:t>
      </w:r>
      <w:r w:rsidR="00B45223" w:rsidRPr="00B45223">
        <w:rPr>
          <w:rFonts w:ascii="Times New Roman" w:hAnsi="Times New Roman" w:cs="Times New Roman"/>
          <w:color w:val="000000" w:themeColor="text1"/>
          <w:lang w:eastAsia="zh-TW"/>
        </w:rPr>
        <w:t xml:space="preserve"> interconnected sections to address current ambiguities in the "beauty-is-good" </w:t>
      </w:r>
      <w:r w:rsidR="00B45223">
        <w:rPr>
          <w:rFonts w:ascii="Times New Roman" w:hAnsi="Times New Roman" w:cs="Times New Roman" w:hint="eastAsia"/>
          <w:color w:val="000000" w:themeColor="text1"/>
          <w:lang w:eastAsia="zh-CN"/>
        </w:rPr>
        <w:t>effect</w:t>
      </w:r>
      <w:r w:rsidR="00B45223" w:rsidRPr="00B45223">
        <w:rPr>
          <w:rFonts w:ascii="Times New Roman" w:hAnsi="Times New Roman" w:cs="Times New Roman"/>
          <w:color w:val="000000" w:themeColor="text1"/>
          <w:lang w:eastAsia="zh-TW"/>
        </w:rPr>
        <w:t xml:space="preserve"> literature. </w:t>
      </w:r>
      <w:r w:rsidR="00B33961" w:rsidRPr="00B33961">
        <w:rPr>
          <w:rFonts w:ascii="Times New Roman" w:hAnsi="Times New Roman" w:cs="Times New Roman"/>
          <w:color w:val="000000" w:themeColor="text1"/>
          <w:lang w:eastAsia="zh-TW"/>
        </w:rPr>
        <w:t>First, we integrate findings concerning both objective trait associations (actual correlations between attractiveness and measured characteristics such as health biomarkers and cognitive ability scores) and perceptual associations (observer attributions of traits including intelligence, kindness, and social competence based on physical appearance). This combined analysis allows for direct comparison between stereotypical beliefs and empirical realities.</w:t>
      </w:r>
      <w:r w:rsidR="00B45223" w:rsidRPr="00B45223">
        <w:rPr>
          <w:rFonts w:ascii="Times New Roman" w:hAnsi="Times New Roman" w:cs="Times New Roman"/>
          <w:color w:val="000000" w:themeColor="text1"/>
          <w:lang w:eastAsia="zh-TW"/>
        </w:rPr>
        <w:t xml:space="preserve"> </w:t>
      </w:r>
      <w:r w:rsidR="00B33961">
        <w:rPr>
          <w:rFonts w:ascii="Times New Roman" w:hAnsi="Times New Roman" w:cs="Times New Roman" w:hint="eastAsia"/>
          <w:color w:val="000000" w:themeColor="text1"/>
          <w:lang w:eastAsia="zh-CN"/>
        </w:rPr>
        <w:t>Second</w:t>
      </w:r>
      <w:r w:rsidR="00B45223" w:rsidRPr="00B45223">
        <w:rPr>
          <w:rFonts w:ascii="Times New Roman" w:hAnsi="Times New Roman" w:cs="Times New Roman"/>
          <w:color w:val="000000" w:themeColor="text1"/>
          <w:lang w:eastAsia="zh-TW"/>
        </w:rPr>
        <w:t xml:space="preserve">, we </w:t>
      </w:r>
      <w:r w:rsidR="00B33961">
        <w:rPr>
          <w:rFonts w:ascii="Times New Roman" w:hAnsi="Times New Roman" w:cs="Times New Roman" w:hint="eastAsia"/>
          <w:color w:val="000000" w:themeColor="text1"/>
          <w:lang w:eastAsia="zh-CN"/>
        </w:rPr>
        <w:t>evaluated</w:t>
      </w:r>
      <w:r w:rsidR="00B45223" w:rsidRPr="00B45223">
        <w:rPr>
          <w:rFonts w:ascii="Times New Roman" w:hAnsi="Times New Roman" w:cs="Times New Roman"/>
          <w:color w:val="000000" w:themeColor="text1"/>
          <w:lang w:eastAsia="zh-TW"/>
        </w:rPr>
        <w:t xml:space="preserve"> these findings through theoretical lenses</w:t>
      </w:r>
      <w:r w:rsidR="00B45223">
        <w:rPr>
          <w:rFonts w:ascii="Times New Roman" w:hAnsi="Times New Roman" w:cs="Times New Roman" w:hint="eastAsia"/>
          <w:color w:val="000000" w:themeColor="text1"/>
          <w:lang w:eastAsia="zh-CN"/>
        </w:rPr>
        <w:t xml:space="preserve">, </w:t>
      </w:r>
      <w:r w:rsidR="00B45223" w:rsidRPr="00B45223">
        <w:rPr>
          <w:rFonts w:ascii="Times New Roman" w:hAnsi="Times New Roman" w:cs="Times New Roman"/>
          <w:color w:val="000000" w:themeColor="text1"/>
          <w:lang w:eastAsia="zh-TW"/>
        </w:rPr>
        <w:t>including evolutionary psychology and social cognition frameworks</w:t>
      </w:r>
      <w:r w:rsidR="00B45223">
        <w:rPr>
          <w:rFonts w:ascii="Times New Roman" w:hAnsi="Times New Roman" w:cs="Times New Roman" w:hint="eastAsia"/>
          <w:color w:val="000000" w:themeColor="text1"/>
          <w:lang w:eastAsia="zh-CN"/>
        </w:rPr>
        <w:t>,</w:t>
      </w:r>
      <w:r w:rsidR="00B45223" w:rsidRPr="00B45223">
        <w:rPr>
          <w:rFonts w:ascii="Times New Roman" w:hAnsi="Times New Roman" w:cs="Times New Roman"/>
          <w:color w:val="000000" w:themeColor="text1"/>
          <w:lang w:eastAsia="zh-TW"/>
        </w:rPr>
        <w:t xml:space="preserve"> to </w:t>
      </w:r>
      <w:r w:rsidR="00B33961">
        <w:rPr>
          <w:rFonts w:ascii="Times New Roman" w:hAnsi="Times New Roman" w:cs="Times New Roman" w:hint="eastAsia"/>
          <w:color w:val="000000" w:themeColor="text1"/>
          <w:lang w:eastAsia="zh-CN"/>
        </w:rPr>
        <w:t xml:space="preserve">winnow out the most probable explanations for previous empirical findings and </w:t>
      </w:r>
      <w:r w:rsidR="00B45223" w:rsidRPr="00B45223">
        <w:rPr>
          <w:rFonts w:ascii="Times New Roman" w:hAnsi="Times New Roman" w:cs="Times New Roman"/>
          <w:color w:val="000000" w:themeColor="text1"/>
          <w:lang w:eastAsia="zh-TW"/>
        </w:rPr>
        <w:t xml:space="preserve">persistent contradictions in literature. </w:t>
      </w:r>
      <w:r w:rsidR="00B33961" w:rsidRPr="00B33961">
        <w:rPr>
          <w:rFonts w:ascii="Times New Roman" w:hAnsi="Times New Roman" w:cs="Times New Roman"/>
          <w:color w:val="000000" w:themeColor="text1"/>
          <w:lang w:eastAsia="zh-TW"/>
        </w:rPr>
        <w:t xml:space="preserve">Through this dual approach, the review aims to clarify three key issues: which trait associations reflect genuine correlations versus perceptual biases, which findings show consistent replication versus ongoing contradictions, and which theoretical perspectives best account for the observed patterns. We conclude by identifying critical gaps in </w:t>
      </w:r>
      <w:proofErr w:type="gramStart"/>
      <w:r w:rsidR="00B33961" w:rsidRPr="00B33961">
        <w:rPr>
          <w:rFonts w:ascii="Times New Roman" w:hAnsi="Times New Roman" w:cs="Times New Roman"/>
          <w:color w:val="000000" w:themeColor="text1"/>
          <w:lang w:eastAsia="zh-TW"/>
        </w:rPr>
        <w:t>the literature</w:t>
      </w:r>
      <w:proofErr w:type="gramEnd"/>
      <w:r w:rsidR="00B33961" w:rsidRPr="00B33961">
        <w:rPr>
          <w:rFonts w:ascii="Times New Roman" w:hAnsi="Times New Roman" w:cs="Times New Roman"/>
          <w:color w:val="000000" w:themeColor="text1"/>
          <w:lang w:eastAsia="zh-TW"/>
        </w:rPr>
        <w:t xml:space="preserve"> and proposing specific directions for future research, </w:t>
      </w:r>
      <w:r w:rsidR="00B33961" w:rsidRPr="00B33961">
        <w:rPr>
          <w:rFonts w:ascii="Times New Roman" w:hAnsi="Times New Roman" w:cs="Times New Roman"/>
          <w:color w:val="000000" w:themeColor="text1"/>
          <w:lang w:eastAsia="zh-TW"/>
        </w:rPr>
        <w:lastRenderedPageBreak/>
        <w:t xml:space="preserve">with particular attention to understudied trait domains and methodological approaches that could better disentangle </w:t>
      </w:r>
      <w:r w:rsidR="00B33961">
        <w:rPr>
          <w:rFonts w:ascii="Times New Roman" w:hAnsi="Times New Roman" w:cs="Times New Roman"/>
          <w:color w:val="000000" w:themeColor="text1"/>
          <w:lang w:eastAsia="zh-CN"/>
        </w:rPr>
        <w:t>confounding</w:t>
      </w:r>
      <w:r w:rsidR="00B33961" w:rsidRPr="00B33961">
        <w:rPr>
          <w:rFonts w:ascii="Times New Roman" w:hAnsi="Times New Roman" w:cs="Times New Roman"/>
          <w:color w:val="000000" w:themeColor="text1"/>
          <w:lang w:eastAsia="zh-TW"/>
        </w:rPr>
        <w:t xml:space="preserve"> relationships.</w:t>
      </w:r>
    </w:p>
    <w:p w14:paraId="2F9D4ABE" w14:textId="0E353909" w:rsidR="0090476A" w:rsidRDefault="0090476A" w:rsidP="00A0168D">
      <w:pPr>
        <w:pStyle w:val="2"/>
        <w:spacing w:beforeLines="50" w:before="156" w:afterLines="50" w:after="156" w:line="480" w:lineRule="auto"/>
        <w:jc w:val="center"/>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Associations </w:t>
      </w:r>
      <w:r>
        <w:rPr>
          <w:rFonts w:ascii="Times New Roman" w:hAnsi="Times New Roman" w:cs="Times New Roman"/>
          <w:b/>
          <w:bCs/>
          <w:color w:val="000000" w:themeColor="text1"/>
          <w:sz w:val="24"/>
          <w:szCs w:val="24"/>
          <w:lang w:eastAsia="zh-CN"/>
        </w:rPr>
        <w:t>Between</w:t>
      </w:r>
      <w:r>
        <w:rPr>
          <w:rFonts w:ascii="Times New Roman" w:hAnsi="Times New Roman" w:cs="Times New Roman" w:hint="eastAsia"/>
          <w:b/>
          <w:bCs/>
          <w:color w:val="000000" w:themeColor="text1"/>
          <w:sz w:val="24"/>
          <w:szCs w:val="24"/>
          <w:lang w:eastAsia="zh-CN"/>
        </w:rPr>
        <w:t xml:space="preserve"> Attractiveness and Key Traits</w:t>
      </w:r>
    </w:p>
    <w:p w14:paraId="5E12169B" w14:textId="1056688A" w:rsidR="00B4593C" w:rsidRPr="00B4593C" w:rsidRDefault="00B33961" w:rsidP="00A0168D">
      <w:pPr>
        <w:spacing w:beforeLines="50" w:before="156" w:afterLines="50" w:after="156" w:line="480" w:lineRule="auto"/>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hint="eastAsia"/>
          <w:lang w:eastAsia="zh-CN"/>
        </w:rPr>
        <w:t>In t</w:t>
      </w:r>
      <w:r w:rsidRPr="00B33961">
        <w:rPr>
          <w:rFonts w:ascii="Times New Roman" w:hAnsi="Times New Roman" w:cs="Times New Roman"/>
          <w:lang w:eastAsia="zh-CN"/>
        </w:rPr>
        <w:t>his section</w:t>
      </w:r>
      <w:r>
        <w:rPr>
          <w:rFonts w:ascii="Times New Roman" w:hAnsi="Times New Roman" w:cs="Times New Roman" w:hint="eastAsia"/>
          <w:lang w:eastAsia="zh-CN"/>
        </w:rPr>
        <w:t>, we</w:t>
      </w:r>
      <w:r w:rsidRPr="00B33961">
        <w:rPr>
          <w:rFonts w:ascii="Times New Roman" w:hAnsi="Times New Roman" w:cs="Times New Roman"/>
          <w:lang w:eastAsia="zh-CN"/>
        </w:rPr>
        <w:t xml:space="preserve"> systematically review</w:t>
      </w:r>
      <w:r>
        <w:rPr>
          <w:rFonts w:ascii="Times New Roman" w:hAnsi="Times New Roman" w:cs="Times New Roman" w:hint="eastAsia"/>
          <w:lang w:eastAsia="zh-CN"/>
        </w:rPr>
        <w:t>ed</w:t>
      </w:r>
      <w:r w:rsidRPr="00B33961">
        <w:rPr>
          <w:rFonts w:ascii="Times New Roman" w:hAnsi="Times New Roman" w:cs="Times New Roman"/>
          <w:lang w:eastAsia="zh-CN"/>
        </w:rPr>
        <w:t xml:space="preserve"> empirical findings on trait associations with physical attractiveness, beginning with the most extensively studied traits—intelligence and health—before examining less investigated characteristics.</w:t>
      </w:r>
    </w:p>
    <w:p w14:paraId="5D4BCF7B" w14:textId="34A38C84" w:rsidR="0090476A" w:rsidRPr="0090476A" w:rsidRDefault="0090476A" w:rsidP="00A0168D">
      <w:pPr>
        <w:pStyle w:val="3"/>
        <w:spacing w:beforeLines="50" w:before="156" w:afterLines="50" w:after="156" w:line="480" w:lineRule="auto"/>
        <w:rPr>
          <w:rFonts w:ascii="Times New Roman" w:hAnsi="Times New Roman" w:cs="Times New Roman"/>
          <w:b/>
          <w:bCs/>
          <w:color w:val="000000" w:themeColor="text1"/>
          <w:sz w:val="24"/>
          <w:szCs w:val="24"/>
          <w:lang w:eastAsia="zh-CN"/>
        </w:rPr>
      </w:pPr>
      <w:r w:rsidRPr="0090476A">
        <w:rPr>
          <w:rFonts w:ascii="Times New Roman" w:hAnsi="Times New Roman" w:cs="Times New Roman"/>
          <w:b/>
          <w:bCs/>
          <w:color w:val="000000" w:themeColor="text1"/>
          <w:sz w:val="24"/>
          <w:szCs w:val="24"/>
          <w:lang w:eastAsia="zh-CN"/>
        </w:rPr>
        <w:t>Attractiveness and Intelligence</w:t>
      </w:r>
    </w:p>
    <w:p w14:paraId="5ECC5C6A" w14:textId="77777777" w:rsidR="008366BA" w:rsidRDefault="00556E57"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556E57">
        <w:rPr>
          <w:rFonts w:ascii="Times New Roman" w:hAnsi="Times New Roman" w:cs="Times New Roman"/>
          <w:color w:val="000000" w:themeColor="text1"/>
          <w:lang w:eastAsia="zh-TW"/>
        </w:rPr>
        <w:t>The relationship between attractiveness and intelligence has been a focal point of theoretical debate</w:t>
      </w:r>
      <w:r w:rsidR="0075697E" w:rsidRPr="0075697E">
        <w:rPr>
          <w:rFonts w:ascii="Times New Roman" w:hAnsi="Times New Roman" w:cs="Times New Roman"/>
          <w:color w:val="000000" w:themeColor="text1"/>
          <w:lang w:eastAsia="zh-TW"/>
        </w:rPr>
        <w:t xml:space="preserve">. </w:t>
      </w:r>
      <w:r w:rsidR="008E2C65">
        <w:rPr>
          <w:rFonts w:ascii="Times New Roman" w:hAnsi="Times New Roman" w:cs="Times New Roman" w:hint="eastAsia"/>
          <w:color w:val="000000" w:themeColor="text1"/>
          <w:lang w:eastAsia="zh-CN"/>
        </w:rPr>
        <w:t>As mentioned above, early meta-analysis</w:t>
      </w:r>
      <w:r w:rsidR="008366BA">
        <w:rPr>
          <w:rFonts w:ascii="Times New Roman" w:hAnsi="Times New Roman" w:cs="Times New Roman" w:hint="eastAsia"/>
          <w:color w:val="000000" w:themeColor="text1"/>
          <w:lang w:eastAsia="zh-CN"/>
        </w:rPr>
        <w:t xml:space="preserve"> yielded</w:t>
      </w:r>
      <w:r w:rsidR="008E2C65">
        <w:rPr>
          <w:rFonts w:ascii="Times New Roman" w:hAnsi="Times New Roman" w:cs="Times New Roman" w:hint="eastAsia"/>
          <w:color w:val="000000" w:themeColor="text1"/>
          <w:lang w:eastAsia="zh-CN"/>
        </w:rPr>
        <w:t xml:space="preserve"> equivocal findings</w:t>
      </w:r>
      <w:r w:rsidR="008366BA">
        <w:rPr>
          <w:rFonts w:ascii="Times New Roman" w:hAnsi="Times New Roman" w:cs="Times New Roman" w:hint="eastAsia"/>
          <w:color w:val="000000" w:themeColor="text1"/>
          <w:lang w:eastAsia="zh-CN"/>
        </w:rPr>
        <w:t>, with both negligible correlations and modest associations being reported</w:t>
      </w:r>
      <w:r w:rsidR="008E2C65">
        <w:rPr>
          <w:rFonts w:ascii="Times New Roman" w:hAnsi="Times New Roman" w:cs="Times New Roman" w:hint="eastAsia"/>
          <w:color w:val="000000" w:themeColor="text1"/>
          <w:lang w:eastAsia="zh-CN"/>
        </w:rPr>
        <w:t xml:space="preserve"> </w:t>
      </w:r>
      <w:r w:rsidR="008E2C65">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{"citationID":"RRIx44Of","properties":{"formattedCitation":"(Feingold, 1992; Jackson et al., 1995)","plainCitation":"(Feingold, 1992; Jackson et al., 1995)","noteIndex":0},"citationItems":[{"id":550874,"uris":["http://zotero.org/users/6113531/items/2YTZTNHU"],"itemData":{"id":550874,"type":"article-journal","container-title":"Psychological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539777,"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N."}],"issued":{"date-parts":[["1995"]]},"citation-key":"JacksonPhysicalAttractivenessIntellectual1995"}}],"schema":"https://github.com/citation-style-language/schema/raw/master/csl-citation.json"} </w:instrText>
      </w:r>
      <w:r w:rsidR="008E2C65">
        <w:rPr>
          <w:rFonts w:ascii="Times New Roman" w:hAnsi="Times New Roman" w:cs="Times New Roman"/>
          <w:color w:val="000000" w:themeColor="text1"/>
          <w:lang w:eastAsia="zh-CN"/>
        </w:rPr>
        <w:fldChar w:fldCharType="separate"/>
      </w:r>
      <w:r w:rsidR="008E2C65" w:rsidRPr="008E2C65">
        <w:rPr>
          <w:rFonts w:ascii="Times New Roman" w:hAnsi="Times New Roman" w:cs="Times New Roman"/>
        </w:rPr>
        <w:t>(Feingold, 1992; Jackson et al., 1995)</w:t>
      </w:r>
      <w:r w:rsidR="008E2C65">
        <w:rPr>
          <w:rFonts w:ascii="Times New Roman" w:hAnsi="Times New Roman" w:cs="Times New Roman"/>
          <w:color w:val="000000" w:themeColor="text1"/>
          <w:lang w:eastAsia="zh-CN"/>
        </w:rPr>
        <w:fldChar w:fldCharType="end"/>
      </w:r>
      <w:r w:rsidR="008E2C65">
        <w:rPr>
          <w:rFonts w:ascii="Times New Roman" w:hAnsi="Times New Roman" w:cs="Times New Roman" w:hint="eastAsia"/>
          <w:color w:val="000000" w:themeColor="text1"/>
          <w:lang w:eastAsia="zh-CN"/>
        </w:rPr>
        <w:t xml:space="preserve">. These inconsistencies </w:t>
      </w:r>
      <w:r w:rsidR="008366BA">
        <w:rPr>
          <w:rFonts w:ascii="Times New Roman" w:hAnsi="Times New Roman" w:cs="Times New Roman" w:hint="eastAsia"/>
          <w:color w:val="000000" w:themeColor="text1"/>
          <w:lang w:eastAsia="zh-CN"/>
        </w:rPr>
        <w:t>prompted</w:t>
      </w:r>
      <w:r w:rsidR="008E2C65">
        <w:rPr>
          <w:rFonts w:ascii="Times New Roman" w:hAnsi="Times New Roman" w:cs="Times New Roman" w:hint="eastAsia"/>
          <w:color w:val="000000" w:themeColor="text1"/>
          <w:lang w:eastAsia="zh-CN"/>
        </w:rPr>
        <w:t xml:space="preserve"> </w:t>
      </w:r>
      <w:proofErr w:type="spellStart"/>
      <w:r w:rsidR="0075697E" w:rsidRPr="0075697E">
        <w:rPr>
          <w:rFonts w:ascii="Times New Roman" w:hAnsi="Times New Roman" w:cs="Times New Roman"/>
          <w:color w:val="000000" w:themeColor="text1"/>
          <w:lang w:eastAsia="zh-TW"/>
        </w:rPr>
        <w:t>Zebrowitz</w:t>
      </w:r>
      <w:proofErr w:type="spellEnd"/>
      <w:r w:rsidR="0075697E" w:rsidRPr="0075697E">
        <w:rPr>
          <w:rFonts w:ascii="Times New Roman" w:hAnsi="Times New Roman" w:cs="Times New Roman"/>
          <w:color w:val="000000" w:themeColor="text1"/>
          <w:lang w:eastAsia="zh-TW"/>
        </w:rPr>
        <w:t xml:space="preserve"> et al.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TW"/>
        </w:rPr>
        <w:instrText xml:space="preserve"> ADDIN ZOTERO_ITEM CSL_CITATION {"citationID":"7Irv7Gzk","properties":{"formattedCitation":"(Zebrowitz et al., 2002)","plainCitation":"(Zebrowitz et al., 2002)","dontUpdate":true,"noteIndex":0},"citationItems":[{"id":539784,"uris":["http://zotero.org/users/6113531/items/F8YYPGJL"],"itemData":{"id":539784,"type":"article-journal","abstract":"The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(2002)</w:t>
      </w:r>
      <w:r w:rsidR="00DD72DB">
        <w:rPr>
          <w:rFonts w:ascii="Times New Roman" w:hAnsi="Times New Roman" w:cs="Times New Roman"/>
          <w:color w:val="000000" w:themeColor="text1"/>
          <w:lang w:eastAsia="zh-CN"/>
        </w:rPr>
        <w:fldChar w:fldCharType="end"/>
      </w:r>
      <w:r w:rsidR="00DD72DB">
        <w:rPr>
          <w:rFonts w:ascii="Times New Roman" w:hAnsi="Times New Roman" w:cs="Times New Roman" w:hint="eastAsia"/>
          <w:color w:val="000000" w:themeColor="text1"/>
          <w:lang w:eastAsia="zh-CN"/>
        </w:rPr>
        <w:t xml:space="preserve"> </w:t>
      </w:r>
      <w:r w:rsidR="008366BA">
        <w:rPr>
          <w:rFonts w:ascii="Times New Roman" w:hAnsi="Times New Roman" w:cs="Times New Roman" w:hint="eastAsia"/>
          <w:color w:val="000000" w:themeColor="text1"/>
          <w:lang w:eastAsia="zh-CN"/>
        </w:rPr>
        <w:t xml:space="preserve">to </w:t>
      </w:r>
      <w:r w:rsidR="0075697E" w:rsidRPr="0075697E">
        <w:rPr>
          <w:rFonts w:ascii="Times New Roman" w:hAnsi="Times New Roman" w:cs="Times New Roman"/>
          <w:color w:val="000000" w:themeColor="text1"/>
          <w:lang w:eastAsia="zh-CN"/>
        </w:rPr>
        <w:t>propose a</w:t>
      </w:r>
      <w:r w:rsidR="008366BA">
        <w:rPr>
          <w:rFonts w:ascii="Times New Roman" w:hAnsi="Times New Roman" w:cs="Times New Roman" w:hint="eastAsia"/>
          <w:color w:val="000000" w:themeColor="text1"/>
          <w:lang w:eastAsia="zh-CN"/>
        </w:rPr>
        <w:t>n integrative</w:t>
      </w:r>
      <w:r w:rsidR="0075697E" w:rsidRPr="0075697E">
        <w:rPr>
          <w:rFonts w:ascii="Times New Roman" w:hAnsi="Times New Roman" w:cs="Times New Roman"/>
          <w:color w:val="000000" w:themeColor="text1"/>
          <w:lang w:eastAsia="zh-CN"/>
        </w:rPr>
        <w:t xml:space="preserve"> developmental model </w:t>
      </w:r>
      <w:r w:rsidR="008366BA">
        <w:rPr>
          <w:rFonts w:ascii="Times New Roman" w:hAnsi="Times New Roman" w:cs="Times New Roman" w:hint="eastAsia"/>
          <w:color w:val="000000" w:themeColor="text1"/>
          <w:lang w:eastAsia="zh-CN"/>
        </w:rPr>
        <w:t xml:space="preserve">outlining four pathways  underlying </w:t>
      </w:r>
      <w:r w:rsidR="0075697E" w:rsidRPr="0075697E">
        <w:rPr>
          <w:rFonts w:ascii="Times New Roman" w:hAnsi="Times New Roman" w:cs="Times New Roman"/>
          <w:color w:val="000000" w:themeColor="text1"/>
          <w:lang w:eastAsia="zh-CN"/>
        </w:rPr>
        <w:t>the attractiveness-intelligence relationship</w:t>
      </w:r>
      <w:r w:rsidR="008E2C65">
        <w:rPr>
          <w:rFonts w:ascii="Times New Roman" w:hAnsi="Times New Roman" w:cs="Times New Roman" w:hint="eastAsia"/>
          <w:color w:val="000000" w:themeColor="text1"/>
          <w:lang w:eastAsia="zh-CN"/>
        </w:rPr>
        <w:t>.</w:t>
      </w:r>
      <w:r w:rsidR="0075697E" w:rsidRPr="0075697E">
        <w:rPr>
          <w:rFonts w:ascii="Times New Roman" w:hAnsi="Times New Roman" w:cs="Times New Roman"/>
          <w:color w:val="000000" w:themeColor="text1"/>
          <w:lang w:eastAsia="zh-CN"/>
        </w:rPr>
        <w:t xml:space="preserve"> </w:t>
      </w:r>
    </w:p>
    <w:p w14:paraId="2D443E75" w14:textId="7DD34BDF" w:rsidR="00E82588" w:rsidRDefault="008E2C65" w:rsidP="00A0168D">
      <w:pPr>
        <w:pStyle w:val="ae"/>
        <w:spacing w:beforeLines="50" w:before="156" w:afterLines="50" w:after="156" w:line="480" w:lineRule="auto"/>
        <w:ind w:firstLine="420"/>
        <w:rPr>
          <w:rFonts w:ascii="Times New Roman" w:hAnsi="Times New Roman" w:cs="Times New Roman"/>
          <w:color w:val="000000" w:themeColor="text1"/>
          <w:lang w:eastAsia="zh-TW"/>
        </w:rPr>
      </w:pPr>
      <w:r>
        <w:rPr>
          <w:rFonts w:ascii="Times New Roman" w:hAnsi="Times New Roman" w:cs="Times New Roman" w:hint="eastAsia"/>
          <w:color w:val="000000" w:themeColor="text1"/>
          <w:lang w:eastAsia="zh-CN"/>
        </w:rPr>
        <w:t xml:space="preserve">The first pathway </w:t>
      </w:r>
      <w:r w:rsidR="008366BA">
        <w:rPr>
          <w:rFonts w:ascii="Times New Roman" w:hAnsi="Times New Roman" w:cs="Times New Roman" w:hint="eastAsia"/>
          <w:color w:val="000000" w:themeColor="text1"/>
          <w:lang w:eastAsia="zh-CN"/>
        </w:rPr>
        <w:t>involves</w:t>
      </w:r>
      <w:r>
        <w:rPr>
          <w:rFonts w:ascii="Times New Roman" w:hAnsi="Times New Roman" w:cs="Times New Roman" w:hint="eastAsia"/>
          <w:color w:val="000000" w:themeColor="text1"/>
          <w:lang w:eastAsia="zh-CN"/>
        </w:rPr>
        <w:t xml:space="preserve"> biological influences</w:t>
      </w:r>
      <w:r w:rsidR="00F426D4">
        <w:rPr>
          <w:rFonts w:ascii="Times New Roman" w:hAnsi="Times New Roman" w:cs="Times New Roman" w:hint="eastAsia"/>
          <w:color w:val="000000" w:themeColor="text1"/>
          <w:lang w:eastAsia="zh-CN"/>
        </w:rPr>
        <w:t xml:space="preserve">. Preference for certain </w:t>
      </w:r>
      <w:r w:rsidR="00F426D4">
        <w:rPr>
          <w:rFonts w:ascii="Times New Roman" w:hAnsi="Times New Roman" w:cs="Times New Roman"/>
          <w:color w:val="000000" w:themeColor="text1"/>
          <w:lang w:eastAsia="zh-CN"/>
        </w:rPr>
        <w:t>facial</w:t>
      </w:r>
      <w:r w:rsidR="00F426D4">
        <w:rPr>
          <w:rFonts w:ascii="Times New Roman" w:hAnsi="Times New Roman" w:cs="Times New Roman" w:hint="eastAsia"/>
          <w:color w:val="000000" w:themeColor="text1"/>
          <w:lang w:eastAsia="zh-CN"/>
        </w:rPr>
        <w:t xml:space="preserve"> cues may evolve because they signal intelligence. </w:t>
      </w:r>
      <w:r w:rsidR="008366BA">
        <w:rPr>
          <w:rFonts w:ascii="Times New Roman" w:hAnsi="Times New Roman" w:cs="Times New Roman" w:hint="eastAsia"/>
          <w:color w:val="000000" w:themeColor="text1"/>
          <w:lang w:eastAsia="zh-CN"/>
        </w:rPr>
        <w:t>Evolutionary psychologists have</w:t>
      </w:r>
      <w:r w:rsidR="00F426D4">
        <w:rPr>
          <w:rFonts w:ascii="Times New Roman" w:hAnsi="Times New Roman" w:cs="Times New Roman" w:hint="eastAsia"/>
          <w:color w:val="000000" w:themeColor="text1"/>
          <w:lang w:eastAsia="zh-CN"/>
        </w:rPr>
        <w:t xml:space="preserve"> argue</w:t>
      </w:r>
      <w:r w:rsidR="008366BA">
        <w:rPr>
          <w:rFonts w:ascii="Times New Roman" w:hAnsi="Times New Roman" w:cs="Times New Roman" w:hint="eastAsia"/>
          <w:color w:val="000000" w:themeColor="text1"/>
          <w:lang w:eastAsia="zh-CN"/>
        </w:rPr>
        <w:t>d</w:t>
      </w:r>
      <w:r w:rsidR="00F426D4">
        <w:rPr>
          <w:rFonts w:ascii="Times New Roman" w:hAnsi="Times New Roman" w:cs="Times New Roman" w:hint="eastAsia"/>
          <w:color w:val="000000" w:themeColor="text1"/>
          <w:lang w:eastAsia="zh-CN"/>
        </w:rPr>
        <w:t xml:space="preserve"> that humans have evolved to prefer intelligent mates </w:t>
      </w:r>
      <w:r w:rsidR="00F426D4">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{"citationID":"iTHJsQoS","properties":{"formattedCitation":"(Miller &amp; Todd, 1998)","plainCitation":"(Miller &amp; Todd, 1998)","noteIndex":0},"citationItems":[{"id":35519,"uris":["http://zotero.org/users/6113531/items/WHSITKE6"],"itemData":{"id":35519,"type":"article-journal","container-title":"Trends in Cognitive Sciences","DOI":"10/bc2khs","ISSN":"13646613","issue":"5","journalAbbreviation":"Trends in Cognitive Sciences","language":"en","note":"00414","page":"190-198","source":"DOI.org (Crossref)","title":"Mate choice turns cognitive","volume":"2","author":[{"family":"Miller","given":"Geoffrey F"},{"family":"Todd","given":"Peter M"}],"issued":{"date-parts":[["1998",5]]},"citation-key":"MillerMatechoiceturns1998"}}],"schema":"https://github.com/citation-style-language/schema/raw/master/csl-citation.json"} </w:instrText>
      </w:r>
      <w:r w:rsidR="00F426D4">
        <w:rPr>
          <w:rFonts w:ascii="Times New Roman" w:hAnsi="Times New Roman" w:cs="Times New Roman"/>
          <w:color w:val="000000" w:themeColor="text1"/>
          <w:lang w:eastAsia="zh-CN"/>
        </w:rPr>
        <w:fldChar w:fldCharType="separate"/>
      </w:r>
      <w:r w:rsidR="00F426D4" w:rsidRPr="00F426D4">
        <w:rPr>
          <w:rFonts w:ascii="Times New Roman" w:hAnsi="Times New Roman" w:cs="Times New Roman"/>
        </w:rPr>
        <w:t>(Miller &amp; Todd, 1998)</w:t>
      </w:r>
      <w:r w:rsidR="00F426D4">
        <w:rPr>
          <w:rFonts w:ascii="Times New Roman" w:hAnsi="Times New Roman" w:cs="Times New Roman"/>
          <w:color w:val="000000" w:themeColor="text1"/>
          <w:lang w:eastAsia="zh-CN"/>
        </w:rPr>
        <w:fldChar w:fldCharType="end"/>
      </w:r>
      <w:r w:rsidR="00A45278">
        <w:rPr>
          <w:rFonts w:ascii="Times New Roman" w:hAnsi="Times New Roman" w:cs="Times New Roman" w:hint="eastAsia"/>
          <w:color w:val="000000" w:themeColor="text1"/>
          <w:lang w:eastAsia="zh-CN"/>
        </w:rPr>
        <w:t xml:space="preserve"> and this preference is likely to evolve if intelligence can be readily available based on physical appearance. Besides biological factors, environmental factors like the quality of nutrition that a person receives could contribute to both intelligence and attractiveness. Indeed, better developmental environments predict high attractiveness and intelligence. </w:t>
      </w:r>
      <w:r w:rsidR="00B2302C">
        <w:rPr>
          <w:rFonts w:ascii="Times New Roman" w:hAnsi="Times New Roman" w:cs="Times New Roman" w:hint="eastAsia"/>
          <w:color w:val="000000" w:themeColor="text1"/>
          <w:lang w:eastAsia="zh-CN"/>
        </w:rPr>
        <w:t xml:space="preserve">Higher human facial symmetry, which is related to facial </w:t>
      </w:r>
      <w:r w:rsidR="00B2302C">
        <w:rPr>
          <w:rFonts w:ascii="Times New Roman" w:hAnsi="Times New Roman" w:cs="Times New Roman"/>
          <w:color w:val="000000" w:themeColor="text1"/>
          <w:lang w:eastAsia="zh-CN"/>
        </w:rPr>
        <w:lastRenderedPageBreak/>
        <w:t>attractiveness</w:t>
      </w:r>
      <w:r w:rsidR="00B2302C">
        <w:rPr>
          <w:rFonts w:ascii="Times New Roman" w:hAnsi="Times New Roman" w:cs="Times New Roman" w:hint="eastAsia"/>
          <w:color w:val="000000" w:themeColor="text1"/>
          <w:lang w:eastAsia="zh-CN"/>
        </w:rPr>
        <w:t xml:space="preserve">, is less disrupt given less </w:t>
      </w:r>
      <w:r w:rsidR="00B2302C">
        <w:rPr>
          <w:rFonts w:ascii="Times New Roman" w:hAnsi="Times New Roman" w:cs="Times New Roman"/>
          <w:color w:val="000000" w:themeColor="text1"/>
          <w:lang w:eastAsia="zh-CN"/>
        </w:rPr>
        <w:t>developmental</w:t>
      </w:r>
      <w:r w:rsidR="00B2302C">
        <w:rPr>
          <w:rFonts w:ascii="Times New Roman" w:hAnsi="Times New Roman" w:cs="Times New Roman" w:hint="eastAsia"/>
          <w:color w:val="000000" w:themeColor="text1"/>
          <w:lang w:eastAsia="zh-CN"/>
        </w:rPr>
        <w:t xml:space="preserve"> insults </w:t>
      </w:r>
      <w:r w:rsidR="00B2302C">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{"citationID":"w5mmUYzs","properties":{"formattedCitation":"(Kalick et al., 1998)","plainCitation":"(Kalick et al., 1998)","noteIndex":0},"citationItems":[{"id":549236,"uris":["http://zotero.org/users/6113531/items/XY8QZEGT"],"itemData":{"id":549236,"type":"article-journal","abstract":"Inspired by the evolutionary conjecture that sexually selected traits function as indicators of pathogen resistance in animals and humans, we examined the notion that human facial attractiveness provides evidence of health. Using photos of 164 males and 169 females in late adolescence and health data on these individuals in adolescence, middle adulthood, and later adulthood, we found that adolescent facial attractiveness was unrelated to adolescent health for either males or females, and was not predictive of health at the later times. We also asked raters to guess the health of each stimulus person from his or her photo. Relatively attractive stimulus persons were mistakenly rated as healthier than their peers. The correlation between perceived health and medically assessed health increased when attractiveness was statistically controlled, which implies that attractiveness suppressed the accurate recognition of health. These findings may have important implications for evolutionary models.","container-title":"Psychological Science","DOI":"10.1111/1467-9280.00002","ISSN":"0956-7976","issue":"1","journalAbbreviation":"Psychol Sci","language":"en","note":"publisher: SAGE Publications Inc","page":"8-13","source":"SAGE Journals","title":"Does Human Facial Attractiveness Honestly Advertise Health? Longitudinal Data on an Evolutionary Question","title-short":"Does Human Facial Attractiveness Honestly Advertise Health?","volume":"9","author":[{"family":"Kalick","given":"S. Michael"},{"family":"Zebrowitz","given":"Leslie A."},{"family":"Langlois","given":"Judith H."},{"family":"Johnson","given":"Robert M."}],"issued":{"date-parts":[["1998",1,1]]},"citation-key":"KalickDoesHumanFacial1998"}}],"schema":"https://github.com/citation-style-language/schema/raw/master/csl-citation.json"} </w:instrText>
      </w:r>
      <w:r w:rsidR="00B2302C">
        <w:rPr>
          <w:rFonts w:ascii="Times New Roman" w:hAnsi="Times New Roman" w:cs="Times New Roman"/>
          <w:color w:val="000000" w:themeColor="text1"/>
          <w:lang w:eastAsia="zh-CN"/>
        </w:rPr>
        <w:fldChar w:fldCharType="separate"/>
      </w:r>
      <w:r w:rsidR="00B2302C" w:rsidRPr="00B2302C">
        <w:rPr>
          <w:rFonts w:ascii="Times New Roman" w:hAnsi="Times New Roman" w:cs="Times New Roman"/>
        </w:rPr>
        <w:t>(Kalick et al., 1998)</w:t>
      </w:r>
      <w:r w:rsidR="00B2302C">
        <w:rPr>
          <w:rFonts w:ascii="Times New Roman" w:hAnsi="Times New Roman" w:cs="Times New Roman"/>
          <w:color w:val="000000" w:themeColor="text1"/>
          <w:lang w:eastAsia="zh-CN"/>
        </w:rPr>
        <w:fldChar w:fldCharType="end"/>
      </w:r>
      <w:r w:rsidR="00B2302C">
        <w:rPr>
          <w:rFonts w:ascii="Times New Roman" w:hAnsi="Times New Roman" w:cs="Times New Roman" w:hint="eastAsia"/>
          <w:color w:val="000000" w:themeColor="text1"/>
          <w:lang w:eastAsia="zh-CN"/>
        </w:rPr>
        <w:t>. Regarding intelligence, m</w:t>
      </w:r>
      <w:r w:rsidR="00A45278">
        <w:rPr>
          <w:rFonts w:ascii="Times New Roman" w:hAnsi="Times New Roman" w:cs="Times New Roman" w:hint="eastAsia"/>
          <w:color w:val="000000" w:themeColor="text1"/>
          <w:lang w:eastAsia="zh-CN"/>
        </w:rPr>
        <w:t xml:space="preserve">ore predictable and less harsh childhood environment implies slower life history strategy </w:t>
      </w:r>
      <w:r w:rsidR="00A45278">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{"citationID":"UdW00imq","properties":{"formattedCitation":"(Figueredo et al., 2007)","plainCitation":"(Figueredo et al., 2007)","noteIndex":0},"citationItems":[{"id":13621,"uris":["http://zotero.org/users/6113531/items/HJPG88IT"],"itemData":{"id":13621,"type":"article-journal","container-title":"Human Nature","DOI":"10.1007/BF02820846","ISSN":"1045-6767, 1936-4776","issue":"1","journalAbbreviation":"Hum Nat","language":"en","note":"00000","page":"47-73","source":"DOI.org (Crossref)","title":"The K-factor, Covitality, and personality: A Psychometric Test of Life History Theory","title-short":"The K-factor, Covitality, and personality","volume":"18","author":[{"family":"Figueredo","given":"A"},{"family":"Vásquez","given":"Geneva"},{"family":"Brumbach","given":"Barbara Hagenah"},{"family":"Schneider","given":"Stephanie M. R."}],"issued":{"date-parts":[["2007",3]]},"citation-key":"FigueredoKfactorCovitalitypersonality2007"}}],"schema":"https://github.com/citation-style-language/schema/raw/master/csl-citation.json"} </w:instrText>
      </w:r>
      <w:r w:rsidR="00A45278">
        <w:rPr>
          <w:rFonts w:ascii="Times New Roman" w:hAnsi="Times New Roman" w:cs="Times New Roman"/>
          <w:color w:val="000000" w:themeColor="text1"/>
          <w:lang w:eastAsia="zh-CN"/>
        </w:rPr>
        <w:fldChar w:fldCharType="separate"/>
      </w:r>
      <w:r w:rsidR="00A45278" w:rsidRPr="00A45278">
        <w:rPr>
          <w:rFonts w:ascii="Times New Roman" w:hAnsi="Times New Roman" w:cs="Times New Roman"/>
        </w:rPr>
        <w:t>(Figueredo et al., 2007)</w:t>
      </w:r>
      <w:r w:rsidR="00A45278">
        <w:rPr>
          <w:rFonts w:ascii="Times New Roman" w:hAnsi="Times New Roman" w:cs="Times New Roman"/>
          <w:color w:val="000000" w:themeColor="text1"/>
          <w:lang w:eastAsia="zh-CN"/>
        </w:rPr>
        <w:fldChar w:fldCharType="end"/>
      </w:r>
      <w:r w:rsidR="00A45278">
        <w:rPr>
          <w:rFonts w:ascii="Times New Roman" w:hAnsi="Times New Roman" w:cs="Times New Roman" w:hint="eastAsia"/>
          <w:color w:val="000000" w:themeColor="text1"/>
          <w:lang w:eastAsia="zh-CN"/>
        </w:rPr>
        <w:t xml:space="preserve">, which contribute to higher intelligence </w:t>
      </w:r>
      <w:r w:rsidR="00A45278">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{"citationID":"XeEIsLaE","properties":{"formattedCitation":"(Dunkel et al., 2021)","plainCitation":"(Dunkel et al., 2021)","noteIndex":0},"citationItems":[{"id":27460,"uris":["http://zotero.org/users/6113531/items/9DRLLQB9"],"itemData":{"id":27460,"type":"article-journal","abstract":"Previous work on individual and group differences in life history (LH) strategy posited a central role for intel­ ligence. Yet, empirical results failed to support the hypothesized positive association between a slow LH strategy and intelligence. The current investigation (N = 102) represents an attempt to not only re-examine the LH/in­ telligence hypothesis, but also to conduct an in-depth examination on how LH strategy and intelligence are expressed in personality profiles. The California Adult Q-sort measure of slow LH strategy exhibited a significant positive correlation with performance (r = 0.32), verbal (r = 0.34), and full (r = 0.38) IQ test scores. Additional findings suggest that a slow LH strategy and intelligence both include personality characteristics reflecting ambition and, possibly, social perceptiveness. Alternatively, intelligence is more closely aligned with a person­ ality profile including intellectual ability, independence, and creativity while LH strategy was uniquely associ­ ated with interpersonal warmth, conformity, and reticence.","container-title":"Personality and Individual Differences","DOI":"10.1016/j.paid.2021.110667","ISSN":"01918869","journalAbbreviation":"Personality and Individual Differences","language":"en","note":"00000","page":"110667","source":"DOI.org (Crossref)","title":"Life history strategy and intelligence: Commonality and personality profile differences","title-short":"Life history strategy and intelligence","volume":"175","author":[{"family":"Dunkel","given":"Curtis S."},{"family":"Linden","given":"Dimitri","non-dropping-particle":"van der"},{"family":"Holler","given":"Richard H."}],"issued":{"date-parts":[["2021",6]]},"citation-key":"DunkelLifehistorystrategy2021"}}],"schema":"https://github.com/citation-style-language/schema/raw/master/csl-citation.json"} </w:instrText>
      </w:r>
      <w:r w:rsidR="00A45278">
        <w:rPr>
          <w:rFonts w:ascii="Times New Roman" w:hAnsi="Times New Roman" w:cs="Times New Roman"/>
          <w:color w:val="000000" w:themeColor="text1"/>
          <w:lang w:eastAsia="zh-CN"/>
        </w:rPr>
        <w:fldChar w:fldCharType="separate"/>
      </w:r>
      <w:r w:rsidR="00A45278" w:rsidRPr="00A45278">
        <w:rPr>
          <w:rFonts w:ascii="Times New Roman" w:hAnsi="Times New Roman" w:cs="Times New Roman"/>
          <w:lang w:eastAsia="zh-TW"/>
        </w:rPr>
        <w:t>(Dunkel et al., 2021)</w:t>
      </w:r>
      <w:r w:rsidR="00A45278">
        <w:rPr>
          <w:rFonts w:ascii="Times New Roman" w:hAnsi="Times New Roman" w:cs="Times New Roman"/>
          <w:color w:val="000000" w:themeColor="text1"/>
          <w:lang w:eastAsia="zh-CN"/>
        </w:rPr>
        <w:fldChar w:fldCharType="end"/>
      </w:r>
      <w:r w:rsidR="00B2302C">
        <w:rPr>
          <w:rFonts w:ascii="Times New Roman" w:hAnsi="Times New Roman" w:cs="Times New Roman" w:hint="eastAsia"/>
          <w:color w:val="000000" w:themeColor="text1"/>
          <w:lang w:eastAsia="zh-CN"/>
        </w:rPr>
        <w:t>. The remaining two pathways emphasize casual influence between the two traits, including better impression management and the self-fulfilling effect.</w:t>
      </w:r>
      <w:r w:rsidR="00E82588">
        <w:rPr>
          <w:rFonts w:ascii="Times New Roman" w:hAnsi="Times New Roman" w:cs="Times New Roman" w:hint="eastAsia"/>
          <w:color w:val="000000" w:themeColor="text1"/>
          <w:lang w:eastAsia="zh-CN"/>
        </w:rPr>
        <w:t xml:space="preserve"> </w:t>
      </w:r>
      <w:r w:rsidR="0075697E" w:rsidRPr="0075697E">
        <w:rPr>
          <w:rFonts w:ascii="Times New Roman" w:hAnsi="Times New Roman" w:cs="Times New Roman"/>
          <w:color w:val="000000" w:themeColor="text1"/>
          <w:lang w:eastAsia="zh-TW"/>
        </w:rPr>
        <w:t>Contrary to earlier meta-analyses</w:t>
      </w:r>
      <w:r w:rsidR="00DD72DB">
        <w:rPr>
          <w:rFonts w:ascii="Times New Roman" w:hAnsi="Times New Roman" w:cs="Times New Roman" w:hint="eastAsia"/>
          <w:color w:val="000000" w:themeColor="text1"/>
          <w:lang w:eastAsia="zh-TW"/>
        </w:rPr>
        <w:t xml:space="preserve">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TW"/>
        </w:rPr>
        <w:instrText xml:space="preserve"> ADDIN ZOTERO_ITEM CSL_CITATION {"citationID":"UxKHNHwG","properties":{"formattedCitation":"(Feingold, 1992)","plainCitation":"(Feingold, 1992)","noteIndex":0},"citationItems":[{"id":550874,"uris":["http://zotero.org/users/6113531/items/2YTZTNHU"],"itemData":{"id":550874,"type":"article-journal","container-title":"Psychological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lang w:eastAsia="zh-TW"/>
        </w:rPr>
        <w:t>(Feingold, 1992)</w:t>
      </w:r>
      <w:r w:rsidR="00DD72DB">
        <w:rPr>
          <w:rFonts w:ascii="Times New Roman" w:hAnsi="Times New Roman" w:cs="Times New Roman"/>
          <w:color w:val="000000" w:themeColor="text1"/>
          <w:lang w:eastAsia="zh-CN"/>
        </w:rPr>
        <w:fldChar w:fldCharType="end"/>
      </w:r>
      <w:r w:rsidR="00E82588">
        <w:rPr>
          <w:rFonts w:ascii="Times New Roman" w:hAnsi="Times New Roman" w:cs="Times New Roman" w:hint="eastAsia"/>
          <w:color w:val="000000" w:themeColor="text1"/>
          <w:lang w:eastAsia="zh-CN"/>
        </w:rPr>
        <w:t xml:space="preserve"> </w:t>
      </w:r>
      <w:r w:rsidR="008366BA">
        <w:rPr>
          <w:rFonts w:ascii="Times New Roman" w:hAnsi="Times New Roman" w:cs="Times New Roman" w:hint="eastAsia"/>
          <w:color w:val="000000" w:themeColor="text1"/>
          <w:lang w:eastAsia="zh-CN"/>
        </w:rPr>
        <w:t>but</w:t>
      </w:r>
      <w:r w:rsidR="00E82588">
        <w:rPr>
          <w:rFonts w:ascii="Times New Roman" w:hAnsi="Times New Roman" w:cs="Times New Roman" w:hint="eastAsia"/>
          <w:color w:val="000000" w:themeColor="text1"/>
          <w:lang w:eastAsia="zh-CN"/>
        </w:rPr>
        <w:t xml:space="preserve"> support</w:t>
      </w:r>
      <w:r w:rsidR="008366BA">
        <w:rPr>
          <w:rFonts w:ascii="Times New Roman" w:hAnsi="Times New Roman" w:cs="Times New Roman" w:hint="eastAsia"/>
          <w:color w:val="000000" w:themeColor="text1"/>
          <w:lang w:eastAsia="zh-CN"/>
        </w:rPr>
        <w:t>ing</w:t>
      </w:r>
      <w:r w:rsidR="00E82588">
        <w:rPr>
          <w:rFonts w:ascii="Times New Roman" w:hAnsi="Times New Roman" w:cs="Times New Roman" w:hint="eastAsia"/>
          <w:color w:val="000000" w:themeColor="text1"/>
          <w:lang w:eastAsia="zh-CN"/>
        </w:rPr>
        <w:t xml:space="preserve"> the developmental model</w:t>
      </w:r>
      <w:r w:rsidR="0075697E" w:rsidRPr="0075697E">
        <w:rPr>
          <w:rFonts w:ascii="Times New Roman" w:hAnsi="Times New Roman" w:cs="Times New Roman"/>
          <w:color w:val="000000" w:themeColor="text1"/>
          <w:lang w:eastAsia="zh-TW"/>
        </w:rPr>
        <w:t xml:space="preserve">, </w:t>
      </w:r>
      <w:proofErr w:type="spellStart"/>
      <w:r w:rsidR="00E82588" w:rsidRPr="0075697E">
        <w:rPr>
          <w:rFonts w:ascii="Times New Roman" w:hAnsi="Times New Roman" w:cs="Times New Roman"/>
          <w:color w:val="000000" w:themeColor="text1"/>
          <w:lang w:eastAsia="zh-TW"/>
        </w:rPr>
        <w:t>Zebrowitz</w:t>
      </w:r>
      <w:proofErr w:type="spellEnd"/>
      <w:r w:rsidR="00E82588">
        <w:rPr>
          <w:rFonts w:ascii="Times New Roman" w:hAnsi="Times New Roman" w:cs="Times New Roman" w:hint="eastAsia"/>
          <w:color w:val="000000" w:themeColor="text1"/>
          <w:lang w:eastAsia="zh-CN"/>
        </w:rPr>
        <w:t xml:space="preserve"> et al.</w:t>
      </w:r>
      <w:r w:rsidR="00E82588" w:rsidRPr="0075697E">
        <w:rPr>
          <w:rFonts w:ascii="Times New Roman" w:hAnsi="Times New Roman" w:cs="Times New Roman"/>
          <w:color w:val="000000" w:themeColor="text1"/>
          <w:lang w:eastAsia="zh-TW"/>
        </w:rPr>
        <w:t xml:space="preserve"> </w:t>
      </w:r>
      <w:r w:rsidR="008366BA" w:rsidRPr="008366BA">
        <w:rPr>
          <w:rFonts w:ascii="Times New Roman" w:hAnsi="Times New Roman" w:cs="Times New Roman"/>
          <w:color w:val="000000" w:themeColor="text1"/>
          <w:lang w:eastAsia="zh-CN"/>
        </w:rPr>
        <w:t>demonstrated consistent attractiveness-intelligence correlations from childhood through middle adulthood</w:t>
      </w:r>
      <w:r w:rsidR="0075697E" w:rsidRPr="0075697E">
        <w:rPr>
          <w:rFonts w:ascii="Times New Roman" w:hAnsi="Times New Roman" w:cs="Times New Roman"/>
          <w:color w:val="000000" w:themeColor="text1"/>
          <w:lang w:eastAsia="zh-TW"/>
        </w:rPr>
        <w:t xml:space="preserve">. </w:t>
      </w:r>
    </w:p>
    <w:p w14:paraId="5DF70FD6" w14:textId="597276AD" w:rsidR="004B2892" w:rsidRDefault="005D65F7"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 xml:space="preserve">Despite the empirical support for the linear relationship between intelligence and attractiveness (e.g., </w:t>
      </w:r>
      <w:r w:rsidR="007F23B0">
        <w:rPr>
          <w:rFonts w:ascii="Times New Roman" w:hAnsi="Times New Roman" w:cs="Times New Roman" w:hint="eastAsia"/>
          <w:color w:val="000000" w:themeColor="text1"/>
          <w:lang w:eastAsia="zh-CN"/>
        </w:rPr>
        <w:t xml:space="preserve">through </w:t>
      </w:r>
      <w:r>
        <w:rPr>
          <w:rFonts w:ascii="Times New Roman" w:hAnsi="Times New Roman" w:cs="Times New Roman" w:hint="eastAsia"/>
          <w:color w:val="000000" w:themeColor="text1"/>
          <w:lang w:eastAsia="zh-CN"/>
        </w:rPr>
        <w:t xml:space="preserve">self-fulfilling effect), more </w:t>
      </w:r>
      <w:r w:rsidR="007F23B0">
        <w:rPr>
          <w:rFonts w:ascii="Times New Roman" w:hAnsi="Times New Roman" w:cs="Times New Roman" w:hint="eastAsia"/>
          <w:color w:val="000000" w:themeColor="text1"/>
          <w:lang w:eastAsia="zh-CN"/>
        </w:rPr>
        <w:t>complex</w:t>
      </w:r>
      <w:r>
        <w:rPr>
          <w:rFonts w:ascii="Times New Roman" w:hAnsi="Times New Roman" w:cs="Times New Roman" w:hint="eastAsia"/>
          <w:color w:val="000000" w:themeColor="text1"/>
          <w:lang w:eastAsia="zh-CN"/>
        </w:rPr>
        <w:t xml:space="preserve"> associations may exist. </w:t>
      </w:r>
      <w:r w:rsidR="0075697E" w:rsidRPr="0075697E">
        <w:rPr>
          <w:rFonts w:ascii="Times New Roman" w:hAnsi="Times New Roman" w:cs="Times New Roman"/>
          <w:color w:val="000000" w:themeColor="text1"/>
          <w:lang w:eastAsia="zh-TW"/>
        </w:rPr>
        <w:t>Building on the good genes hypothesis</w:t>
      </w:r>
      <w:r w:rsidR="00DD72DB">
        <w:rPr>
          <w:rFonts w:ascii="Times New Roman" w:hAnsi="Times New Roman" w:cs="Times New Roman" w:hint="eastAsia"/>
          <w:color w:val="000000" w:themeColor="text1"/>
          <w:lang w:eastAsia="zh-TW"/>
        </w:rPr>
        <w:t xml:space="preserve"> </w:t>
      </w:r>
      <w:r w:rsidR="00DD72DB">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TW"/>
        </w:rPr>
        <w:instrText xml:space="preserve"> ADDIN ZOTERO_ITEM CSL_CITATION {"citationID":"D2fFlxf6","properties":{"formattedCitation":"(Thornhill &amp; Gangestad, 1993, 1999)","plainCitation":"(Thornhill &amp; Gangestad, 1993, 1999)","noteIndex":0},"citationItems":[{"id":544053,"uris":["http://zotero.org/users/6113531/items/X8G6LXF2"],"itemData":{"id":544053,"type":"article-journal","container-title":"Human Nature","DOI":"10.1007/BF02692201","ISSN":"1045-6767, 1936-4776","issue":"3","journalAbbreviation":"Human Nature","language":"en","license":"http://www.springer.com/tdm","page":"237-269","source":"DOI.org (Crossref)","title":"Human facial beauty: Averageness, symmetry, and parasite resistance","title-short":"Human facial beauty","volume":"4","author":[{"family":"Thornhill","given":"Randy"},{"family":"Gangestad","given":"Steven W."}],"issued":{"date-parts":[["1993",9]]},"citation-key":"ThornhillHumanfacialbeauty1993"}},{"id":550532,"uris":["http://zotero.org/users/6113531/items/6YFWJLQ8"],"itemData":{"id":550532,"type":"article-journal","abstract":"Humans in societies around the world discriminate between potential mates on the basis of attractiveness in ways that can dramatically affect their lives. From an evolutionary perspective, a reasonable working hypothesis is that the psychological mechanisms underlying attractiveness judgments are adaptations that have evolved in the service of choosing a mate so as to increase gene propagation throughout evolutionary history. The main hypothesis that has directed evolutionary psychology research into facial attractiveness is that these judgments reflect information about what can be broadly defined as an individual’s health. This has been investigated by examining whether attractiveness judgments show special design for detecting cues that allow us to make assessments of overall phenotypic condition. This review examines the three major lines of research that have been pursued in order to answer the question of whether attractiveness reflects non-obvious indicators of phenotypic condition. These are studies that have examined facial symmetry, averageness, and secondary sex characteristics as hormone markers.","container-title":"Trends in Cognitive Sciences","DOI":"10.1016/S1364-6613(99)01403-5","ISSN":"1364-6613","issue":"12","journalAbbreviation":"Trends in Cognitive Sciences","page":"452-460","source":"ScienceDirect","title":"Facial attractiveness","volume":"3","author":[{"family":"Thornhill","given":"Randy"},{"family":"Gangestad","given":"Steven W."}],"issued":{"date-parts":[["1999",12,1]]},"citation-key":"ThornhillFacialattractiveness1999"}}],"schema":"https://github.com/citation-style-language/schema/raw/master/csl-citation.json"} </w:instrText>
      </w:r>
      <w:r w:rsidR="00DD72DB">
        <w:rPr>
          <w:rFonts w:ascii="Times New Roman" w:hAnsi="Times New Roman" w:cs="Times New Roman"/>
          <w:color w:val="000000" w:themeColor="text1"/>
          <w:lang w:eastAsia="zh-CN"/>
        </w:rPr>
        <w:fldChar w:fldCharType="separate"/>
      </w:r>
      <w:r w:rsidR="00DD72DB" w:rsidRPr="00DD72DB">
        <w:rPr>
          <w:rFonts w:ascii="Times New Roman" w:hAnsi="Times New Roman" w:cs="Times New Roman" w:hint="eastAsia"/>
        </w:rPr>
        <w:t>(Thornhill &amp; Gangestad, 1993, 1999)</w:t>
      </w:r>
      <w:r w:rsidR="00DD72DB">
        <w:rPr>
          <w:rFonts w:ascii="Times New Roman" w:hAnsi="Times New Roman" w:cs="Times New Roman"/>
          <w:color w:val="000000" w:themeColor="text1"/>
          <w:lang w:eastAsia="zh-CN"/>
        </w:rPr>
        <w:fldChar w:fldCharType="end"/>
      </w:r>
      <w:r>
        <w:rPr>
          <w:rFonts w:ascii="Times New Roman" w:hAnsi="Times New Roman" w:cs="Times New Roman" w:hint="eastAsia"/>
          <w:color w:val="000000" w:themeColor="text1"/>
          <w:lang w:eastAsia="zh-CN"/>
        </w:rPr>
        <w:t xml:space="preserve"> and the </w:t>
      </w:r>
      <w:proofErr w:type="spellStart"/>
      <w:r>
        <w:rPr>
          <w:rFonts w:ascii="Times New Roman" w:hAnsi="Times New Roman" w:cs="Times New Roman" w:hint="eastAsia"/>
          <w:color w:val="000000" w:themeColor="text1"/>
          <w:lang w:eastAsia="zh-CN"/>
        </w:rPr>
        <w:t>Brunswik</w:t>
      </w:r>
      <w:proofErr w:type="spellEnd"/>
      <w:r>
        <w:rPr>
          <w:rFonts w:ascii="Times New Roman" w:hAnsi="Times New Roman" w:cs="Times New Roman" w:hint="eastAsia"/>
          <w:color w:val="000000" w:themeColor="text1"/>
          <w:lang w:eastAsia="zh-CN"/>
        </w:rPr>
        <w:t xml:space="preserve"> lens model </w:t>
      </w:r>
      <w:r>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{"citationID":"5rytBswl","properties":{"formattedCitation":"(Brunswik, 1956)","plainCitation":"(Brunswik, 1956)","noteIndex":0},"citationItems":[{"id":514975,"uris":["http://zotero.org/users/6113531/items/57ATS46S"],"itemData":{"id":514975,"type":"chapter","abstract":"Perception and the Representative Design of Psychological Experiments by Egon Brunswik was published on September 30, 2020 by University of California Press.","container-title":"Perception and the Representative Design of Psychological Experiments","ISBN":"978-0-520-35051-9","language":"en","license":"De Gruyter expressly reserves the right to use all content for commercial text and data mining within the meaning of Section 44b of the German Copyright Act.","note":"DOI: 10.1525/9780520350519","publisher":"University of California Press","source":"www.degruyter.com","title":"Perception and the Representative Design of Psychological Experiments","URL":"https://www.degruyter.com/document/doi/10.1525/9780520350519/html","author":[{"family":"Brunswik","given":"Egon"}],"accessed":{"date-parts":[["2024",5,23]]},"issued":{"date-parts":[["1956"]]},"citation-key":"BrunswikPerceptionRepresentativeDesign1956"}}],"schema":"https://github.com/citation-style-language/schema/raw/master/csl-citation.json"} </w:instrText>
      </w:r>
      <w:r>
        <w:rPr>
          <w:rFonts w:ascii="Times New Roman" w:hAnsi="Times New Roman" w:cs="Times New Roman"/>
          <w:color w:val="000000" w:themeColor="text1"/>
          <w:lang w:eastAsia="zh-CN"/>
        </w:rPr>
        <w:fldChar w:fldCharType="separate"/>
      </w:r>
      <w:r w:rsidRPr="005D65F7">
        <w:rPr>
          <w:rFonts w:ascii="Times New Roman" w:hAnsi="Times New Roman" w:cs="Times New Roman"/>
        </w:rPr>
        <w:t>(</w:t>
      </w:r>
      <w:proofErr w:type="spellStart"/>
      <w:r w:rsidRPr="005D65F7">
        <w:rPr>
          <w:rFonts w:ascii="Times New Roman" w:hAnsi="Times New Roman" w:cs="Times New Roman"/>
        </w:rPr>
        <w:t>Brunswik</w:t>
      </w:r>
      <w:proofErr w:type="spellEnd"/>
      <w:r w:rsidRPr="005D65F7">
        <w:rPr>
          <w:rFonts w:ascii="Times New Roman" w:hAnsi="Times New Roman" w:cs="Times New Roman"/>
        </w:rPr>
        <w:t>, 1956)</w:t>
      </w:r>
      <w:r>
        <w:rPr>
          <w:rFonts w:ascii="Times New Roman" w:hAnsi="Times New Roman" w:cs="Times New Roman"/>
          <w:color w:val="000000" w:themeColor="text1"/>
          <w:lang w:eastAsia="zh-CN"/>
        </w:rPr>
        <w:fldChar w:fldCharType="end"/>
      </w:r>
      <w:r w:rsidR="0075697E" w:rsidRPr="0075697E">
        <w:rPr>
          <w:rFonts w:ascii="Times New Roman" w:hAnsi="Times New Roman" w:cs="Times New Roman"/>
          <w:color w:val="000000" w:themeColor="text1"/>
          <w:lang w:eastAsia="zh-CN"/>
        </w:rPr>
        <w:t xml:space="preserve">, </w:t>
      </w:r>
      <w:proofErr w:type="spellStart"/>
      <w:r w:rsidR="0075697E" w:rsidRPr="0075697E">
        <w:rPr>
          <w:rFonts w:ascii="Times New Roman" w:hAnsi="Times New Roman" w:cs="Times New Roman"/>
          <w:color w:val="000000" w:themeColor="text1"/>
          <w:lang w:eastAsia="zh-CN"/>
        </w:rPr>
        <w:t>Zebrowitz</w:t>
      </w:r>
      <w:proofErr w:type="spellEnd"/>
      <w:r w:rsidR="0075697E" w:rsidRPr="0075697E">
        <w:rPr>
          <w:rFonts w:ascii="Times New Roman" w:hAnsi="Times New Roman" w:cs="Times New Roman"/>
          <w:color w:val="000000" w:themeColor="text1"/>
          <w:lang w:eastAsia="zh-CN"/>
        </w:rPr>
        <w:t xml:space="preserve"> et al. </w:t>
      </w:r>
      <w:r w:rsidR="007F23B0">
        <w:rPr>
          <w:rFonts w:ascii="Times New Roman" w:hAnsi="Times New Roman" w:cs="Times New Roman" w:hint="eastAsia"/>
          <w:color w:val="000000" w:themeColor="text1"/>
          <w:lang w:eastAsia="zh-CN"/>
        </w:rPr>
        <w:t>proposed</w:t>
      </w:r>
      <w:r w:rsidR="0075697E" w:rsidRPr="0075697E">
        <w:rPr>
          <w:rFonts w:ascii="Times New Roman" w:hAnsi="Times New Roman" w:cs="Times New Roman"/>
          <w:color w:val="000000" w:themeColor="text1"/>
          <w:lang w:eastAsia="zh-CN"/>
        </w:rPr>
        <w:t xml:space="preserve"> the bad genes hypothesis and the face overgeneralization hypothesis</w:t>
      </w:r>
      <w:r w:rsidR="00CD72A2">
        <w:rPr>
          <w:rFonts w:ascii="Times New Roman" w:hAnsi="Times New Roman" w:cs="Times New Roman" w:hint="eastAsia"/>
          <w:color w:val="000000" w:themeColor="text1"/>
          <w:lang w:eastAsia="zh-CN"/>
        </w:rPr>
        <w:t xml:space="preserve"> </w:t>
      </w:r>
      <w:r w:rsidR="00CD72A2">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{"citationID":"rftVaOS5","properties":{"formattedCitation":"(Zebrowitz, 2017; Zebrowitz et al., 2003; Zebrowitz &amp; Rhodes, 2004)","plainCitation":"(Zebrowitz, 2017; Zebrowitz et al., 2003; Zebrowitz &amp; Rhodes, 2004)","noteIndex":0},"citationItems":[{"id":292852,"uris":["http://zotero.org/users/6113531/items/C98EZHEQ"],"itemData":{"id":292852,"type":"article-journal","abstract":"Although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CD72A2">
        <w:rPr>
          <w:rFonts w:ascii="Times New Roman" w:hAnsi="Times New Roman" w:cs="Times New Roman"/>
          <w:color w:val="000000" w:themeColor="text1"/>
          <w:lang w:eastAsia="zh-CN"/>
        </w:rPr>
        <w:fldChar w:fldCharType="separate"/>
      </w:r>
      <w:r w:rsidR="00CD72A2" w:rsidRPr="00CD72A2">
        <w:rPr>
          <w:rFonts w:ascii="Times New Roman" w:hAnsi="Times New Roman" w:cs="Times New Roman" w:hint="eastAsia"/>
        </w:rPr>
        <w:t>(Zebrowitz, 2017; Zebrowitz et al., 2003; Zebrowitz &amp; Rhodes, 2004)</w:t>
      </w:r>
      <w:r w:rsidR="00CD72A2">
        <w:rPr>
          <w:rFonts w:ascii="Times New Roman" w:hAnsi="Times New Roman" w:cs="Times New Roman"/>
          <w:color w:val="000000" w:themeColor="text1"/>
          <w:lang w:eastAsia="zh-CN"/>
        </w:rPr>
        <w:fldChar w:fldCharType="end"/>
      </w:r>
      <w:r>
        <w:rPr>
          <w:rFonts w:ascii="Times New Roman" w:hAnsi="Times New Roman" w:cs="Times New Roman" w:hint="eastAsia"/>
          <w:color w:val="000000" w:themeColor="text1"/>
          <w:lang w:eastAsia="zh-CN"/>
        </w:rPr>
        <w:t xml:space="preserve">. The bad genes hypothesis </w:t>
      </w:r>
      <w:r w:rsidR="007F23B0" w:rsidRPr="007F23B0">
        <w:rPr>
          <w:rFonts w:ascii="Times New Roman" w:hAnsi="Times New Roman" w:cs="Times New Roman"/>
          <w:color w:val="000000" w:themeColor="text1"/>
          <w:lang w:eastAsia="zh-CN"/>
        </w:rPr>
        <w:t xml:space="preserve">offers a refined perspective on the actual association between intelligence and attractiveness, suggesting that facial attractiveness serves as a valid cue to intelligence primarily at medium-to-low ranges of facial quality. In contrast, the face overgeneralization hypothesis explains perceptual biases, proposing that observers tend to generalize the real (but limited) association across the entire attractiveness spectrum, leading to systematic </w:t>
      </w:r>
      <w:r w:rsidR="007F23B0">
        <w:rPr>
          <w:rFonts w:ascii="Times New Roman" w:hAnsi="Times New Roman" w:cs="Times New Roman" w:hint="eastAsia"/>
          <w:color w:val="000000" w:themeColor="text1"/>
          <w:lang w:eastAsia="zh-CN"/>
        </w:rPr>
        <w:t>overgeneralizations</w:t>
      </w:r>
      <w:r w:rsidR="007F23B0" w:rsidRPr="007F23B0">
        <w:rPr>
          <w:rFonts w:ascii="Times New Roman" w:hAnsi="Times New Roman" w:cs="Times New Roman"/>
          <w:color w:val="000000" w:themeColor="text1"/>
          <w:lang w:eastAsia="zh-CN"/>
        </w:rPr>
        <w:t xml:space="preserve"> of intelligence to attractive faces beyond what is empirically warranted.</w:t>
      </w:r>
    </w:p>
    <w:p w14:paraId="4DD97BAF" w14:textId="4C173D65" w:rsidR="001E6CC8" w:rsidRDefault="007F23B0"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7F23B0">
        <w:rPr>
          <w:rFonts w:ascii="Times New Roman" w:hAnsi="Times New Roman" w:cs="Times New Roman"/>
          <w:color w:val="000000" w:themeColor="text1"/>
          <w:lang w:eastAsia="zh-CN"/>
        </w:rPr>
        <w:lastRenderedPageBreak/>
        <w:t>An alternative evolutionary perspective, the assortative mating hypothesis</w:t>
      </w:r>
      <w:r w:rsidR="008C0002">
        <w:rPr>
          <w:rFonts w:ascii="Times New Roman" w:hAnsi="Times New Roman" w:cs="Times New Roman" w:hint="eastAsia"/>
          <w:color w:val="000000" w:themeColor="text1"/>
          <w:lang w:eastAsia="zh-CN"/>
        </w:rPr>
        <w:t xml:space="preserve"> </w:t>
      </w:r>
      <w:r w:rsidR="008C0002">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{"citationID":"fQL3Szos","properties":{"formattedCitation":"(Kanazawa, 2004, 2006)","plainCitation":"(Kanazawa, 2004, 2006)","noteIndex":0},"citationItems":[{"id":535949,"uris":["http://zotero.org/users/6113531/items/T4NQHPGX"],"itemData":{"id":535949,"type":"article-journal","abstract":"Empirical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539036,"uris":["http://zotero.org/users/6113531/items/CQTW4WIC"],"itemData":{"id":539036,"type":"article-journal","abstract":"The generalized Trivers–Willard hypothesis (gTWH) [Kanazawa, S., 2005a. Big and tall parents have more sons; further generalizations of the Trivers–Willard hypothesis. J. Theor. Biol. 235, 583–590] proposes that parents who possess any heritable trait which increases the male reproductive success at a greater rate than female reproductive success in a given environment have a higher-than-expected offspring sex ratio, and parents who possess any heritable trait which increases the female reproductive success at a greater rate than male reproductive success in a given environment have a lower-than-expected offspring sex ratio. One heritable trait which increases the reproductive success of sons signiﬁcantly more than that of daughters in the ancestral environment is the tendency toward violence and aggression. I therefore predict that violent parents have a higher-than-expected offspring sex ratio (more sons). The analysis of both American samples and a British sample demonstrates that battered women, who are mated to violent men, have signiﬁcantly more sons than daughters.","container-title":"Journal of Theoretical Biology","DOI":"10.1016/j.jtbi.2005.08.010","ISSN":"00225193","issue":"4","journalAbbreviation":"Journal of Theoretical Biology","language":"en","license":"https://www.elsevier.com/tdm/userlicense/1.0/","page":"450-459","source":"DOI.org (Crossref)","title":"Violent men have more sons: Further evidence for the generalized Trivers–Willard hypothesis (gTWH)","title-short":"Violent men have more sons","volume":"239","author":[{"family":"Kanazawa","given":"Satoshi"}],"issued":{"date-parts":[["2006",4]]},"citation-key":"KanazawaViolentmenhave2006"}}],"schema":"https://github.com/citation-style-language/schema/raw/master/csl-citation.json"} </w:instrText>
      </w:r>
      <w:r w:rsidR="008C0002">
        <w:rPr>
          <w:rFonts w:ascii="Times New Roman" w:hAnsi="Times New Roman" w:cs="Times New Roman"/>
          <w:color w:val="000000" w:themeColor="text1"/>
          <w:lang w:eastAsia="zh-CN"/>
        </w:rPr>
        <w:fldChar w:fldCharType="separate"/>
      </w:r>
      <w:r w:rsidR="008C0002" w:rsidRPr="00CD72A2">
        <w:rPr>
          <w:rFonts w:ascii="Times New Roman" w:hAnsi="Times New Roman" w:cs="Times New Roman" w:hint="eastAsia"/>
        </w:rPr>
        <w:t>(Kanazawa, 2004, 2006)</w:t>
      </w:r>
      <w:r w:rsidR="008C0002">
        <w:rPr>
          <w:rFonts w:ascii="Times New Roman" w:hAnsi="Times New Roman" w:cs="Times New Roman"/>
          <w:color w:val="000000" w:themeColor="text1"/>
          <w:lang w:eastAsia="zh-CN"/>
        </w:rPr>
        <w:fldChar w:fldCharType="end"/>
      </w:r>
      <w:r>
        <w:rPr>
          <w:rFonts w:ascii="Times New Roman" w:hAnsi="Times New Roman" w:cs="Times New Roman" w:hint="eastAsia"/>
          <w:color w:val="000000" w:themeColor="text1"/>
          <w:lang w:eastAsia="zh-CN"/>
        </w:rPr>
        <w:t xml:space="preserve">, </w:t>
      </w:r>
      <w:r w:rsidRPr="007F23B0">
        <w:rPr>
          <w:rFonts w:ascii="Times New Roman" w:hAnsi="Times New Roman" w:cs="Times New Roman"/>
          <w:color w:val="000000" w:themeColor="text1"/>
          <w:lang w:eastAsia="zh-CN"/>
        </w:rPr>
        <w:t>offers distinct explanations for attractiveness-trait correlations</w:t>
      </w:r>
      <w:r w:rsidR="008C0002">
        <w:rPr>
          <w:rFonts w:ascii="Times New Roman" w:hAnsi="Times New Roman" w:cs="Times New Roman" w:hint="eastAsia"/>
          <w:color w:val="000000" w:themeColor="text1"/>
          <w:lang w:eastAsia="zh-CN"/>
        </w:rPr>
        <w:t xml:space="preserve">. The assortative mating account </w:t>
      </w:r>
      <w:r>
        <w:rPr>
          <w:rFonts w:ascii="Times New Roman" w:hAnsi="Times New Roman" w:cs="Times New Roman" w:hint="eastAsia"/>
          <w:color w:val="000000" w:themeColor="text1"/>
          <w:lang w:eastAsia="zh-CN"/>
        </w:rPr>
        <w:t>diverges</w:t>
      </w:r>
      <w:r w:rsidR="008C0002">
        <w:rPr>
          <w:rFonts w:ascii="Times New Roman" w:hAnsi="Times New Roman" w:cs="Times New Roman" w:hint="eastAsia"/>
          <w:color w:val="000000" w:themeColor="text1"/>
          <w:lang w:eastAsia="zh-CN"/>
        </w:rPr>
        <w:t xml:space="preserve"> from </w:t>
      </w:r>
      <w:proofErr w:type="gramStart"/>
      <w:r w:rsidR="008C0002">
        <w:rPr>
          <w:rFonts w:ascii="Times New Roman" w:hAnsi="Times New Roman" w:cs="Times New Roman"/>
          <w:color w:val="000000" w:themeColor="text1"/>
          <w:lang w:eastAsia="zh-CN"/>
        </w:rPr>
        <w:t>aforementioned</w:t>
      </w:r>
      <w:r w:rsidR="008C0002">
        <w:rPr>
          <w:rFonts w:ascii="Times New Roman" w:hAnsi="Times New Roman" w:cs="Times New Roman" w:hint="eastAsia"/>
          <w:color w:val="000000" w:themeColor="text1"/>
          <w:lang w:eastAsia="zh-CN"/>
        </w:rPr>
        <w:t xml:space="preserve"> theories</w:t>
      </w:r>
      <w:proofErr w:type="gramEnd"/>
      <w:r w:rsidR="008C0002">
        <w:rPr>
          <w:rFonts w:ascii="Times New Roman" w:hAnsi="Times New Roman" w:cs="Times New Roman" w:hint="eastAsia"/>
          <w:color w:val="000000" w:themeColor="text1"/>
          <w:lang w:eastAsia="zh-CN"/>
        </w:rPr>
        <w:t xml:space="preserve"> in two </w:t>
      </w:r>
      <w:r>
        <w:rPr>
          <w:rFonts w:ascii="Times New Roman" w:hAnsi="Times New Roman" w:cs="Times New Roman" w:hint="eastAsia"/>
          <w:color w:val="000000" w:themeColor="text1"/>
          <w:lang w:eastAsia="zh-CN"/>
        </w:rPr>
        <w:t xml:space="preserve">fundamental </w:t>
      </w:r>
      <w:r w:rsidR="008C0002">
        <w:rPr>
          <w:rFonts w:ascii="Times New Roman" w:hAnsi="Times New Roman" w:cs="Times New Roman" w:hint="eastAsia"/>
          <w:color w:val="000000" w:themeColor="text1"/>
          <w:lang w:eastAsia="zh-CN"/>
        </w:rPr>
        <w:t xml:space="preserve">ways. </w:t>
      </w:r>
      <w:r w:rsidRPr="007F23B0">
        <w:rPr>
          <w:rFonts w:ascii="Times New Roman" w:hAnsi="Times New Roman" w:cs="Times New Roman"/>
          <w:color w:val="000000" w:themeColor="text1"/>
          <w:lang w:eastAsia="zh-CN"/>
        </w:rPr>
        <w:t>First, it posits that perceived trait-attractiveness associations reflect accurate mate selection mechanisms rather than cognitive stereotypes. Second, it proposes that these correlations emerge extrinsically through social pairing mechanisms rather than intrinsically through shared biological pathways.</w:t>
      </w:r>
      <w:r>
        <w:rPr>
          <w:rFonts w:ascii="Times New Roman" w:hAnsi="Times New Roman" w:cs="Times New Roman" w:hint="eastAsia"/>
          <w:color w:val="000000" w:themeColor="text1"/>
          <w:lang w:eastAsia="zh-CN"/>
        </w:rPr>
        <w:t xml:space="preserve"> </w:t>
      </w:r>
      <w:r w:rsidR="002A57FA" w:rsidRPr="002A57FA">
        <w:rPr>
          <w:rFonts w:ascii="Times New Roman" w:hAnsi="Times New Roman" w:cs="Times New Roman"/>
          <w:color w:val="000000" w:themeColor="text1"/>
          <w:lang w:eastAsia="zh-CN"/>
        </w:rPr>
        <w:t>According to this framework, mate selection occurs through status-maximizing strategies where high-status men pair with highly attractive women, producing offspring who inherit both traits.</w:t>
      </w:r>
      <w:r w:rsidR="0075697E" w:rsidRPr="0075697E">
        <w:rPr>
          <w:rFonts w:ascii="Times New Roman" w:hAnsi="Times New Roman" w:cs="Times New Roman"/>
          <w:color w:val="000000" w:themeColor="text1"/>
          <w:lang w:eastAsia="zh-CN"/>
        </w:rPr>
        <w:t xml:space="preserve"> </w:t>
      </w:r>
      <w:r w:rsidR="002A57FA" w:rsidRPr="002A57FA">
        <w:rPr>
          <w:rFonts w:ascii="Times New Roman" w:hAnsi="Times New Roman" w:cs="Times New Roman"/>
          <w:color w:val="000000" w:themeColor="text1"/>
          <w:lang w:eastAsia="zh-CN"/>
        </w:rPr>
        <w:t>Recent theoretical extensions have incorporated potential nonlinear relationships in these pairings</w:t>
      </w:r>
      <w:r w:rsidR="0075697E" w:rsidRPr="0075697E">
        <w:rPr>
          <w:rFonts w:ascii="Times New Roman" w:hAnsi="Times New Roman" w:cs="Times New Roman"/>
          <w:color w:val="000000" w:themeColor="text1"/>
          <w:lang w:eastAsia="zh-CN"/>
        </w:rPr>
        <w:t xml:space="preserve"> </w:t>
      </w:r>
      <w:r w:rsidR="00CD72A2">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{"citationID":"iPtcUlX9","properties":{"formattedCitation":"(Conroy-Beam et al., 2019)","plainCitation":"(Conroy-Beam et al., 2019)","noteIndex":0},"citationItems":[{"id":539855,"uris":["http://zotero.org/users/6113531/items/9P2HB97E"],"itemData":{"id":539855,"type":"article-journal","abstract":"Mate choice lies close to differential reproduction, the engine of evolution. Patterns of mate choice consequently have power to direct the course of evolution. Here we provide evidence suggesting one pattern of human mate choice—the tendency for mates to be similar in overall desirability—caused the evolution of a structure of correlations that we call the d factor. We use agent-based models to demonstrate that assortative mating causes the evolution of a positive manifold of desirability, d, such that an individual who is desirable as a mate along any one dimension tends to be desirable across all other dimensions. Further, we use a large cross-cultural sample with n = 14,478 from 45 countries around the world to show that this d-factor emerges in human samples, is a cross-cultural universal, and is patterned in a way consistent with an evolutionary history of assortative mating. Our results suggest that assortative mating can explain the evolution of a broad structure of human trait covariation.","container-title":"Evolution and Human Behavior","DOI":"10.1016/j.evolhumbehav.2019.06.003","ISSN":"10905138","issue":"5","journalAbbreviation":"Evolution and Human Behavior","language":"en","page":"479-491","source":"DOI.org (Crossref)","title":"Assortative mating and the evolution of desirability covariation","volume":"40","author":[{"family":"Conroy-Beam","given":"Daniel"},{"family":"Roney","given":"James R."},{"family":"Lukaszewski","given":"Aaron W."},{"family":"Buss","given":"David M."},{"family":"Asao","given":"Kelly"},{"family":"Sorokowska","given":"Agnieszka"},{"family":"Sorokowski","given":"Piotr"},{"family":"Aavik","given":"Toivo"},{"family":"Akello","given":"Grace"},{"family":"Alhabahba","given":"Mohammad Madallh"},{"family":"Alm","given":"Charlotte"},{"family":"Amjad","given":"Naumana"},{"family":"Anjum","given":"Afifa"},{"family":"Atama","given":"Chiemezie S."},{"family":"Atamtürk Duyar","given":"Derya"},{"family":"Ayebare","given":"Richard"},{"family":"Batres","given":"Carlota"},{"family":"Bendixen","given":"Mons"},{"family":"Bensafia","given":"Aicha"},{"family":"Bertoni","given":"Anna"},{"family":"Bizumic","given":"Boris"},{"family":"Boussena","given":"Mahmoud"},{"family":"Butovskaya","given":"Marina"},{"family":"Can","given":"Seda"},{"family":"Cantarero","given":"Katarzyna"},{"family":"Carrier","given":"Antonin"},{"family":"Cetinkaya","given":"Hakan"},{"family":"Croy","given":"Ilona"},{"family":"Cueto","given":"Rosa María"},{"family":"Czub","given":"Marcin"},{"family":"Donato","given":"Silvia"},{"family":"Dronova","given":"Daria"},{"family":"Dural","given":"Seda"},{"family":"Duyar","given":"Izzet"},{"family":"Ertugrul","given":"Berna"},{"family":"Espinosa","given":"Agust</w:instrText>
      </w:r>
      <w:r w:rsidR="001848BF">
        <w:rPr>
          <w:rFonts w:ascii="Times New Roman" w:hAnsi="Times New Roman" w:cs="Times New Roman" w:hint="eastAsia"/>
          <w:color w:val="000000" w:themeColor="text1"/>
          <w:lang w:eastAsia="zh-CN"/>
        </w:rPr>
        <w:instrText>í</w:instrText>
      </w:r>
      <w:r w:rsidR="001848BF">
        <w:rPr>
          <w:rFonts w:ascii="Times New Roman" w:hAnsi="Times New Roman" w:cs="Times New Roman"/>
          <w:color w:val="000000" w:themeColor="text1"/>
          <w:lang w:eastAsia="zh-CN"/>
        </w:rPr>
        <w:instrText xml:space="preserve">n"},{"family":"Estevan","given":"Ignacio"},{"family":"Esteves","given":"Carla Sofia"},{"family":"Fang","given":"Luxi"},{"family":"Frackowiak","given":"Tomasz"},{"family":"Contreras Garduño","given":"Jorge"},{"family":"González","given":"Karina Ugalde"},{"family":"Guemaz","given":"Farida"},{"family":"Gyuris","given":"Petra"},{"family":"Halamová","given":"Mária"},{"family":"Herak","given":"Iskra"},{"family":"Horvat","given":"Marina"},{"family":"Hromatko","given":"Ivana"},{"family":"Hui","given":"Chin-Ming"},{"family":"Iafrate","given":"Raffaella"},{"family":"Jaafar","given":"Jas Laile"},{"family":"Jiang","given":"Feng"},{"family":"Kafetsios","given":"Konstantinos"},{"family":"Kavčič","given":"Tina"},{"family":"Kennair","given":"Leif Edward Ottesen"},{"family":"Kervyn","given":"Nicolas"},{"family":"Ha","given":"Truong Thi Khanh"},{"family":"Khilji","given":"Imran Ahmed"},{"family":"Köbis","given":"Nils C."},{"family":"Lan","given":"Hoang Moc"},{"family":"Láng","given":"András"},{"family":"Lennard","given":"Georgina R."},{"family":"León","given":"Ernesto"},{"family":"Lindholm","given":"Torun"},{"family":"Linh","given":"Trinh Thi"},{"family":"Lopez","given":"Giulia"},{"family":"Van Luot","given":"Nguyen"},{"family":"Mailhos","given":"Alvaro"},{"family":"Manesi","given":"Zoi"},{"family":"Martinez","given":"Rocio"},{"family":"McKerchar","given":"Sarah L."},{"family":"Meskó","given":"Norbert"},{"family":"Misra","given":"Girishwar"},{"family":"Monaghan","given":"Conal"},{"family":"Mora","given":"Emanuel C."},{"family":"Moya-Garófano","given":"Alba"},{"family":"Musil","given":"Bojan"},{"family":"Natividade","given":"Jean Carlos"},{"family":"Niemczyk","given":"Agnieszka"},{"family":"Nizharadze","given":"George"},{"family":"Oberzaucher","given":"Elisabeth"},{"family":"Oleszkiewicz","given":"Anna"},{"family":"Omar-Fauzee","given":"Mohd Sofian"},{"family":"Onyishi","given":"Ike E."},{"family":"Özener","given":"Baris"},{"family":"Pagani","given":"Ariela Francesca"},{"family":"Pakalniskiene","given":"Vilmante"},{"family":"Parise","given":"Miriam"},{"family":"Pazhoohi","given":"Farid"},{"family":"Pisanski","given":"Annette"},{"family":"Pisanski","given":"Katarzyna"},{"family":"Ponciano","given":"Edna"},{"family":"Popa","given":"Camelia"},{"family":"Prokop","given":"Pavol"},{"family":"Rizwan","given":"Muhammad"},{"family":"Sainz","given":"Mario"},{"family":"Salkičević","given":"Svjetlana"},{"family":"Sargautyte","given":"Ruta"},{"family":"Sarmány-Schuller","given":"Ivan"},{"family":"Schmehl","given":"Susanne"},{"family":"Sharad","given":"Shivantika"},{"family":"Siddiqui","given":"Razi Sultan"},{"family":"Simonetti","given":"Franco"},{"family":"Stoyanova","given":"Stanislava Yordanova"},{"family":"Tadinac","given":"Meri"},{"family":"Varella","given":"Marco Antonio Correa"},{"family":"Vauclair","given":"Christin-Melanie"},{"family":"Vega","given":"Luis Diego"},{"family":"Widarini","given":"Dwi Ajeng"},{"family":"Yoo","given":"Gyesook"},{"family":"Zaťková","given":"Marta"},{"family":"Zupančič","given":"Maja"}],"issued":{"date-parts":[["2019",9]]},"citation-key":"Conroy-BeamAssortativematingevolution2019"}}],"schema":"https://github.com/citation-style-language/schema/raw/master/csl-citation.json"} </w:instrText>
      </w:r>
      <w:r w:rsidR="00CD72A2">
        <w:rPr>
          <w:rFonts w:ascii="Times New Roman" w:hAnsi="Times New Roman" w:cs="Times New Roman"/>
          <w:color w:val="000000" w:themeColor="text1"/>
          <w:lang w:eastAsia="zh-CN"/>
        </w:rPr>
        <w:fldChar w:fldCharType="separate"/>
      </w:r>
      <w:r w:rsidR="00CD72A2" w:rsidRPr="00CD72A2">
        <w:rPr>
          <w:rFonts w:ascii="Times New Roman" w:hAnsi="Times New Roman" w:cs="Times New Roman" w:hint="eastAsia"/>
        </w:rPr>
        <w:t>(Conroy-Beam et al., 2019)</w:t>
      </w:r>
      <w:r w:rsidR="00CD72A2">
        <w:rPr>
          <w:rFonts w:ascii="Times New Roman" w:hAnsi="Times New Roman" w:cs="Times New Roman"/>
          <w:color w:val="000000" w:themeColor="text1"/>
          <w:lang w:eastAsia="zh-CN"/>
        </w:rPr>
        <w:fldChar w:fldCharType="end"/>
      </w:r>
      <w:r w:rsidR="0075697E" w:rsidRPr="0075697E">
        <w:rPr>
          <w:rFonts w:ascii="Times New Roman" w:hAnsi="Times New Roman" w:cs="Times New Roman"/>
          <w:color w:val="000000" w:themeColor="text1"/>
          <w:lang w:eastAsia="zh-CN"/>
        </w:rPr>
        <w:t xml:space="preserve">. </w:t>
      </w:r>
      <w:r w:rsidR="001E6CC8">
        <w:rPr>
          <w:rFonts w:ascii="Times New Roman" w:hAnsi="Times New Roman" w:cs="Times New Roman" w:hint="eastAsia"/>
          <w:color w:val="000000" w:themeColor="text1"/>
          <w:lang w:eastAsia="zh-CN"/>
        </w:rPr>
        <w:t xml:space="preserve">The key assumption of the assortative mating account was </w:t>
      </w:r>
      <w:r w:rsidR="001E6CC8">
        <w:rPr>
          <w:rFonts w:ascii="Times New Roman" w:hAnsi="Times New Roman" w:cs="Times New Roman"/>
          <w:color w:val="000000" w:themeColor="text1"/>
          <w:lang w:eastAsia="zh-CN"/>
        </w:rPr>
        <w:t>supported</w:t>
      </w:r>
      <w:r w:rsidR="001E6CC8">
        <w:rPr>
          <w:rFonts w:ascii="Times New Roman" w:hAnsi="Times New Roman" w:cs="Times New Roman" w:hint="eastAsia"/>
          <w:color w:val="000000" w:themeColor="text1"/>
          <w:lang w:eastAsia="zh-CN"/>
        </w:rPr>
        <w:t xml:space="preserve"> by more recent empirical studies that </w:t>
      </w:r>
      <w:r w:rsidR="001E6CC8">
        <w:rPr>
          <w:rFonts w:ascii="Times New Roman" w:hAnsi="Times New Roman" w:cs="Times New Roman"/>
          <w:color w:val="000000" w:themeColor="text1"/>
          <w:lang w:eastAsia="zh-CN"/>
        </w:rPr>
        <w:t>confirm</w:t>
      </w:r>
      <w:r w:rsidR="001E6CC8">
        <w:rPr>
          <w:rFonts w:ascii="Times New Roman" w:hAnsi="Times New Roman" w:cs="Times New Roman" w:hint="eastAsia"/>
          <w:color w:val="000000" w:themeColor="text1"/>
          <w:lang w:eastAsia="zh-CN"/>
        </w:rPr>
        <w:t xml:space="preserve"> the </w:t>
      </w:r>
      <w:r w:rsidR="001E6CC8">
        <w:rPr>
          <w:rFonts w:ascii="Times New Roman" w:hAnsi="Times New Roman" w:cs="Times New Roman"/>
          <w:color w:val="000000" w:themeColor="text1"/>
          <w:lang w:eastAsia="zh-CN"/>
        </w:rPr>
        <w:t>assortment</w:t>
      </w:r>
      <w:r w:rsidR="001E6CC8">
        <w:rPr>
          <w:rFonts w:ascii="Times New Roman" w:hAnsi="Times New Roman" w:cs="Times New Roman" w:hint="eastAsia"/>
          <w:color w:val="000000" w:themeColor="text1"/>
          <w:lang w:eastAsia="zh-CN"/>
        </w:rPr>
        <w:t xml:space="preserve"> </w:t>
      </w:r>
      <w:r w:rsidR="001E6CC8">
        <w:rPr>
          <w:rFonts w:ascii="Times New Roman" w:hAnsi="Times New Roman" w:cs="Times New Roman"/>
          <w:color w:val="000000" w:themeColor="text1"/>
          <w:lang w:eastAsia="zh-CN"/>
        </w:rPr>
        <w:t>of</w:t>
      </w:r>
      <w:r w:rsidR="001E6CC8">
        <w:rPr>
          <w:rFonts w:ascii="Times New Roman" w:hAnsi="Times New Roman" w:cs="Times New Roman" w:hint="eastAsia"/>
          <w:color w:val="000000" w:themeColor="text1"/>
          <w:lang w:eastAsia="zh-CN"/>
        </w:rPr>
        <w:t xml:space="preserve"> intelligence and attractiveness in long-term relationships, </w:t>
      </w:r>
      <w:r w:rsidR="002A57FA" w:rsidRPr="002A57FA">
        <w:rPr>
          <w:rFonts w:ascii="Times New Roman" w:hAnsi="Times New Roman" w:cs="Times New Roman"/>
          <w:color w:val="000000" w:themeColor="text1"/>
          <w:lang w:eastAsia="zh-CN"/>
        </w:rPr>
        <w:t>which may propagate these trait correlations across generations through social rather than genetic mechanisms</w:t>
      </w:r>
      <w:r w:rsidR="00C745B5">
        <w:rPr>
          <w:rFonts w:ascii="Times New Roman" w:hAnsi="Times New Roman" w:cs="Times New Roman" w:hint="eastAsia"/>
          <w:color w:val="000000" w:themeColor="text1"/>
          <w:lang w:eastAsia="zh-CN"/>
        </w:rPr>
        <w:t xml:space="preserve"> </w:t>
      </w:r>
      <w:r w:rsidR="00C745B5">
        <w:rPr>
          <w:rFonts w:ascii="Times New Roman" w:hAnsi="Times New Roman" w:cs="Times New Roman"/>
          <w:color w:val="000000" w:themeColor="text1"/>
          <w:lang w:eastAsia="zh-CN"/>
        </w:rPr>
        <w:fldChar w:fldCharType="begin"/>
      </w:r>
      <w:r w:rsidR="00C745B5">
        <w:rPr>
          <w:rFonts w:ascii="Times New Roman" w:hAnsi="Times New Roman" w:cs="Times New Roman"/>
          <w:color w:val="000000" w:themeColor="text1"/>
          <w:lang w:eastAsia="zh-CN"/>
        </w:rPr>
        <w:instrText xml:space="preserve"> ADDIN ZOTERO_ITEM CSL_CITATION {"citationID":"o5sPPQxG","properties":{"formattedCitation":"(Dunkel et al., 2019)","plainCitation":"(Dunkel et al., 2019)","noteIndex":0},"citationItems":[{"id":614334,"uris":["http://zotero.org/users/6113531/items/W4IVY7KZ"],"itemData":{"id":614334,"type":"article-journal","abstract":"Physically attractive women had more intelligent husbands. A man’s physical attractiveness was not associated with his wife’s intelligence. The results provide new information on cross-trait assortative mating.","container-title":"Evolutionary Behavioral Sciences","DOI":"10.1037/ebs0000148","ISSN":"2330-2933, 2330-2925","issue":"3","journalAbbreviation":"Evolutionary Behavioral Sciences","language":"en","license":"http://www.apa.org/pubs/journals/resources/open-access.aspx","page":"235-241","source":"DOI.org (Crossref)","title":"Cross-trait assortment for intelligence and physical attractiveness in a long-term mating context.","volume":"13","author":[{"family":"Dunkel","given":"Curtis S."},{"family":"Shackelford","given":"Todd K."},{"family":"Nedelec","given":"Joseph L."},{"family":"Van Der Linden","given":"Dimitri"}],"issued":{"date-parts":[["2019"]]},"citation-key":"DunkelCrosstraitassortmentintelligence2019"}}],"schema":"https://github.com/citation-style-language/schema/raw/master/csl-citation.json"} </w:instrText>
      </w:r>
      <w:r w:rsidR="00C745B5">
        <w:rPr>
          <w:rFonts w:ascii="Times New Roman" w:hAnsi="Times New Roman" w:cs="Times New Roman"/>
          <w:color w:val="000000" w:themeColor="text1"/>
          <w:lang w:eastAsia="zh-CN"/>
        </w:rPr>
        <w:fldChar w:fldCharType="separate"/>
      </w:r>
      <w:r w:rsidR="00C745B5" w:rsidRPr="00C745B5">
        <w:rPr>
          <w:rFonts w:ascii="Times New Roman" w:hAnsi="Times New Roman" w:cs="Times New Roman"/>
        </w:rPr>
        <w:t>(Dunkel et al., 2019)</w:t>
      </w:r>
      <w:r w:rsidR="00C745B5">
        <w:rPr>
          <w:rFonts w:ascii="Times New Roman" w:hAnsi="Times New Roman" w:cs="Times New Roman"/>
          <w:color w:val="000000" w:themeColor="text1"/>
          <w:lang w:eastAsia="zh-CN"/>
        </w:rPr>
        <w:fldChar w:fldCharType="end"/>
      </w:r>
      <w:r w:rsidR="001E6CC8">
        <w:rPr>
          <w:rFonts w:ascii="Times New Roman" w:hAnsi="Times New Roman" w:cs="Times New Roman" w:hint="eastAsia"/>
          <w:color w:val="000000" w:themeColor="text1"/>
          <w:lang w:eastAsia="zh-CN"/>
        </w:rPr>
        <w:t xml:space="preserve">. </w:t>
      </w:r>
      <w:r w:rsidR="002A57FA" w:rsidRPr="002A57FA">
        <w:rPr>
          <w:rFonts w:ascii="Times New Roman" w:hAnsi="Times New Roman" w:cs="Times New Roman"/>
          <w:color w:val="000000" w:themeColor="text1"/>
          <w:lang w:eastAsia="zh-CN"/>
        </w:rPr>
        <w:t>The theory also explains correlations between attractiveness and other status-relevant traits. For instance, the observed association between male aggression and attractiveness may emerge because aggression facilitates status attainment, which in turn increases mating opportunities with attractive partners</w:t>
      </w:r>
      <w:r w:rsidR="008C0002">
        <w:rPr>
          <w:rFonts w:ascii="Times New Roman" w:hAnsi="Times New Roman" w:cs="Times New Roman" w:hint="eastAsia"/>
          <w:color w:val="000000" w:themeColor="text1"/>
          <w:lang w:eastAsia="zh-CN"/>
        </w:rPr>
        <w:t xml:space="preserve"> </w:t>
      </w:r>
      <w:r w:rsidR="008C0002">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{"citationID":"clXQrwzk","properties":{"formattedCitation":"(Kanazawa, 2004)","plainCitation":"(Kanazawa, 2004)","noteIndex":0},"citationItems":[{"id":535949,"uris":["http://zotero.org/users/6113531/items/T4NQHPGX"],"itemData":{"id":535949,"type":"article-journal","abstract":"Empirical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instrText>
      </w:r>
      <w:r w:rsidR="008C0002">
        <w:rPr>
          <w:rFonts w:ascii="Times New Roman" w:hAnsi="Times New Roman" w:cs="Times New Roman"/>
          <w:color w:val="000000" w:themeColor="text1"/>
          <w:lang w:eastAsia="zh-CN"/>
        </w:rPr>
        <w:fldChar w:fldCharType="separate"/>
      </w:r>
      <w:r w:rsidR="008C0002" w:rsidRPr="008C0002">
        <w:rPr>
          <w:rFonts w:ascii="Times New Roman" w:hAnsi="Times New Roman" w:cs="Times New Roman"/>
        </w:rPr>
        <w:t>(Kanazawa, 2004)</w:t>
      </w:r>
      <w:r w:rsidR="008C0002">
        <w:rPr>
          <w:rFonts w:ascii="Times New Roman" w:hAnsi="Times New Roman" w:cs="Times New Roman"/>
          <w:color w:val="000000" w:themeColor="text1"/>
          <w:lang w:eastAsia="zh-CN"/>
        </w:rPr>
        <w:fldChar w:fldCharType="end"/>
      </w:r>
      <w:r w:rsidR="008C0002">
        <w:rPr>
          <w:rFonts w:ascii="Times New Roman" w:hAnsi="Times New Roman" w:cs="Times New Roman" w:hint="eastAsia"/>
          <w:color w:val="000000" w:themeColor="text1"/>
          <w:lang w:eastAsia="zh-CN"/>
        </w:rPr>
        <w:t>.</w:t>
      </w:r>
      <w:r w:rsidR="001E6CC8">
        <w:rPr>
          <w:rFonts w:ascii="Times New Roman" w:hAnsi="Times New Roman" w:cs="Times New Roman" w:hint="eastAsia"/>
          <w:color w:val="000000" w:themeColor="text1"/>
          <w:lang w:eastAsia="zh-CN"/>
        </w:rPr>
        <w:t xml:space="preserve"> </w:t>
      </w:r>
      <w:r w:rsidR="002A57FA" w:rsidRPr="002A57FA">
        <w:rPr>
          <w:rFonts w:ascii="Times New Roman" w:hAnsi="Times New Roman" w:cs="Times New Roman"/>
          <w:color w:val="000000" w:themeColor="text1"/>
          <w:lang w:eastAsia="zh-CN"/>
        </w:rPr>
        <w:t>This extrinsic mechanism contrasts with intrinsic biological explanations proposed by other evolutionary accounts.</w:t>
      </w:r>
      <w:r w:rsidR="001E6CC8">
        <w:rPr>
          <w:rFonts w:ascii="Times New Roman" w:hAnsi="Times New Roman" w:cs="Times New Roman" w:hint="eastAsia"/>
          <w:color w:val="000000" w:themeColor="text1"/>
          <w:lang w:eastAsia="zh-CN"/>
        </w:rPr>
        <w:t xml:space="preserve"> </w:t>
      </w:r>
    </w:p>
    <w:p w14:paraId="6B0359F2" w14:textId="65515915" w:rsidR="00046519" w:rsidRPr="001848BF" w:rsidRDefault="002A57FA"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2A57FA">
        <w:rPr>
          <w:rFonts w:ascii="Times New Roman" w:hAnsi="Times New Roman" w:cs="Times New Roman"/>
          <w:color w:val="000000" w:themeColor="text1"/>
          <w:lang w:eastAsia="zh-CN"/>
        </w:rPr>
        <w:t>While research on attractiveness and intelligence has generated several productive theoretical frameworks, empirical inconsistencies persist.</w:t>
      </w:r>
      <w:r w:rsidR="00046519">
        <w:rPr>
          <w:rFonts w:ascii="Times New Roman" w:hAnsi="Times New Roman" w:cs="Times New Roman" w:hint="eastAsia"/>
          <w:color w:val="000000" w:themeColor="text1"/>
          <w:lang w:eastAsia="zh-CN"/>
        </w:rPr>
        <w:t xml:space="preserve"> </w:t>
      </w:r>
      <w:r>
        <w:rPr>
          <w:rFonts w:ascii="Times New Roman" w:hAnsi="Times New Roman" w:cs="Times New Roman" w:hint="eastAsia"/>
          <w:color w:val="000000" w:themeColor="text1"/>
          <w:lang w:eastAsia="zh-CN"/>
        </w:rPr>
        <w:t>Notably</w:t>
      </w:r>
      <w:r w:rsidR="001848BF">
        <w:rPr>
          <w:rFonts w:ascii="Times New Roman" w:hAnsi="Times New Roman" w:cs="Times New Roman" w:hint="eastAsia"/>
          <w:color w:val="000000" w:themeColor="text1"/>
          <w:lang w:eastAsia="zh-CN"/>
        </w:rPr>
        <w:t>, a</w:t>
      </w:r>
      <w:r w:rsidR="00046519">
        <w:rPr>
          <w:rFonts w:ascii="Times New Roman" w:hAnsi="Times New Roman" w:cs="Times New Roman" w:hint="eastAsia"/>
          <w:color w:val="000000" w:themeColor="text1"/>
          <w:lang w:eastAsia="zh-CN"/>
        </w:rPr>
        <w:t xml:space="preserve"> later </w:t>
      </w:r>
      <w:r w:rsidR="00046519">
        <w:rPr>
          <w:rFonts w:ascii="Times New Roman" w:hAnsi="Times New Roman" w:cs="Times New Roman"/>
          <w:color w:val="000000" w:themeColor="text1"/>
          <w:lang w:eastAsia="zh-CN"/>
        </w:rPr>
        <w:lastRenderedPageBreak/>
        <w:t>empirical</w:t>
      </w:r>
      <w:r w:rsidR="00046519">
        <w:rPr>
          <w:rFonts w:ascii="Times New Roman" w:hAnsi="Times New Roman" w:cs="Times New Roman" w:hint="eastAsia"/>
          <w:color w:val="000000" w:themeColor="text1"/>
          <w:lang w:eastAsia="zh-CN"/>
        </w:rPr>
        <w:t xml:space="preserve"> study did not find significant association </w:t>
      </w:r>
      <w:r w:rsidR="00046519">
        <w:rPr>
          <w:rFonts w:ascii="Times New Roman" w:hAnsi="Times New Roman" w:cs="Times New Roman"/>
          <w:color w:val="000000" w:themeColor="text1"/>
          <w:lang w:eastAsia="zh-CN"/>
        </w:rPr>
        <w:t>between</w:t>
      </w:r>
      <w:r w:rsidR="00046519">
        <w:rPr>
          <w:rFonts w:ascii="Times New Roman" w:hAnsi="Times New Roman" w:cs="Times New Roman" w:hint="eastAsia"/>
          <w:color w:val="000000" w:themeColor="text1"/>
          <w:lang w:eastAsia="zh-CN"/>
        </w:rPr>
        <w:t xml:space="preserve"> the two traits in </w:t>
      </w:r>
      <w:r>
        <w:rPr>
          <w:rFonts w:ascii="Times New Roman" w:hAnsi="Times New Roman" w:cs="Times New Roman" w:hint="eastAsia"/>
          <w:color w:val="000000" w:themeColor="text1"/>
          <w:lang w:eastAsia="zh-CN"/>
        </w:rPr>
        <w:t xml:space="preserve">either </w:t>
      </w:r>
      <w:r w:rsidR="00046519">
        <w:rPr>
          <w:rFonts w:ascii="Times New Roman" w:hAnsi="Times New Roman" w:cs="Times New Roman" w:hint="eastAsia"/>
          <w:color w:val="000000" w:themeColor="text1"/>
          <w:lang w:eastAsia="zh-CN"/>
        </w:rPr>
        <w:t xml:space="preserve">a mini meta-analysis </w:t>
      </w:r>
      <w:r>
        <w:rPr>
          <w:rFonts w:ascii="Times New Roman" w:hAnsi="Times New Roman" w:cs="Times New Roman" w:hint="eastAsia"/>
          <w:color w:val="000000" w:themeColor="text1"/>
          <w:lang w:eastAsia="zh-CN"/>
        </w:rPr>
        <w:t>or</w:t>
      </w:r>
      <w:r w:rsidR="00046519">
        <w:rPr>
          <w:rFonts w:ascii="Times New Roman" w:hAnsi="Times New Roman" w:cs="Times New Roman" w:hint="eastAsia"/>
          <w:color w:val="000000" w:themeColor="text1"/>
          <w:lang w:eastAsia="zh-CN"/>
        </w:rPr>
        <w:t xml:space="preserve"> results based on a large genetic </w:t>
      </w:r>
      <w:r>
        <w:rPr>
          <w:rFonts w:ascii="Times New Roman" w:hAnsi="Times New Roman" w:cs="Times New Roman" w:hint="eastAsia"/>
          <w:color w:val="000000" w:themeColor="text1"/>
          <w:lang w:eastAsia="zh-CN"/>
        </w:rPr>
        <w:t>datasets</w:t>
      </w:r>
      <w:r w:rsidR="00046519">
        <w:rPr>
          <w:rFonts w:ascii="Times New Roman" w:hAnsi="Times New Roman" w:cs="Times New Roman" w:hint="eastAsia"/>
          <w:color w:val="000000" w:themeColor="text1"/>
          <w:lang w:eastAsia="zh-CN"/>
        </w:rPr>
        <w:t xml:space="preserve"> </w:t>
      </w:r>
      <w:r w:rsidR="00046519">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{"citationID":"bb7ujDto","properties":{"formattedCitation":"(Mitchem et al., 2015)","plainCitation":"(Mitchem et al., 2015)","noteIndex":0},"citationItems":[{"id":540919,"uris":["http://zotero.org/users/6113531/items/YXNGRIN7"],"itemData":{"id":540919,"type":"article-journal","abstract":"Theories in both evolutionary and social psychology suggest that a positive correlation should exist between facial attractiveness and general intelligence, and several empirical observations appear to corroborate this expectation. Using highly reliable measures of facial attractiveness and IQ in a large sample of identical and fraternal twins and their siblings, we found no evidence for a phenotypic correlation between these traits. Likewise, neither the genetic nor the environmental latent factor correlations were statistically signiﬁcant. We supplemented our analyses of new data with a simple meta-analysis that found evidence of publication bias among past studies of the relationship between facial attractiveness and intelligence. In view of these results, we suggest that previously published reports may have overestimated the strength of the relationship and that the theoretical bases for the predicted attractiveness–intelligence correlation may need to be reconsidered.","container-title":"Evolution and Human Behavior","DOI":"10.1016/j.evolhumbehav.2014.11.009","ISSN":"10905138","issue":"3","journalAbbreviation":"Evolution and Human Behavior","language":"en","page":"240-247","source":"DOI.org (Crossref)","title":"No relationship between intelligence and facial attractiveness in a large, genetically informative sample","volume":"36","author":[{"family":"Mitchem","given":"Dorian G."},{"family":"Zietsch","given":"Brendan P."},{"family":"Wright","given":"Margaret J."},{"family":"Martin","given":"Nicholas G."},{"family":"Hewitt","given":"John K."},{"family":"Keller","given":"Matthew C."}],"issued":{"date-parts":[["2015",5]]},"citation-key":"MitchemNorelationshipintelligence2015"}}],"schema":"https://github.com/citation-style-language/schema/raw/master/csl-citation.json"} </w:instrText>
      </w:r>
      <w:r w:rsidR="00046519">
        <w:rPr>
          <w:rFonts w:ascii="Times New Roman" w:hAnsi="Times New Roman" w:cs="Times New Roman"/>
          <w:color w:val="000000" w:themeColor="text1"/>
          <w:lang w:eastAsia="zh-CN"/>
        </w:rPr>
        <w:fldChar w:fldCharType="separate"/>
      </w:r>
      <w:r w:rsidR="00046519" w:rsidRPr="00CD72A2">
        <w:rPr>
          <w:rFonts w:ascii="Times New Roman" w:hAnsi="Times New Roman" w:cs="Times New Roman" w:hint="eastAsia"/>
        </w:rPr>
        <w:t>(Mitchem et al., 2015)</w:t>
      </w:r>
      <w:r w:rsidR="00046519">
        <w:rPr>
          <w:rFonts w:ascii="Times New Roman" w:hAnsi="Times New Roman" w:cs="Times New Roman"/>
          <w:color w:val="000000" w:themeColor="text1"/>
          <w:lang w:eastAsia="zh-CN"/>
        </w:rPr>
        <w:fldChar w:fldCharType="end"/>
      </w:r>
      <w:r w:rsidR="00046519">
        <w:rPr>
          <w:rFonts w:ascii="Times New Roman" w:hAnsi="Times New Roman" w:cs="Times New Roman" w:hint="eastAsia"/>
          <w:color w:val="000000" w:themeColor="text1"/>
          <w:lang w:eastAsia="zh-CN"/>
        </w:rPr>
        <w:t>.</w:t>
      </w:r>
      <w:r w:rsidR="001848BF">
        <w:rPr>
          <w:rFonts w:ascii="Times New Roman" w:hAnsi="Times New Roman" w:cs="Times New Roman" w:hint="eastAsia"/>
          <w:color w:val="000000" w:themeColor="text1"/>
          <w:lang w:eastAsia="zh-CN"/>
        </w:rPr>
        <w:t xml:space="preserve"> </w:t>
      </w:r>
      <w:r w:rsidRPr="002A57FA">
        <w:rPr>
          <w:rFonts w:ascii="Times New Roman" w:hAnsi="Times New Roman" w:cs="Times New Roman"/>
          <w:color w:val="000000" w:themeColor="text1"/>
          <w:lang w:eastAsia="zh-CN"/>
        </w:rPr>
        <w:t>Similarly, studies examining intelligence-related measures like academic performance have reported null findings</w:t>
      </w:r>
      <w:r w:rsidR="001848BF">
        <w:rPr>
          <w:rFonts w:ascii="Times New Roman" w:hAnsi="Times New Roman" w:cs="Times New Roman" w:hint="eastAsia"/>
          <w:color w:val="000000" w:themeColor="text1"/>
          <w:lang w:eastAsia="zh-CN"/>
        </w:rPr>
        <w:t xml:space="preserve"> </w:t>
      </w:r>
      <w:r w:rsidR="001848BF">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{"citationID":"9EYM9oas","properties":{"formattedCitation":"(Talamas et al., 2016)","plainCitation":"(Talamas et al., 2016)","noteIndex":0},"citationItems":[{"id":543016,"uris":["http://zotero.org/users/6113531/items/YHFIWQAD"],"itemData":{"id":543016,"type":"article-journal","abstract":"Despite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1848BF">
        <w:rPr>
          <w:rFonts w:ascii="Times New Roman" w:hAnsi="Times New Roman" w:cs="Times New Roman"/>
          <w:color w:val="000000" w:themeColor="text1"/>
          <w:lang w:eastAsia="zh-CN"/>
        </w:rPr>
        <w:fldChar w:fldCharType="separate"/>
      </w:r>
      <w:r w:rsidR="001848BF" w:rsidRPr="001848BF">
        <w:rPr>
          <w:rFonts w:ascii="Times New Roman" w:hAnsi="Times New Roman" w:cs="Times New Roman"/>
        </w:rPr>
        <w:t>(Talamas et al., 2016)</w:t>
      </w:r>
      <w:r w:rsidR="001848BF">
        <w:rPr>
          <w:rFonts w:ascii="Times New Roman" w:hAnsi="Times New Roman" w:cs="Times New Roman"/>
          <w:color w:val="000000" w:themeColor="text1"/>
          <w:lang w:eastAsia="zh-CN"/>
        </w:rPr>
        <w:fldChar w:fldCharType="end"/>
      </w:r>
      <w:r w:rsidR="001848BF">
        <w:rPr>
          <w:rFonts w:ascii="Times New Roman" w:hAnsi="Times New Roman" w:cs="Times New Roman" w:hint="eastAsia"/>
          <w:color w:val="000000" w:themeColor="text1"/>
          <w:lang w:eastAsia="zh-CN"/>
        </w:rPr>
        <w:t xml:space="preserve">. </w:t>
      </w:r>
      <w:r w:rsidRPr="002A57FA">
        <w:rPr>
          <w:rFonts w:ascii="Times New Roman" w:hAnsi="Times New Roman" w:cs="Times New Roman"/>
          <w:color w:val="000000" w:themeColor="text1"/>
          <w:lang w:eastAsia="zh-CN"/>
        </w:rPr>
        <w:t>However, the robust correlation between perceived intelligence and attractiveness continues to be reliably replicated across studies</w:t>
      </w:r>
      <w:r w:rsidR="001848BF">
        <w:rPr>
          <w:rFonts w:ascii="Times New Roman" w:hAnsi="Times New Roman" w:cs="Times New Roman" w:hint="eastAsia"/>
          <w:color w:val="000000" w:themeColor="text1"/>
          <w:lang w:eastAsia="zh-CN"/>
        </w:rPr>
        <w:t xml:space="preserve"> </w:t>
      </w:r>
      <w:r w:rsidR="001848BF">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{"citationID":"aLZqd1QT","properties":{"formattedCitation":"(Kleisner et al., 2014; Talamas et al., 2016)","plainCitation":"(Kleisner et al., 2014; Talamas et al., 2016)","noteIndex":0},"citationItems":[{"id":549204,"uris":["http://zotero.org/users/6113531/items/KN7F4ZJC"],"itemData":{"id":549204,"type":"article-journal","abstract":"Background The ability to accurately assess the intelligence of other persons finds its place in everyday social interaction and should have important evolutionary consequences. Methodology/Principal Findings We used static facial photographs of 40 men and 40 women to test the relationship between measured IQ, perceived intelligence, and facial shape. Both men and women were able to accurately evaluate the intelligence of men by viewing facial photographs. In addition to general intelligence, figural and fluid intelligence showed a significant relationship with perceived intelligence, but again, only in men. No relationship between perceived intelligence and IQ was found for women. We used geometric morphometrics to determine which facial traits are associated with the perception of intelligence, as well as with intelligence as measured by IQ testing. Faces that are perceived as highly intelligent are rather prolonged with a broader distance between the eyes, a larger nose, a slight upturn to the corners of the mouth, and a sharper, pointing, less rounded chin. By contrast, the perception of lower intelligence is associated with broader, more rounded faces with eyes closer to each other, a shorter nose, declining corners of the mouth, and a rounded and massive chin. By contrast, we found no correlation between morphological traits and real intelligence measured with IQ test, either in men or women. Conclusions These results suggest that a perceiver can accurately gauge the real intelligence of men, but not women, by viewing their faces in photographs; however, this estimation is possibly not based on facial shape. Our study revealed no relation between intelligence and either attractiveness or face shape.","container-title":"PLOS ONE","DOI":"10.1371/journal.pone.0081237","ISSN":"1932-6203","issue":"3","journalAbbreviation":"PLOS ONE","language":"en","note":"publisher: Public Library of Science","page":"e81237","source":"PLoS Journals","title":"Perceived Intelligence Is Associated with Measured Intelligence in Men but Not Women","volume":"9","author":[{"family":"Kleisner","given":"Karel"},{"family":"Chvátalová","given":"Veronika"},{"family":"Flegr","given":"Jaroslav"}],"issued":{"date-parts":[["2014",3,20]]},"citation-key":"KleisnerPerceivedIntelligenceAssociated2014"}},{"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1848BF">
        <w:rPr>
          <w:rFonts w:ascii="Times New Roman" w:hAnsi="Times New Roman" w:cs="Times New Roman"/>
          <w:color w:val="000000" w:themeColor="text1"/>
          <w:lang w:eastAsia="zh-CN"/>
        </w:rPr>
        <w:fldChar w:fldCharType="separate"/>
      </w:r>
      <w:r w:rsidR="001848BF" w:rsidRPr="001848BF">
        <w:rPr>
          <w:rFonts w:ascii="Times New Roman" w:hAnsi="Times New Roman" w:cs="Times New Roman"/>
        </w:rPr>
        <w:t>(Kleisner et al., 2014; Talamas et al., 2016)</w:t>
      </w:r>
      <w:r w:rsidR="001848BF">
        <w:rPr>
          <w:rFonts w:ascii="Times New Roman" w:hAnsi="Times New Roman" w:cs="Times New Roman"/>
          <w:color w:val="000000" w:themeColor="text1"/>
          <w:lang w:eastAsia="zh-CN"/>
        </w:rPr>
        <w:fldChar w:fldCharType="end"/>
      </w:r>
      <w:r>
        <w:rPr>
          <w:rFonts w:ascii="Times New Roman" w:hAnsi="Times New Roman" w:cs="Times New Roman" w:hint="eastAsia"/>
          <w:color w:val="000000" w:themeColor="text1"/>
          <w:lang w:eastAsia="zh-CN"/>
        </w:rPr>
        <w:t xml:space="preserve">, </w:t>
      </w:r>
      <w:r w:rsidRPr="002A57FA">
        <w:rPr>
          <w:rFonts w:ascii="Times New Roman" w:hAnsi="Times New Roman" w:cs="Times New Roman"/>
          <w:color w:val="000000" w:themeColor="text1"/>
          <w:lang w:eastAsia="zh-CN"/>
        </w:rPr>
        <w:t>suggesting a persistent dissociation between actual and perceived trait associations</w:t>
      </w:r>
      <w:r w:rsidR="001848BF">
        <w:rPr>
          <w:rFonts w:ascii="Times New Roman" w:hAnsi="Times New Roman" w:cs="Times New Roman" w:hint="eastAsia"/>
          <w:color w:val="000000" w:themeColor="text1"/>
          <w:lang w:eastAsia="zh-CN"/>
        </w:rPr>
        <w:t>.</w:t>
      </w:r>
    </w:p>
    <w:p w14:paraId="52BCF38C" w14:textId="657BE3A1" w:rsidR="00344A83" w:rsidRPr="00344A83" w:rsidRDefault="00A000A9"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A000A9">
        <w:rPr>
          <w:rFonts w:ascii="Times New Roman" w:hAnsi="Times New Roman" w:cs="Times New Roman"/>
          <w:color w:val="000000" w:themeColor="text1"/>
          <w:lang w:eastAsia="zh-CN"/>
        </w:rPr>
        <w:t>Several factors may account for these weak or inconsistent empirical associations.</w:t>
      </w:r>
      <w:r w:rsidR="001848BF">
        <w:rPr>
          <w:rFonts w:ascii="Times New Roman" w:hAnsi="Times New Roman" w:cs="Times New Roman" w:hint="eastAsia"/>
          <w:color w:val="000000" w:themeColor="text1"/>
          <w:lang w:eastAsia="zh-CN"/>
        </w:rPr>
        <w:t xml:space="preserve"> </w:t>
      </w:r>
      <w:r w:rsidRPr="00A000A9">
        <w:rPr>
          <w:rFonts w:ascii="Times New Roman" w:hAnsi="Times New Roman" w:cs="Times New Roman"/>
          <w:color w:val="000000" w:themeColor="text1"/>
          <w:lang w:eastAsia="zh-CN"/>
        </w:rPr>
        <w:t>First, methodological approaches may be mismatched to theoretical predictions</w:t>
      </w:r>
      <w:r>
        <w:rPr>
          <w:rFonts w:ascii="Times New Roman" w:hAnsi="Times New Roman" w:cs="Times New Roman" w:hint="eastAsia"/>
          <w:color w:val="000000" w:themeColor="text1"/>
          <w:lang w:eastAsia="zh-CN"/>
        </w:rPr>
        <w:t>. W</w:t>
      </w:r>
      <w:r w:rsidRPr="00A000A9">
        <w:rPr>
          <w:rFonts w:ascii="Times New Roman" w:hAnsi="Times New Roman" w:cs="Times New Roman"/>
          <w:color w:val="000000" w:themeColor="text1"/>
          <w:lang w:eastAsia="zh-CN"/>
        </w:rPr>
        <w:t xml:space="preserve">hile the bad gene hypothesis suggests a nonlinear </w:t>
      </w:r>
      <w:r>
        <w:rPr>
          <w:rFonts w:ascii="Times New Roman" w:hAnsi="Times New Roman" w:cs="Times New Roman" w:hint="eastAsia"/>
          <w:color w:val="000000" w:themeColor="text1"/>
          <w:lang w:eastAsia="zh-CN"/>
        </w:rPr>
        <w:t xml:space="preserve">attractiveness-trait </w:t>
      </w:r>
      <w:r w:rsidRPr="00A000A9">
        <w:rPr>
          <w:rFonts w:ascii="Times New Roman" w:hAnsi="Times New Roman" w:cs="Times New Roman"/>
          <w:color w:val="000000" w:themeColor="text1"/>
          <w:lang w:eastAsia="zh-CN"/>
        </w:rPr>
        <w:t>relationship</w:t>
      </w:r>
      <w:r w:rsidR="001848BF">
        <w:rPr>
          <w:rFonts w:ascii="Times New Roman" w:hAnsi="Times New Roman" w:cs="Times New Roman" w:hint="eastAsia"/>
          <w:color w:val="000000" w:themeColor="text1"/>
          <w:lang w:eastAsia="zh-CN"/>
        </w:rPr>
        <w:t xml:space="preserve"> </w:t>
      </w:r>
      <w:r w:rsidR="001848BF">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{"citationID":"Ed6fcUSY","properties":{"formattedCitation":"(Zebrowitz &amp; Rhodes, 2004)","plainCitation":"(Zebrowitz &amp; Rhodes, 2004)","noteIndex":0},"citationItems":[{"id":549211,"uris":["http://zotero.org/users/6113531/items/QRAIYFG5"],"itemData":{"id":549211,"type":"article-journal","abstract":"The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1848BF">
        <w:rPr>
          <w:rFonts w:ascii="Times New Roman" w:hAnsi="Times New Roman" w:cs="Times New Roman"/>
          <w:color w:val="000000" w:themeColor="text1"/>
          <w:lang w:eastAsia="zh-CN"/>
        </w:rPr>
        <w:fldChar w:fldCharType="separate"/>
      </w:r>
      <w:r w:rsidR="001848BF" w:rsidRPr="001848BF">
        <w:rPr>
          <w:rFonts w:ascii="Times New Roman" w:hAnsi="Times New Roman" w:cs="Times New Roman"/>
        </w:rPr>
        <w:t>(Zebrowitz &amp; Rhodes, 2004)</w:t>
      </w:r>
      <w:r w:rsidR="001848BF">
        <w:rPr>
          <w:rFonts w:ascii="Times New Roman" w:hAnsi="Times New Roman" w:cs="Times New Roman"/>
          <w:color w:val="000000" w:themeColor="text1"/>
          <w:lang w:eastAsia="zh-CN"/>
        </w:rPr>
        <w:fldChar w:fldCharType="end"/>
      </w:r>
      <w:r w:rsidR="001848BF">
        <w:rPr>
          <w:rFonts w:ascii="Times New Roman" w:hAnsi="Times New Roman" w:cs="Times New Roman" w:hint="eastAsia"/>
          <w:color w:val="000000" w:themeColor="text1"/>
          <w:lang w:eastAsia="zh-CN"/>
        </w:rPr>
        <w:t xml:space="preserve">, </w:t>
      </w:r>
      <w:r w:rsidRPr="00A000A9">
        <w:rPr>
          <w:rFonts w:ascii="Times New Roman" w:hAnsi="Times New Roman" w:cs="Times New Roman"/>
          <w:color w:val="000000" w:themeColor="text1"/>
          <w:lang w:eastAsia="zh-CN"/>
        </w:rPr>
        <w:t>most studies test</w:t>
      </w:r>
      <w:r>
        <w:rPr>
          <w:rFonts w:ascii="Times New Roman" w:hAnsi="Times New Roman" w:cs="Times New Roman" w:hint="eastAsia"/>
          <w:color w:val="000000" w:themeColor="text1"/>
          <w:lang w:eastAsia="zh-CN"/>
        </w:rPr>
        <w:t>ed</w:t>
      </w:r>
      <w:r w:rsidRPr="00A000A9">
        <w:rPr>
          <w:rFonts w:ascii="Times New Roman" w:hAnsi="Times New Roman" w:cs="Times New Roman"/>
          <w:color w:val="000000" w:themeColor="text1"/>
          <w:lang w:eastAsia="zh-CN"/>
        </w:rPr>
        <w:t xml:space="preserve"> linear </w:t>
      </w:r>
      <w:r>
        <w:rPr>
          <w:rFonts w:ascii="Times New Roman" w:hAnsi="Times New Roman" w:cs="Times New Roman" w:hint="eastAsia"/>
          <w:color w:val="000000" w:themeColor="text1"/>
          <w:lang w:eastAsia="zh-CN"/>
        </w:rPr>
        <w:t>relationships and simply reported Pearson</w:t>
      </w:r>
      <w:r>
        <w:rPr>
          <w:rFonts w:ascii="Times New Roman" w:hAnsi="Times New Roman" w:cs="Times New Roman"/>
          <w:color w:val="000000" w:themeColor="text1"/>
          <w:lang w:eastAsia="zh-CN"/>
        </w:rPr>
        <w:t>’</w:t>
      </w:r>
      <w:r>
        <w:rPr>
          <w:rFonts w:ascii="Times New Roman" w:hAnsi="Times New Roman" w:cs="Times New Roman" w:hint="eastAsia"/>
          <w:color w:val="000000" w:themeColor="text1"/>
          <w:lang w:eastAsia="zh-CN"/>
        </w:rPr>
        <w:t>s correlations</w:t>
      </w:r>
      <w:r w:rsidRPr="00A000A9">
        <w:rPr>
          <w:rFonts w:ascii="Times New Roman" w:hAnsi="Times New Roman" w:cs="Times New Roman"/>
          <w:color w:val="000000" w:themeColor="text1"/>
          <w:lang w:eastAsia="zh-CN"/>
        </w:rPr>
        <w:t>.</w:t>
      </w:r>
      <w:r w:rsidR="001848BF">
        <w:rPr>
          <w:rFonts w:ascii="Times New Roman" w:hAnsi="Times New Roman" w:cs="Times New Roman" w:hint="eastAsia"/>
          <w:color w:val="000000" w:themeColor="text1"/>
          <w:lang w:eastAsia="zh-CN"/>
        </w:rPr>
        <w:t xml:space="preserve"> Second, </w:t>
      </w:r>
      <w:r w:rsidR="0075697E" w:rsidRPr="0075697E">
        <w:rPr>
          <w:rFonts w:ascii="Times New Roman" w:hAnsi="Times New Roman" w:cs="Times New Roman"/>
          <w:color w:val="000000" w:themeColor="text1"/>
          <w:lang w:eastAsia="zh-CN"/>
        </w:rPr>
        <w:t xml:space="preserve">the predictive power of the assortative mating hypothesis may </w:t>
      </w:r>
      <w:r w:rsidRPr="00A000A9">
        <w:rPr>
          <w:rFonts w:ascii="Times New Roman" w:hAnsi="Times New Roman" w:cs="Times New Roman"/>
          <w:color w:val="000000" w:themeColor="text1"/>
          <w:lang w:eastAsia="zh-CN"/>
        </w:rPr>
        <w:t>vary across mating systems</w:t>
      </w:r>
      <w:r w:rsidR="0075697E" w:rsidRPr="0075697E">
        <w:rPr>
          <w:rFonts w:ascii="Times New Roman" w:hAnsi="Times New Roman" w:cs="Times New Roman"/>
          <w:color w:val="000000" w:themeColor="text1"/>
          <w:lang w:eastAsia="zh-CN"/>
        </w:rPr>
        <w:t>.</w:t>
      </w:r>
      <w:r w:rsidR="00C745B5">
        <w:rPr>
          <w:rFonts w:ascii="Times New Roman" w:hAnsi="Times New Roman" w:cs="Times New Roman" w:hint="eastAsia"/>
          <w:color w:val="000000" w:themeColor="text1"/>
          <w:lang w:eastAsia="zh-CN"/>
        </w:rPr>
        <w:t xml:space="preserve"> In polygynous societies</w:t>
      </w:r>
      <w:r w:rsidRPr="00A000A9">
        <w:rPr>
          <w:rFonts w:ascii="Segoe UI" w:hAnsi="Segoe UI" w:cs="Segoe UI"/>
          <w:color w:val="404040"/>
        </w:rPr>
        <w:t xml:space="preserve"> </w:t>
      </w:r>
      <w:r w:rsidRPr="00A000A9">
        <w:rPr>
          <w:rFonts w:ascii="Times New Roman" w:hAnsi="Times New Roman" w:cs="Times New Roman"/>
          <w:color w:val="000000" w:themeColor="text1"/>
          <w:lang w:eastAsia="zh-CN"/>
        </w:rPr>
        <w:t>where high-status men can partner with multiple attractive women,</w:t>
      </w:r>
      <w:r>
        <w:rPr>
          <w:rFonts w:ascii="Times New Roman" w:hAnsi="Times New Roman" w:cs="Times New Roman" w:hint="eastAsia"/>
          <w:color w:val="000000" w:themeColor="text1"/>
          <w:lang w:eastAsia="zh-CN"/>
        </w:rPr>
        <w:t xml:space="preserve"> </w:t>
      </w:r>
      <w:r w:rsidRPr="00A000A9">
        <w:rPr>
          <w:rFonts w:ascii="Times New Roman" w:hAnsi="Times New Roman" w:cs="Times New Roman"/>
          <w:color w:val="000000" w:themeColor="text1"/>
          <w:lang w:eastAsia="zh-CN"/>
        </w:rPr>
        <w:t>trait correlations may strengthen through concentrated genetic transmission</w:t>
      </w:r>
      <w:r w:rsidR="00C745B5" w:rsidRPr="00C745B5">
        <w:rPr>
          <w:rFonts w:ascii="Times New Roman" w:hAnsi="Times New Roman" w:cs="Times New Roman"/>
          <w:color w:val="000000" w:themeColor="text1"/>
          <w:lang w:eastAsia="zh-CN"/>
        </w:rPr>
        <w:t xml:space="preserve">. </w:t>
      </w:r>
      <w:r w:rsidR="00C745B5">
        <w:rPr>
          <w:rFonts w:ascii="Times New Roman" w:hAnsi="Times New Roman" w:cs="Times New Roman" w:hint="eastAsia"/>
          <w:color w:val="000000" w:themeColor="text1"/>
          <w:lang w:eastAsia="zh-CN"/>
        </w:rPr>
        <w:t xml:space="preserve">Kanazawa </w:t>
      </w:r>
      <w:r w:rsidR="00C745B5">
        <w:rPr>
          <w:rFonts w:ascii="Times New Roman" w:hAnsi="Times New Roman" w:cs="Times New Roman"/>
          <w:color w:val="000000" w:themeColor="text1"/>
          <w:lang w:eastAsia="zh-CN"/>
        </w:rPr>
        <w:fldChar w:fldCharType="begin"/>
      </w:r>
      <w:r w:rsidR="00196173">
        <w:rPr>
          <w:rFonts w:ascii="Times New Roman" w:hAnsi="Times New Roman" w:cs="Times New Roman"/>
          <w:color w:val="000000" w:themeColor="text1"/>
          <w:lang w:eastAsia="zh-CN"/>
        </w:rPr>
        <w:instrText xml:space="preserve"> ADDIN ZOTERO_ITEM CSL_CITATION {"citationID":"WyESDm59","properties":{"formattedCitation":"(Kanazawa, 2004)","plainCitation":"(Kanazawa, 2004)","dontUpdate":true,"noteIndex":0},"citationItems":[{"id":535949,"uris":["http://zotero.org/users/6113531/items/T4NQHPGX"],"itemData":{"id":535949,"type":"article-journal","abstract":"Empirical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instrText>
      </w:r>
      <w:r w:rsidR="00C745B5">
        <w:rPr>
          <w:rFonts w:ascii="Times New Roman" w:hAnsi="Times New Roman" w:cs="Times New Roman"/>
          <w:color w:val="000000" w:themeColor="text1"/>
          <w:lang w:eastAsia="zh-CN"/>
        </w:rPr>
        <w:fldChar w:fldCharType="separate"/>
      </w:r>
      <w:r w:rsidR="00C745B5" w:rsidRPr="00C745B5">
        <w:rPr>
          <w:rFonts w:ascii="Times New Roman" w:hAnsi="Times New Roman" w:cs="Times New Roman"/>
        </w:rPr>
        <w:t>(2004)</w:t>
      </w:r>
      <w:r w:rsidR="00C745B5">
        <w:rPr>
          <w:rFonts w:ascii="Times New Roman" w:hAnsi="Times New Roman" w:cs="Times New Roman"/>
          <w:color w:val="000000" w:themeColor="text1"/>
          <w:lang w:eastAsia="zh-CN"/>
        </w:rPr>
        <w:fldChar w:fldCharType="end"/>
      </w:r>
      <w:r w:rsidR="00C745B5">
        <w:rPr>
          <w:rFonts w:ascii="Times New Roman" w:hAnsi="Times New Roman" w:cs="Times New Roman" w:hint="eastAsia"/>
          <w:color w:val="000000" w:themeColor="text1"/>
          <w:lang w:eastAsia="zh-CN"/>
        </w:rPr>
        <w:t xml:space="preserve"> suspected that this </w:t>
      </w:r>
      <w:r>
        <w:rPr>
          <w:rFonts w:ascii="Times New Roman" w:hAnsi="Times New Roman" w:cs="Times New Roman" w:hint="eastAsia"/>
          <w:color w:val="000000" w:themeColor="text1"/>
          <w:lang w:eastAsia="zh-CN"/>
        </w:rPr>
        <w:t xml:space="preserve">may </w:t>
      </w:r>
      <w:r w:rsidR="00C745B5">
        <w:rPr>
          <w:rFonts w:ascii="Times New Roman" w:hAnsi="Times New Roman" w:cs="Times New Roman" w:hint="eastAsia"/>
          <w:color w:val="000000" w:themeColor="text1"/>
          <w:lang w:eastAsia="zh-CN"/>
        </w:rPr>
        <w:t>explain why previous meta-analyses only detected weak effect sizes of the correlation</w:t>
      </w:r>
      <w:r>
        <w:rPr>
          <w:rFonts w:ascii="Times New Roman" w:hAnsi="Times New Roman" w:cs="Times New Roman" w:hint="eastAsia"/>
          <w:color w:val="000000" w:themeColor="text1"/>
          <w:lang w:eastAsia="zh-CN"/>
        </w:rPr>
        <w:t xml:space="preserve">, as they </w:t>
      </w:r>
      <w:r>
        <w:rPr>
          <w:rFonts w:ascii="Times New Roman" w:hAnsi="Times New Roman" w:cs="Times New Roman"/>
          <w:color w:val="000000" w:themeColor="text1"/>
          <w:lang w:eastAsia="zh-CN"/>
        </w:rPr>
        <w:t>included</w:t>
      </w:r>
      <w:r>
        <w:rPr>
          <w:rFonts w:ascii="Times New Roman" w:hAnsi="Times New Roman" w:cs="Times New Roman" w:hint="eastAsia"/>
          <w:color w:val="000000" w:themeColor="text1"/>
          <w:lang w:eastAsia="zh-CN"/>
        </w:rPr>
        <w:t xml:space="preserve"> </w:t>
      </w:r>
      <w:r w:rsidRPr="00A000A9">
        <w:rPr>
          <w:rFonts w:ascii="Times New Roman" w:hAnsi="Times New Roman" w:cs="Times New Roman"/>
          <w:color w:val="000000" w:themeColor="text1"/>
          <w:lang w:eastAsia="zh-CN"/>
        </w:rPr>
        <w:t>predominantly monogamous Western samples</w:t>
      </w:r>
      <w:r w:rsidR="00C745B5">
        <w:rPr>
          <w:rFonts w:ascii="Times New Roman" w:hAnsi="Times New Roman" w:cs="Times New Roman" w:hint="eastAsia"/>
          <w:color w:val="000000" w:themeColor="text1"/>
          <w:lang w:eastAsia="zh-CN"/>
        </w:rPr>
        <w:t xml:space="preserve"> </w:t>
      </w:r>
      <w:r w:rsidR="00C745B5">
        <w:rPr>
          <w:rFonts w:ascii="Times New Roman" w:hAnsi="Times New Roman" w:cs="Times New Roman"/>
          <w:color w:val="000000" w:themeColor="text1"/>
          <w:lang w:eastAsia="zh-CN"/>
        </w:rPr>
        <w:fldChar w:fldCharType="begin"/>
      </w:r>
      <w:r w:rsidR="00C745B5">
        <w:rPr>
          <w:rFonts w:ascii="Times New Roman" w:hAnsi="Times New Roman" w:cs="Times New Roman"/>
          <w:color w:val="000000" w:themeColor="text1"/>
          <w:lang w:eastAsia="zh-CN"/>
        </w:rPr>
        <w:instrText xml:space="preserve"> ADDIN ZOTERO_ITEM CSL_CITATION {"citationID":"sVC9zuVH","properties":{"formattedCitation":"(Jackson et al., 1995; Langlois et al., 2000)","plainCitation":"(Jackson et al., 1995; Langlois et al., 2000)","noteIndex":0},"citationItems":[{"id":539777,"uris":["http://zotero.org/users/6113531/items/L6JL3GUI"],"itemData":{"id":539777,"type":"article-journal","abstract":"Meta-analysis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N."}],"issued":{"date-parts":[["1995"]]},"citation-key":"JacksonPhysicalAttractivenessIntellectual1995"}},{"id":551101,"uris":["http://zotero.org/users/6113531/items/SQBEUNJ3"],"itemData":{"id":551101,"type":"article-journal","container-title":"Psychological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schema":"https://github.com/citation-style-language/schema/raw/master/csl-citation.json"} </w:instrText>
      </w:r>
      <w:r w:rsidR="00C745B5">
        <w:rPr>
          <w:rFonts w:ascii="Times New Roman" w:hAnsi="Times New Roman" w:cs="Times New Roman"/>
          <w:color w:val="000000" w:themeColor="text1"/>
          <w:lang w:eastAsia="zh-CN"/>
        </w:rPr>
        <w:fldChar w:fldCharType="separate"/>
      </w:r>
      <w:r w:rsidR="00C745B5" w:rsidRPr="00C745B5">
        <w:rPr>
          <w:rFonts w:ascii="Times New Roman" w:hAnsi="Times New Roman" w:cs="Times New Roman"/>
        </w:rPr>
        <w:t>(Jackson et al., 1995; Langlois et al., 2000)</w:t>
      </w:r>
      <w:r w:rsidR="00C745B5">
        <w:rPr>
          <w:rFonts w:ascii="Times New Roman" w:hAnsi="Times New Roman" w:cs="Times New Roman"/>
          <w:color w:val="000000" w:themeColor="text1"/>
          <w:lang w:eastAsia="zh-CN"/>
        </w:rPr>
        <w:fldChar w:fldCharType="end"/>
      </w:r>
      <w:r w:rsidR="00C745B5">
        <w:rPr>
          <w:rFonts w:ascii="Times New Roman" w:hAnsi="Times New Roman" w:cs="Times New Roman" w:hint="eastAsia"/>
          <w:color w:val="000000" w:themeColor="text1"/>
          <w:lang w:eastAsia="zh-CN"/>
        </w:rPr>
        <w:t xml:space="preserve">. A third reason suggests that the cross-trait assortment between attractiveness and intelligence is weak, resulting in weak associations in later generations </w:t>
      </w:r>
      <w:r w:rsidR="00C745B5">
        <w:rPr>
          <w:rFonts w:ascii="Times New Roman" w:hAnsi="Times New Roman" w:cs="Times New Roman"/>
          <w:color w:val="000000" w:themeColor="text1"/>
          <w:lang w:eastAsia="zh-CN"/>
        </w:rPr>
        <w:fldChar w:fldCharType="begin"/>
      </w:r>
      <w:r w:rsidR="00C745B5">
        <w:rPr>
          <w:rFonts w:ascii="Times New Roman" w:hAnsi="Times New Roman" w:cs="Times New Roman"/>
          <w:color w:val="000000" w:themeColor="text1"/>
          <w:lang w:eastAsia="zh-CN"/>
        </w:rPr>
        <w:instrText xml:space="preserve"> ADDIN ZOTERO_ITEM CSL_CITATION {"citationID":"sejbwnrQ","properties":{"formattedCitation":"(Dunkel et al., 2019)","plainCitation":"(Dunkel et al., 2019)","noteIndex":0},"citationItems":[{"id":614334,"uris":["http://zotero.org/users/6113531/items/W4IVY7KZ"],"itemData":{"id":614334,"type":"article-journal","abstract":"Physically attractive women had more intelligent husbands. A man’s physical attractiveness was not associated with his wife’s intelligence. The results provide new information on cross-trait assortative mating.","container-title":"Evolutionary Behavioral Sciences","DOI":"10.1037/ebs0000148","ISSN":"2330-2933, 2330-2925","issue":"3","journalAbbreviation":"Evolutionary Behavioral Sciences","language":"en","license":"http://www.apa.org/pubs/journals/resources/open-access.aspx","page":"235-241","source":"DOI.org (Crossref)","title":"Cross-trait assortment for intelligence and physical attractiveness in a long-term mating context.","volume":"13","author":[{"family":"Dunkel","given":"Curtis S."},{"family":"Shackelford","given":"Todd K."},{"family":"Nedelec","given":"Joseph L."},{"family":"Van Der Linden","given":"Dimitri"}],"issued":{"date-parts":[["2019"]]},"citation-key":"DunkelCrosstraitassortmentintelligence2019"}}],"schema":"https://github.com/citation-style-language/schema/raw/master/csl-citation.json"} </w:instrText>
      </w:r>
      <w:r w:rsidR="00C745B5">
        <w:rPr>
          <w:rFonts w:ascii="Times New Roman" w:hAnsi="Times New Roman" w:cs="Times New Roman"/>
          <w:color w:val="000000" w:themeColor="text1"/>
          <w:lang w:eastAsia="zh-CN"/>
        </w:rPr>
        <w:fldChar w:fldCharType="separate"/>
      </w:r>
      <w:r w:rsidR="00C745B5" w:rsidRPr="00C745B5">
        <w:rPr>
          <w:rFonts w:ascii="Times New Roman" w:hAnsi="Times New Roman" w:cs="Times New Roman"/>
        </w:rPr>
        <w:t>(Dunkel et al., 2019)</w:t>
      </w:r>
      <w:r w:rsidR="00C745B5">
        <w:rPr>
          <w:rFonts w:ascii="Times New Roman" w:hAnsi="Times New Roman" w:cs="Times New Roman"/>
          <w:color w:val="000000" w:themeColor="text1"/>
          <w:lang w:eastAsia="zh-CN"/>
        </w:rPr>
        <w:fldChar w:fldCharType="end"/>
      </w:r>
      <w:r w:rsidR="00C745B5">
        <w:rPr>
          <w:rFonts w:ascii="Times New Roman" w:hAnsi="Times New Roman" w:cs="Times New Roman" w:hint="eastAsia"/>
          <w:color w:val="000000" w:themeColor="text1"/>
          <w:lang w:eastAsia="zh-CN"/>
        </w:rPr>
        <w:t xml:space="preserve">. </w:t>
      </w:r>
      <w:r w:rsidR="00344A83" w:rsidRPr="00344A83">
        <w:rPr>
          <w:rFonts w:ascii="Times New Roman" w:hAnsi="Times New Roman" w:cs="Times New Roman"/>
          <w:color w:val="000000" w:themeColor="text1"/>
          <w:lang w:eastAsia="zh-CN"/>
        </w:rPr>
        <w:t xml:space="preserve"> </w:t>
      </w:r>
    </w:p>
    <w:p w14:paraId="7B5B2CC6" w14:textId="3203E7C6" w:rsidR="0090476A" w:rsidRDefault="0090476A" w:rsidP="00A0168D">
      <w:pPr>
        <w:pStyle w:val="3"/>
        <w:spacing w:beforeLines="50" w:before="156" w:afterLines="50" w:after="156" w:line="480" w:lineRule="auto"/>
        <w:rPr>
          <w:rFonts w:ascii="Times New Roman" w:hAnsi="Times New Roman" w:cs="Times New Roman"/>
          <w:b/>
          <w:bCs/>
          <w:color w:val="000000" w:themeColor="text1"/>
          <w:sz w:val="24"/>
          <w:szCs w:val="24"/>
          <w:lang w:eastAsia="zh-CN"/>
        </w:rPr>
      </w:pPr>
      <w:r w:rsidRPr="0090476A">
        <w:rPr>
          <w:rFonts w:ascii="Times New Roman" w:hAnsi="Times New Roman" w:cs="Times New Roman"/>
          <w:b/>
          <w:bCs/>
          <w:color w:val="000000" w:themeColor="text1"/>
          <w:sz w:val="24"/>
          <w:szCs w:val="24"/>
          <w:lang w:eastAsia="zh-CN"/>
        </w:rPr>
        <w:lastRenderedPageBreak/>
        <w:t xml:space="preserve">Attractiveness and </w:t>
      </w:r>
      <w:r>
        <w:rPr>
          <w:rFonts w:ascii="Times New Roman" w:hAnsi="Times New Roman" w:cs="Times New Roman" w:hint="eastAsia"/>
          <w:b/>
          <w:bCs/>
          <w:color w:val="000000" w:themeColor="text1"/>
          <w:sz w:val="24"/>
          <w:szCs w:val="24"/>
          <w:lang w:eastAsia="zh-CN"/>
        </w:rPr>
        <w:t>Health</w:t>
      </w:r>
    </w:p>
    <w:p w14:paraId="65FEAA17" w14:textId="583F6FD4" w:rsidR="009A2566" w:rsidRDefault="008C0002"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75697E">
        <w:rPr>
          <w:rFonts w:ascii="Times New Roman" w:hAnsi="Times New Roman" w:cs="Times New Roman"/>
          <w:color w:val="000000" w:themeColor="text1"/>
          <w:lang w:eastAsia="zh-CN"/>
        </w:rPr>
        <w:t xml:space="preserve">A second trait of interest is physical health. </w:t>
      </w:r>
      <w:r w:rsidR="009A2566">
        <w:rPr>
          <w:rFonts w:ascii="Times New Roman" w:hAnsi="Times New Roman" w:cs="Times New Roman" w:hint="eastAsia"/>
          <w:color w:val="000000" w:themeColor="text1"/>
          <w:lang w:eastAsia="zh-CN"/>
        </w:rPr>
        <w:t xml:space="preserve">Similar to intelligence, </w:t>
      </w:r>
      <w:r w:rsidR="00A000A9">
        <w:rPr>
          <w:rFonts w:ascii="Times New Roman" w:hAnsi="Times New Roman" w:cs="Times New Roman" w:hint="eastAsia"/>
          <w:color w:val="000000" w:themeColor="text1"/>
          <w:lang w:eastAsia="zh-CN"/>
        </w:rPr>
        <w:t>t</w:t>
      </w:r>
      <w:r w:rsidR="00A000A9" w:rsidRPr="00A000A9">
        <w:rPr>
          <w:rFonts w:ascii="Times New Roman" w:hAnsi="Times New Roman" w:cs="Times New Roman"/>
          <w:color w:val="000000" w:themeColor="text1"/>
          <w:lang w:eastAsia="zh-CN"/>
        </w:rPr>
        <w:t>he association between attractiveness and physical health has yielded inconsistent findings across both theoretical perspectives and empirical studies</w:t>
      </w:r>
      <w:r>
        <w:rPr>
          <w:rFonts w:ascii="Times New Roman" w:hAnsi="Times New Roman" w:cs="Times New Roman" w:hint="eastAsia"/>
          <w:color w:val="000000" w:themeColor="text1"/>
          <w:lang w:eastAsia="zh-CN"/>
        </w:rPr>
        <w:t xml:space="preserve"> </w:t>
      </w:r>
      <w:r>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{"citationID":"TbzpY4PF","properties":{"formattedCitation":"(De Jager et al., 2018; Kalick et al., 1998; Sheehan &amp; Hamermesh, 2024; Weeden &amp; Sabini, 2005)","plainCitation":"(De Jager et al., 2018; Kalick et al., 1998; Sheehan &amp; Hamermesh, 2024; Weeden &amp; Sabini, 2005)","noteIndex":0},"citationItems":[{"id":540791,"uris":["http://zotero.org/users/6113531/items/WYPBKKMF"],"itemData":{"id":540791,"type":"article-journal","abstract":"The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a"}},{"id":549236,"uris":["http://zotero.org/users/6113531/items/XY8QZEGT"],"itemData":{"id":549236,"type":"article-journal","abstract":"Inspired by the evolutionary conjecture that sexually selected traits function as indicators of pathogen resistance in animals and humans, we examined the notion that human facial attractiveness provides evidence of health. Using photos of 164 males and 169 females in late adolescence and health data on these individuals in adolescence, middle adulthood, and later adulthood, we found that adolescent facial attractiveness was unrelated to adolescent health for either males or females, and was not predictive of health at the later times. We also asked raters to guess the health of each stimulus person from his or her photo. Relatively attractive stimulus persons were mistakenly rated as healthier than their peers. The correlation between perceived health and medically assessed health increased when attractiveness was statistically controlled, which implies that attractiveness suppressed the accurate recognition of health. These findings may have important implications for evolutionary models.","container-title":"Psychological Science","DOI":"10.1111/1467-9280.00002","ISSN":"0956-7976","issue":"1","journalAbbreviation":"Psychol Sci","language":"en","note":"publisher: SAGE Publications Inc","page":"8-13","source":"SAGE Journals","title":"Does Human Facial Attractiveness Honestly Advertise Health? Longitudinal Data on an Evolutionary Question","title-short":"Does Human Facial Attractiveness Honestly Advertise Health?","volume":"9","author":[{"family":"Kalick","given":"S. Michael"},{"family":"Zebrowitz","given":"Leslie A."},{"family":"Langlois","given":"Judith H."},{"family":"Johnson","given":"Robert M."}],"issued":{"date-parts":[["1998",1,1]]},"citation-key":"KalickDoesHumanFacial1998"}},{"id":543121,"uris":["http://zotero.org/users/6113531/items/FJNAHP9C"],"itemData":{"id":543121,"type":"article-journal","abstract":"Social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S."}],"issued":{"date-parts":[["2024",8,1]]},"citation-key":"SheehanLookslongevityprettier2024"}},{"id":550443,"uris":["http://zotero.org/users/6113531/items/3JJG8HEV"],"itemData":{"id":550443,"type":"article-journal","abstract":"Evidence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r>
        <w:rPr>
          <w:rFonts w:ascii="Times New Roman" w:hAnsi="Times New Roman" w:cs="Times New Roman"/>
          <w:color w:val="000000" w:themeColor="text1"/>
          <w:lang w:eastAsia="zh-CN"/>
        </w:rPr>
        <w:fldChar w:fldCharType="separate"/>
      </w:r>
      <w:r w:rsidRPr="00CD72A2">
        <w:rPr>
          <w:rFonts w:ascii="Times New Roman" w:hAnsi="Times New Roman" w:cs="Times New Roman" w:hint="eastAsia"/>
        </w:rPr>
        <w:t>(De Jager et al., 2018; Kalick et al., 1998; Sheehan &amp; Hamermesh, 2024; Weeden &amp; Sabini, 2005)</w:t>
      </w:r>
      <w:r>
        <w:rPr>
          <w:rFonts w:ascii="Times New Roman" w:hAnsi="Times New Roman" w:cs="Times New Roman"/>
          <w:color w:val="000000" w:themeColor="text1"/>
          <w:lang w:eastAsia="zh-CN"/>
        </w:rPr>
        <w:fldChar w:fldCharType="end"/>
      </w:r>
      <w:r w:rsidRPr="0075697E">
        <w:rPr>
          <w:rFonts w:ascii="Times New Roman" w:hAnsi="Times New Roman" w:cs="Times New Roman"/>
          <w:color w:val="000000" w:themeColor="text1"/>
          <w:lang w:eastAsia="zh-CN"/>
        </w:rPr>
        <w:t xml:space="preserve">. </w:t>
      </w:r>
      <w:r w:rsidR="009A2566">
        <w:rPr>
          <w:rFonts w:ascii="Times New Roman" w:hAnsi="Times New Roman" w:cs="Times New Roman"/>
          <w:color w:val="000000" w:themeColor="text1"/>
          <w:lang w:eastAsia="zh-CN"/>
        </w:rPr>
        <w:t>An</w:t>
      </w:r>
      <w:r w:rsidR="009A2566">
        <w:rPr>
          <w:rFonts w:ascii="Times New Roman" w:hAnsi="Times New Roman" w:cs="Times New Roman" w:hint="eastAsia"/>
          <w:color w:val="000000" w:themeColor="text1"/>
          <w:lang w:eastAsia="zh-CN"/>
        </w:rPr>
        <w:t xml:space="preserve"> early theoretical explanation for this association </w:t>
      </w:r>
      <w:r w:rsidR="00A000A9">
        <w:rPr>
          <w:rFonts w:ascii="Times New Roman" w:hAnsi="Times New Roman" w:cs="Times New Roman" w:hint="eastAsia"/>
          <w:color w:val="000000" w:themeColor="text1"/>
          <w:lang w:eastAsia="zh-CN"/>
        </w:rPr>
        <w:t>derived from</w:t>
      </w:r>
      <w:r w:rsidR="009A2566">
        <w:rPr>
          <w:rFonts w:ascii="Times New Roman" w:hAnsi="Times New Roman" w:cs="Times New Roman" w:hint="eastAsia"/>
          <w:color w:val="000000" w:themeColor="text1"/>
          <w:lang w:eastAsia="zh-CN"/>
        </w:rPr>
        <w:t xml:space="preserve"> sexual selection</w:t>
      </w:r>
      <w:r w:rsidR="00A000A9">
        <w:rPr>
          <w:rFonts w:ascii="Times New Roman" w:hAnsi="Times New Roman" w:cs="Times New Roman" w:hint="eastAsia"/>
          <w:color w:val="000000" w:themeColor="text1"/>
          <w:lang w:eastAsia="zh-CN"/>
        </w:rPr>
        <w:t xml:space="preserve"> theory</w:t>
      </w:r>
      <w:r w:rsidR="009A2566">
        <w:rPr>
          <w:rFonts w:ascii="Times New Roman" w:hAnsi="Times New Roman" w:cs="Times New Roman" w:hint="eastAsia"/>
          <w:color w:val="000000" w:themeColor="text1"/>
          <w:lang w:eastAsia="zh-CN"/>
        </w:rPr>
        <w:t xml:space="preserve">, which hypothesizes that the that preferred </w:t>
      </w:r>
      <w:r w:rsidR="00A000A9">
        <w:rPr>
          <w:rFonts w:ascii="Times New Roman" w:hAnsi="Times New Roman" w:cs="Times New Roman" w:hint="eastAsia"/>
          <w:color w:val="000000" w:themeColor="text1"/>
          <w:lang w:eastAsia="zh-CN"/>
        </w:rPr>
        <w:t xml:space="preserve">mate </w:t>
      </w:r>
      <w:r w:rsidR="00A000A9">
        <w:rPr>
          <w:rFonts w:ascii="Times New Roman" w:hAnsi="Times New Roman" w:cs="Times New Roman"/>
          <w:color w:val="000000" w:themeColor="text1"/>
          <w:lang w:eastAsia="zh-CN"/>
        </w:rPr>
        <w:t>characteristics</w:t>
      </w:r>
      <w:r w:rsidR="00A000A9">
        <w:rPr>
          <w:rFonts w:ascii="Times New Roman" w:hAnsi="Times New Roman" w:cs="Times New Roman" w:hint="eastAsia"/>
          <w:color w:val="000000" w:themeColor="text1"/>
          <w:lang w:eastAsia="zh-CN"/>
        </w:rPr>
        <w:t xml:space="preserve"> signal genetic fitness</w:t>
      </w:r>
      <w:r w:rsidR="009A2566">
        <w:rPr>
          <w:rFonts w:ascii="Times New Roman" w:hAnsi="Times New Roman" w:cs="Times New Roman" w:hint="eastAsia"/>
          <w:color w:val="000000" w:themeColor="text1"/>
          <w:lang w:eastAsia="zh-CN"/>
        </w:rPr>
        <w:t xml:space="preserve">. </w:t>
      </w:r>
      <w:r w:rsidR="00A000A9">
        <w:rPr>
          <w:rFonts w:ascii="Times New Roman" w:hAnsi="Times New Roman" w:cs="Times New Roman" w:hint="eastAsia"/>
          <w:color w:val="000000" w:themeColor="text1"/>
          <w:lang w:eastAsia="zh-CN"/>
        </w:rPr>
        <w:t>Expanding on</w:t>
      </w:r>
      <w:r w:rsidR="009A2566">
        <w:rPr>
          <w:rFonts w:ascii="Times New Roman" w:hAnsi="Times New Roman" w:cs="Times New Roman" w:hint="eastAsia"/>
          <w:color w:val="000000" w:themeColor="text1"/>
          <w:lang w:eastAsia="zh-CN"/>
        </w:rPr>
        <w:t xml:space="preserve"> this</w:t>
      </w:r>
      <w:r w:rsidRPr="0075697E">
        <w:rPr>
          <w:rFonts w:ascii="Times New Roman" w:hAnsi="Times New Roman" w:cs="Times New Roman"/>
          <w:color w:val="000000" w:themeColor="text1"/>
          <w:lang w:eastAsia="zh-CN"/>
        </w:rPr>
        <w:t xml:space="preserve"> good genes hypothesis</w:t>
      </w:r>
      <w:r w:rsidR="009A2566">
        <w:rPr>
          <w:rFonts w:ascii="Times New Roman" w:hAnsi="Times New Roman" w:cs="Times New Roman" w:hint="eastAsia"/>
          <w:color w:val="000000" w:themeColor="text1"/>
          <w:lang w:eastAsia="zh-CN"/>
        </w:rPr>
        <w:t xml:space="preserve">, Thornhill and Gangestad </w:t>
      </w:r>
      <w:r w:rsidR="009A2566">
        <w:rPr>
          <w:rFonts w:ascii="Times New Roman" w:hAnsi="Times New Roman" w:cs="Times New Roman"/>
          <w:color w:val="000000" w:themeColor="text1"/>
          <w:lang w:eastAsia="zh-CN"/>
        </w:rPr>
        <w:fldChar w:fldCharType="begin"/>
      </w:r>
      <w:r w:rsidR="00196173">
        <w:rPr>
          <w:rFonts w:ascii="Times New Roman" w:hAnsi="Times New Roman" w:cs="Times New Roman"/>
          <w:color w:val="000000" w:themeColor="text1"/>
          <w:lang w:eastAsia="zh-CN"/>
        </w:rPr>
        <w:instrText xml:space="preserve"> ADDIN ZOTERO_ITEM CSL_CITATION {"citationID":"TH4hE6DM","properties":{"formattedCitation":"(Thornhill &amp; Gangestad, 1999)","plainCitation":"(Thornhill &amp; Gangestad, 1999)","dontUpdate":true,"noteIndex":0},"citationItems":[{"id":550532,"uris":["http://zotero.org/users/6113531/items/6YFWJLQ8"],"itemData":{"id":550532,"type":"article-journal","abstract":"Humans in societies around the world discriminate between potential mates on the basis of attractiveness in ways that can dramatically affect their lives. From an evolutionary perspective, a reasonable working hypothesis is that the psychological mechanisms underlying attractiveness judgments are adaptations that have evolved in the service of choosing a mate so as to increase gene propagation throughout evolutionary history. The main hypothesis that has directed evolutionary psychology research into facial attractiveness is that these judgments reflect information about what can be broadly defined as an individual’s health. This has been investigated by examining whether attractiveness judgments show special design for detecting cues that allow us to make assessments of overall phenotypic condition. This review examines the three major lines of research that have been pursued in order to answer the question of whether attractiveness reflects non-obvious indicators of phenotypic condition. These are studies that have examined facial symmetry, averageness, and secondary sex characteristics as hormone markers.","container-title":"Trends in Cognitive Sciences","DOI":"10.1016/S1364-6613(99)01403-5","ISSN":"1364-6613","issue":"12","journalAbbreviation":"Trends in Cognitive Sciences","page":"452-460","source":"ScienceDirect","title":"Facial attractiveness","volume":"3","author":[{"family":"Thornhill","given":"Randy"},{"family":"Gangestad","given":"Steven W."}],"issued":{"date-parts":[["1999",12,1]]},"citation-key":"ThornhillFacialattractiveness1999"}}],"schema":"https://github.com/citation-style-language/schema/raw/master/csl-citation.json"} </w:instrText>
      </w:r>
      <w:r w:rsidR="009A2566">
        <w:rPr>
          <w:rFonts w:ascii="Times New Roman" w:hAnsi="Times New Roman" w:cs="Times New Roman"/>
          <w:color w:val="000000" w:themeColor="text1"/>
          <w:lang w:eastAsia="zh-CN"/>
        </w:rPr>
        <w:fldChar w:fldCharType="separate"/>
      </w:r>
      <w:r w:rsidR="009A2566" w:rsidRPr="00CD72A2">
        <w:rPr>
          <w:rFonts w:ascii="Times New Roman" w:hAnsi="Times New Roman" w:cs="Times New Roman" w:hint="eastAsia"/>
        </w:rPr>
        <w:t>(1999)</w:t>
      </w:r>
      <w:r w:rsidR="009A2566">
        <w:rPr>
          <w:rFonts w:ascii="Times New Roman" w:hAnsi="Times New Roman" w:cs="Times New Roman"/>
          <w:color w:val="000000" w:themeColor="text1"/>
          <w:lang w:eastAsia="zh-CN"/>
        </w:rPr>
        <w:fldChar w:fldCharType="end"/>
      </w:r>
      <w:r w:rsidRPr="0075697E">
        <w:rPr>
          <w:rFonts w:ascii="Times New Roman" w:hAnsi="Times New Roman" w:cs="Times New Roman"/>
          <w:color w:val="000000" w:themeColor="text1"/>
          <w:lang w:eastAsia="zh-CN"/>
        </w:rPr>
        <w:t xml:space="preserve"> </w:t>
      </w:r>
      <w:r w:rsidR="00A000A9" w:rsidRPr="00A000A9">
        <w:rPr>
          <w:rFonts w:ascii="Times New Roman" w:hAnsi="Times New Roman" w:cs="Times New Roman"/>
          <w:color w:val="000000" w:themeColor="text1"/>
          <w:lang w:eastAsia="zh-CN"/>
        </w:rPr>
        <w:t xml:space="preserve">conceptualize </w:t>
      </w:r>
      <w:r w:rsidR="00A000A9">
        <w:rPr>
          <w:rFonts w:ascii="Times New Roman" w:hAnsi="Times New Roman" w:cs="Times New Roman" w:hint="eastAsia"/>
          <w:color w:val="000000" w:themeColor="text1"/>
          <w:lang w:eastAsia="zh-CN"/>
        </w:rPr>
        <w:t xml:space="preserve">physical </w:t>
      </w:r>
      <w:r w:rsidR="00A000A9" w:rsidRPr="00A000A9">
        <w:rPr>
          <w:rFonts w:ascii="Times New Roman" w:hAnsi="Times New Roman" w:cs="Times New Roman"/>
          <w:color w:val="000000" w:themeColor="text1"/>
          <w:lang w:eastAsia="zh-CN"/>
        </w:rPr>
        <w:t>health not simply as disease absence, but as the capacity to allocate biological resources toward reproductive fitness.</w:t>
      </w:r>
      <w:r w:rsidRPr="0075697E">
        <w:rPr>
          <w:rFonts w:ascii="Times New Roman" w:hAnsi="Times New Roman" w:cs="Times New Roman"/>
          <w:color w:val="000000" w:themeColor="text1"/>
          <w:lang w:eastAsia="zh-CN"/>
        </w:rPr>
        <w:t xml:space="preserve"> </w:t>
      </w:r>
      <w:r w:rsidR="009A2566">
        <w:rPr>
          <w:rFonts w:ascii="Times New Roman" w:hAnsi="Times New Roman" w:cs="Times New Roman" w:hint="eastAsia"/>
          <w:color w:val="000000" w:themeColor="text1"/>
          <w:lang w:eastAsia="zh-CN"/>
        </w:rPr>
        <w:t>Specifically, T</w:t>
      </w:r>
      <w:r w:rsidR="009A2566" w:rsidRPr="009A2566">
        <w:rPr>
          <w:rFonts w:ascii="Times New Roman" w:hAnsi="Times New Roman" w:cs="Times New Roman"/>
          <w:color w:val="000000" w:themeColor="text1"/>
          <w:lang w:eastAsia="zh-CN"/>
        </w:rPr>
        <w:t>hornhill and Gangestad proposed that genetic heterozygosity enhances immunity and leads to average facial features</w:t>
      </w:r>
      <w:r w:rsidR="00A000A9">
        <w:rPr>
          <w:rFonts w:ascii="Times New Roman" w:hAnsi="Times New Roman" w:cs="Times New Roman" w:hint="eastAsia"/>
          <w:color w:val="000000" w:themeColor="text1"/>
          <w:lang w:eastAsia="zh-CN"/>
        </w:rPr>
        <w:t xml:space="preserve"> that</w:t>
      </w:r>
      <w:r w:rsidR="009A2566" w:rsidRPr="009A2566">
        <w:rPr>
          <w:rFonts w:ascii="Times New Roman" w:hAnsi="Times New Roman" w:cs="Times New Roman"/>
          <w:color w:val="000000" w:themeColor="text1"/>
          <w:lang w:eastAsia="zh-CN"/>
        </w:rPr>
        <w:t xml:space="preserve"> are perceived as attractive. </w:t>
      </w:r>
      <w:r w:rsidR="00024555" w:rsidRPr="00024555">
        <w:rPr>
          <w:rFonts w:ascii="Times New Roman" w:hAnsi="Times New Roman" w:cs="Times New Roman"/>
          <w:color w:val="000000" w:themeColor="text1"/>
          <w:lang w:eastAsia="zh-CN"/>
        </w:rPr>
        <w:t>Facial symmetry, a key marker of developmental stability, consistently predicts attractiveness across species, as asymmetry often reflects environmental stressors during development. Furthermore, certain facial characteristics (e.g., prominent cheekbones) may function as costly signals requiring substantial biological investments that only healthy individuals can maintain, thereby serving as honest indicators of genetic quality.</w:t>
      </w:r>
      <w:r w:rsidR="009A2566">
        <w:rPr>
          <w:rFonts w:ascii="Times New Roman" w:hAnsi="Times New Roman" w:cs="Times New Roman" w:hint="eastAsia"/>
          <w:color w:val="000000" w:themeColor="text1"/>
          <w:lang w:eastAsia="zh-CN"/>
        </w:rPr>
        <w:t xml:space="preserve"> </w:t>
      </w:r>
      <w:r w:rsidRPr="0075697E">
        <w:rPr>
          <w:rFonts w:ascii="Times New Roman" w:hAnsi="Times New Roman" w:cs="Times New Roman"/>
          <w:color w:val="000000" w:themeColor="text1"/>
          <w:lang w:eastAsia="zh-CN"/>
        </w:rPr>
        <w:t>Supporting this</w:t>
      </w:r>
      <w:r w:rsidR="00024555">
        <w:rPr>
          <w:rFonts w:ascii="Times New Roman" w:hAnsi="Times New Roman" w:cs="Times New Roman" w:hint="eastAsia"/>
          <w:color w:val="000000" w:themeColor="text1"/>
          <w:lang w:eastAsia="zh-CN"/>
        </w:rPr>
        <w:t xml:space="preserve"> view</w:t>
      </w:r>
      <w:r w:rsidRPr="0075697E">
        <w:rPr>
          <w:rFonts w:ascii="Times New Roman" w:hAnsi="Times New Roman" w:cs="Times New Roman"/>
          <w:color w:val="000000" w:themeColor="text1"/>
          <w:lang w:eastAsia="zh-CN"/>
        </w:rPr>
        <w:t xml:space="preserve">, Thornhill and Gangestad </w:t>
      </w:r>
      <w:r>
        <w:rPr>
          <w:rFonts w:ascii="Times New Roman" w:hAnsi="Times New Roman" w:cs="Times New Roman"/>
          <w:color w:val="000000" w:themeColor="text1"/>
          <w:lang w:eastAsia="zh-CN"/>
        </w:rPr>
        <w:fldChar w:fldCharType="begin"/>
      </w:r>
      <w:r w:rsidR="001848BF">
        <w:rPr>
          <w:rFonts w:ascii="Times New Roman" w:hAnsi="Times New Roman" w:cs="Times New Roman"/>
          <w:color w:val="000000" w:themeColor="text1"/>
          <w:lang w:eastAsia="zh-CN"/>
        </w:rPr>
        <w:instrText xml:space="preserve"> ADDIN ZOTERO_ITEM CSL_CITATION {"citationID":"XN6Vag8X","properties":{"formattedCitation":"(Thornhill &amp; Gangestad, 2006)","plainCitation":"(Thornhill &amp; Gangestad, 2006)","dontUpdate":true,"noteIndex":0},"citationItems":[{"id":551102,"uris":["http://zotero.org/users/6113531/items/LPU7YRKX"],"itemData":{"id":551102,"type":"article-journal","container-title":"Evolution and Human Behavior","issue":"2","note":"publisher: Elsevier","page":"131–144","source":"Google Scholar","title":"Facial sexual dimorphism, developmental stability, and susceptibility to disease in men and women","volume":"27","author":[{"family":"Thornhill","given":"Randy"},{"family":"Gangestad","given":"Steven W."}],"issued":{"date-parts":[["2006"]]},"citation-key":"ThornhillFacialsexualdimorphism2006"}}],"schema":"https://github.com/citation-style-language/schema/raw/master/csl-citation.json"} </w:instrText>
      </w:r>
      <w:r>
        <w:rPr>
          <w:rFonts w:ascii="Times New Roman" w:hAnsi="Times New Roman" w:cs="Times New Roman"/>
          <w:color w:val="000000" w:themeColor="text1"/>
          <w:lang w:eastAsia="zh-CN"/>
        </w:rPr>
        <w:fldChar w:fldCharType="separate"/>
      </w:r>
      <w:r w:rsidRPr="00CD72A2">
        <w:rPr>
          <w:rFonts w:ascii="Times New Roman" w:hAnsi="Times New Roman" w:cs="Times New Roman" w:hint="eastAsia"/>
        </w:rPr>
        <w:t>(2006)</w:t>
      </w:r>
      <w:r>
        <w:rPr>
          <w:rFonts w:ascii="Times New Roman" w:hAnsi="Times New Roman" w:cs="Times New Roman"/>
          <w:color w:val="000000" w:themeColor="text1"/>
          <w:lang w:eastAsia="zh-CN"/>
        </w:rPr>
        <w:fldChar w:fldCharType="end"/>
      </w:r>
      <w:r w:rsidRPr="0075697E">
        <w:rPr>
          <w:rFonts w:ascii="Times New Roman" w:hAnsi="Times New Roman" w:cs="Times New Roman"/>
          <w:color w:val="000000" w:themeColor="text1"/>
          <w:lang w:eastAsia="zh-CN"/>
        </w:rPr>
        <w:t xml:space="preserve"> found that fluctuating asymmetry, a factor contributing to lower attractiveness, is negatively associated with self-reported respiratory infections.</w:t>
      </w:r>
    </w:p>
    <w:p w14:paraId="37610A99" w14:textId="1F46917A" w:rsidR="009A738C" w:rsidRPr="006671A2" w:rsidRDefault="00024555"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024555">
        <w:rPr>
          <w:rFonts w:ascii="Times New Roman" w:hAnsi="Times New Roman" w:cs="Times New Roman"/>
          <w:color w:val="000000" w:themeColor="text1"/>
          <w:lang w:eastAsia="zh-CN"/>
        </w:rPr>
        <w:t>However, empirical support for these theoretical predictions remains equivocal</w:t>
      </w:r>
      <w:r>
        <w:rPr>
          <w:rFonts w:ascii="Times New Roman" w:hAnsi="Times New Roman" w:cs="Times New Roman" w:hint="eastAsia"/>
          <w:color w:val="000000" w:themeColor="text1"/>
          <w:lang w:eastAsia="zh-CN"/>
        </w:rPr>
        <w:t>.</w:t>
      </w:r>
      <w:r w:rsidR="009A2566">
        <w:rPr>
          <w:rFonts w:ascii="Times New Roman" w:hAnsi="Times New Roman" w:cs="Times New Roman" w:hint="eastAsia"/>
          <w:color w:val="000000" w:themeColor="text1"/>
          <w:lang w:eastAsia="zh-CN"/>
        </w:rPr>
        <w:t xml:space="preserve"> Kalick et al. </w:t>
      </w:r>
      <w:r w:rsidR="009A2566">
        <w:rPr>
          <w:rFonts w:ascii="Times New Roman" w:hAnsi="Times New Roman" w:cs="Times New Roman"/>
          <w:color w:val="000000" w:themeColor="text1"/>
          <w:lang w:eastAsia="zh-CN"/>
        </w:rPr>
        <w:fldChar w:fldCharType="begin"/>
      </w:r>
      <w:r w:rsidR="00196173">
        <w:rPr>
          <w:rFonts w:ascii="Times New Roman" w:hAnsi="Times New Roman" w:cs="Times New Roman"/>
          <w:color w:val="000000" w:themeColor="text1"/>
          <w:lang w:eastAsia="zh-CN"/>
        </w:rPr>
        <w:instrText xml:space="preserve"> ADDIN ZOTERO_ITEM CSL_CITATION {"citationID":"Rjp7g6fH","properties":{"formattedCitation":"(Kalick et al., 1998)","plainCitation":"(Kalick et al., 1998)","dontUpdate":true,"noteIndex":0},"citationItems":[{"id":549236,"uris":["http://zotero.org/users/6113531/items/XY8QZEGT"],"itemData":{"id":549236,"type":"article-journal","abstract":"Inspired by the evolutionary conjecture that sexually selected traits function as indicators of pathogen resistance in animals and humans, we examined the notion that human facial attractiveness provides evidence of health. Using photos of 164 males and 169 females in late adolescence and health data on these individuals in adolescence, middle adulthood, and later adulthood, we found that adolescent facial attractiveness was unrelated to adolescent health for either males or females, and was not predictive of health at the later times. We also asked raters to guess the health of each stimulus person from his or her photo. Relatively attractive stimulus persons were mistakenly rated as healthier than their peers. The correlation between perceived health and medically assessed health increased when attractiveness was statistically controlled, which implies that attractiveness suppressed the accurate recognition of health. These findings may have important implications for evolutionary models.","container-title":"Psychological Science","DOI":"10.1111/1467-9280.00002","ISSN":"0956-7976","issue":"1","journalAbbreviation":"Psychol Sci","language":"en","note":"publisher: SAGE Publications Inc","page":"8-13","source":"SAGE Journals","title":"Does Human Facial Attractiveness Honestly Advertise Health? Longitudinal Data on an Evolutionary Question","title-short":"Does Human Facial Attractiveness Honestly Advertise Health?","volume":"9","author":[{"family":"Kalick","given":"S. Michael"},{"family":"Zebrowitz","given":"Leslie A."},{"family":"Langlois","given":"Judith H."},{"family":"Johnson","given":"Robert M."}],"issued":{"date-parts":[["1998",1,1]]},"citation-key":"KalickDoesHumanFacial1998"}}],"schema":"https://github.com/citation-style-language/schema/raw/master/csl-citation.json"} </w:instrText>
      </w:r>
      <w:r w:rsidR="009A2566">
        <w:rPr>
          <w:rFonts w:ascii="Times New Roman" w:hAnsi="Times New Roman" w:cs="Times New Roman"/>
          <w:color w:val="000000" w:themeColor="text1"/>
          <w:lang w:eastAsia="zh-CN"/>
        </w:rPr>
        <w:fldChar w:fldCharType="separate"/>
      </w:r>
      <w:r w:rsidR="009A2566" w:rsidRPr="009A2566">
        <w:rPr>
          <w:rFonts w:ascii="Times New Roman" w:hAnsi="Times New Roman" w:cs="Times New Roman"/>
        </w:rPr>
        <w:t>(1998)</w:t>
      </w:r>
      <w:r w:rsidR="009A2566">
        <w:rPr>
          <w:rFonts w:ascii="Times New Roman" w:hAnsi="Times New Roman" w:cs="Times New Roman"/>
          <w:color w:val="000000" w:themeColor="text1"/>
          <w:lang w:eastAsia="zh-CN"/>
        </w:rPr>
        <w:fldChar w:fldCharType="end"/>
      </w:r>
      <w:r w:rsidR="009A2566">
        <w:rPr>
          <w:rFonts w:ascii="Times New Roman" w:hAnsi="Times New Roman" w:cs="Times New Roman" w:hint="eastAsia"/>
          <w:color w:val="000000" w:themeColor="text1"/>
          <w:lang w:eastAsia="zh-CN"/>
        </w:rPr>
        <w:t xml:space="preserve"> </w:t>
      </w:r>
      <w:r w:rsidRPr="00024555">
        <w:rPr>
          <w:rFonts w:ascii="Times New Roman" w:hAnsi="Times New Roman" w:cs="Times New Roman"/>
          <w:color w:val="000000" w:themeColor="text1"/>
          <w:lang w:eastAsia="zh-CN"/>
        </w:rPr>
        <w:t xml:space="preserve">examining health data across diverse age groups, found no </w:t>
      </w:r>
      <w:r w:rsidRPr="00024555">
        <w:rPr>
          <w:rFonts w:ascii="Times New Roman" w:hAnsi="Times New Roman" w:cs="Times New Roman"/>
          <w:color w:val="000000" w:themeColor="text1"/>
          <w:lang w:eastAsia="zh-CN"/>
        </w:rPr>
        <w:lastRenderedPageBreak/>
        <w:t>reliable association between facial attractiveness and actual health outcomes</w:t>
      </w:r>
      <w:r w:rsidR="009A2566">
        <w:rPr>
          <w:rFonts w:ascii="Times New Roman" w:hAnsi="Times New Roman" w:cs="Times New Roman" w:hint="eastAsia"/>
          <w:color w:val="000000" w:themeColor="text1"/>
          <w:lang w:eastAsia="zh-CN"/>
        </w:rPr>
        <w:t xml:space="preserve">. Given the </w:t>
      </w:r>
      <w:r w:rsidR="009A738C">
        <w:rPr>
          <w:rFonts w:ascii="Times New Roman" w:hAnsi="Times New Roman" w:cs="Times New Roman" w:hint="eastAsia"/>
          <w:color w:val="000000" w:themeColor="text1"/>
          <w:lang w:eastAsia="zh-CN"/>
        </w:rPr>
        <w:t xml:space="preserve">considerable association between facial attractiveness and perceived health, the authors concluded that mistakenly rated attractive people as healthier. </w:t>
      </w:r>
      <w:r w:rsidRPr="00024555">
        <w:rPr>
          <w:rFonts w:ascii="Times New Roman" w:hAnsi="Times New Roman" w:cs="Times New Roman"/>
          <w:color w:val="000000" w:themeColor="text1"/>
          <w:lang w:eastAsia="zh-CN"/>
        </w:rPr>
        <w:t>Subsequent research has continued to produce mixed results regarding whether physical attractiveness genuinely signals health</w:t>
      </w:r>
      <w:r w:rsidR="006671A2" w:rsidRPr="0075697E">
        <w:rPr>
          <w:rFonts w:ascii="Times New Roman" w:hAnsi="Times New Roman" w:cs="Times New Roman"/>
          <w:color w:val="000000" w:themeColor="text1"/>
          <w:lang w:eastAsia="zh-CN"/>
        </w:rPr>
        <w:t xml:space="preserve"> </w:t>
      </w:r>
      <w:r w:rsidR="006671A2">
        <w:rPr>
          <w:rFonts w:ascii="Times New Roman" w:hAnsi="Times New Roman" w:cs="Times New Roman"/>
          <w:color w:val="000000" w:themeColor="text1"/>
          <w:lang w:eastAsia="zh-CN"/>
        </w:rPr>
        <w:fldChar w:fldCharType="begin"/>
      </w:r>
      <w:r w:rsidR="006671A2">
        <w:rPr>
          <w:rFonts w:ascii="Times New Roman" w:hAnsi="Times New Roman" w:cs="Times New Roman"/>
          <w:color w:val="000000" w:themeColor="text1"/>
          <w:lang w:eastAsia="zh-CN"/>
        </w:rPr>
        <w:instrText xml:space="preserve"> ADDIN ZOTERO_ITEM CSL_CITATION {"citationID":"KHGALgTM","properties":{"formattedCitation":"(Weeden &amp; Sabini, 2005)","plainCitation":"(Weeden &amp; Sabini, 2005)","noteIndex":0},"citationItems":[{"id":550443,"uris":["http://zotero.org/users/6113531/items/3JJG8HEV"],"itemData":{"id":550443,"type":"article-journal","abstract":"Evidence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r w:rsidR="006671A2">
        <w:rPr>
          <w:rFonts w:ascii="Times New Roman" w:hAnsi="Times New Roman" w:cs="Times New Roman"/>
          <w:color w:val="000000" w:themeColor="text1"/>
          <w:lang w:eastAsia="zh-CN"/>
        </w:rPr>
        <w:fldChar w:fldCharType="separate"/>
      </w:r>
      <w:r w:rsidR="006671A2" w:rsidRPr="00CD72A2">
        <w:rPr>
          <w:rFonts w:ascii="Times New Roman" w:hAnsi="Times New Roman" w:cs="Times New Roman" w:hint="eastAsia"/>
        </w:rPr>
        <w:t>(Weeden &amp; Sabini, 2005)</w:t>
      </w:r>
      <w:r w:rsidR="006671A2">
        <w:rPr>
          <w:rFonts w:ascii="Times New Roman" w:hAnsi="Times New Roman" w:cs="Times New Roman"/>
          <w:color w:val="000000" w:themeColor="text1"/>
          <w:lang w:eastAsia="zh-CN"/>
        </w:rPr>
        <w:fldChar w:fldCharType="end"/>
      </w:r>
      <w:r>
        <w:rPr>
          <w:rFonts w:ascii="Times New Roman" w:hAnsi="Times New Roman" w:cs="Times New Roman" w:hint="eastAsia"/>
          <w:color w:val="000000" w:themeColor="text1"/>
          <w:lang w:eastAsia="zh-CN"/>
        </w:rPr>
        <w:t xml:space="preserve">, </w:t>
      </w:r>
      <w:r w:rsidRPr="00024555">
        <w:rPr>
          <w:rFonts w:ascii="Times New Roman" w:hAnsi="Times New Roman" w:cs="Times New Roman"/>
          <w:color w:val="000000" w:themeColor="text1"/>
          <w:lang w:eastAsia="zh-CN"/>
        </w:rPr>
        <w:t>highlighting the need for more nuanced theoretical frameworks and rigorous measurement approaches.</w:t>
      </w:r>
    </w:p>
    <w:p w14:paraId="7CC4C41A" w14:textId="1B2C0920" w:rsidR="009A738C" w:rsidRPr="009A738C" w:rsidRDefault="009A738C"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 xml:space="preserve">Indeed, </w:t>
      </w:r>
      <w:r w:rsidR="00D80511">
        <w:rPr>
          <w:rFonts w:ascii="Times New Roman" w:hAnsi="Times New Roman" w:cs="Times New Roman" w:hint="eastAsia"/>
          <w:color w:val="000000" w:themeColor="text1"/>
          <w:lang w:eastAsia="zh-CN"/>
        </w:rPr>
        <w:t>s</w:t>
      </w:r>
      <w:r w:rsidR="00D80511" w:rsidRPr="00D80511">
        <w:rPr>
          <w:rFonts w:ascii="Times New Roman" w:hAnsi="Times New Roman" w:cs="Times New Roman"/>
          <w:color w:val="000000" w:themeColor="text1"/>
          <w:lang w:eastAsia="zh-CN"/>
        </w:rPr>
        <w:t>everal theoretical perspectives</w:t>
      </w:r>
      <w:r w:rsidR="00D80511">
        <w:rPr>
          <w:rFonts w:ascii="Times New Roman" w:hAnsi="Times New Roman" w:cs="Times New Roman" w:hint="eastAsia"/>
          <w:color w:val="000000" w:themeColor="text1"/>
          <w:lang w:eastAsia="zh-CN"/>
        </w:rPr>
        <w:t xml:space="preserve"> have</w:t>
      </w:r>
      <w:r w:rsidR="00D80511" w:rsidRPr="00D80511">
        <w:rPr>
          <w:rFonts w:ascii="Times New Roman" w:hAnsi="Times New Roman" w:cs="Times New Roman"/>
          <w:color w:val="000000" w:themeColor="text1"/>
          <w:lang w:eastAsia="zh-CN"/>
        </w:rPr>
        <w:t xml:space="preserve"> suggest</w:t>
      </w:r>
      <w:r w:rsidR="00D80511">
        <w:rPr>
          <w:rFonts w:ascii="Times New Roman" w:hAnsi="Times New Roman" w:cs="Times New Roman" w:hint="eastAsia"/>
          <w:color w:val="000000" w:themeColor="text1"/>
          <w:lang w:eastAsia="zh-CN"/>
        </w:rPr>
        <w:t>ed that</w:t>
      </w:r>
      <w:r w:rsidR="00D80511" w:rsidRPr="00D80511">
        <w:rPr>
          <w:rFonts w:ascii="Times New Roman" w:hAnsi="Times New Roman" w:cs="Times New Roman"/>
          <w:color w:val="000000" w:themeColor="text1"/>
          <w:lang w:eastAsia="zh-CN"/>
        </w:rPr>
        <w:t xml:space="preserve"> facial attractiveness may not reliably signal fitness-related qualities.</w:t>
      </w:r>
      <w:r>
        <w:rPr>
          <w:rFonts w:ascii="Times New Roman" w:hAnsi="Times New Roman" w:cs="Times New Roman" w:hint="eastAsia"/>
          <w:color w:val="000000" w:themeColor="text1"/>
          <w:lang w:eastAsia="zh-CN"/>
        </w:rPr>
        <w:t xml:space="preserve"> </w:t>
      </w:r>
      <w:r w:rsidRPr="009A738C">
        <w:rPr>
          <w:rFonts w:ascii="Times New Roman" w:hAnsi="Times New Roman" w:cs="Times New Roman"/>
          <w:color w:val="000000" w:themeColor="text1"/>
          <w:lang w:eastAsia="zh-CN"/>
        </w:rPr>
        <w:t xml:space="preserve">From the standpoint of </w:t>
      </w:r>
      <w:proofErr w:type="spellStart"/>
      <w:r w:rsidRPr="009A738C">
        <w:rPr>
          <w:rFonts w:ascii="Times New Roman" w:hAnsi="Times New Roman" w:cs="Times New Roman"/>
          <w:color w:val="000000" w:themeColor="text1"/>
          <w:lang w:eastAsia="zh-CN"/>
        </w:rPr>
        <w:t>Fisherian</w:t>
      </w:r>
      <w:proofErr w:type="spellEnd"/>
      <w:r w:rsidRPr="009A738C">
        <w:rPr>
          <w:rFonts w:ascii="Times New Roman" w:hAnsi="Times New Roman" w:cs="Times New Roman"/>
          <w:color w:val="000000" w:themeColor="text1"/>
          <w:lang w:eastAsia="zh-CN"/>
        </w:rPr>
        <w:t xml:space="preserve"> runaway selection, a genetic covariance between preference and trait can generate a positive feedback loop in which ornamental features become progressively exaggerated </w:t>
      </w:r>
      <w:r w:rsidR="006B6905">
        <w:rPr>
          <w:rFonts w:ascii="Times New Roman" w:hAnsi="Times New Roman" w:cs="Times New Roman" w:hint="eastAsia"/>
          <w:color w:val="000000" w:themeColor="text1"/>
          <w:lang w:eastAsia="zh-CN"/>
        </w:rPr>
        <w:t xml:space="preserve">in the </w:t>
      </w:r>
      <w:r w:rsidR="006B6905">
        <w:rPr>
          <w:rFonts w:ascii="Times New Roman" w:hAnsi="Times New Roman" w:cs="Times New Roman"/>
          <w:color w:val="000000" w:themeColor="text1"/>
          <w:lang w:eastAsia="zh-CN"/>
        </w:rPr>
        <w:t>population</w:t>
      </w:r>
      <w:r w:rsidR="006B6905">
        <w:rPr>
          <w:rFonts w:ascii="Times New Roman" w:hAnsi="Times New Roman" w:cs="Times New Roman" w:hint="eastAsia"/>
          <w:color w:val="000000" w:themeColor="text1"/>
          <w:lang w:eastAsia="zh-CN"/>
        </w:rPr>
        <w:t xml:space="preserve"> </w:t>
      </w:r>
      <w:r w:rsidRPr="009A738C">
        <w:rPr>
          <w:rFonts w:ascii="Times New Roman" w:hAnsi="Times New Roman" w:cs="Times New Roman"/>
          <w:color w:val="000000" w:themeColor="text1"/>
          <w:lang w:eastAsia="zh-CN"/>
        </w:rPr>
        <w:t xml:space="preserve">regardless of their impact on survival. </w:t>
      </w:r>
      <w:r w:rsidR="006B6905">
        <w:rPr>
          <w:rFonts w:ascii="Times New Roman" w:hAnsi="Times New Roman" w:cs="Times New Roman" w:hint="eastAsia"/>
          <w:color w:val="000000" w:themeColor="text1"/>
          <w:lang w:eastAsia="zh-CN"/>
        </w:rPr>
        <w:t>O</w:t>
      </w:r>
      <w:r w:rsidRPr="009A738C">
        <w:rPr>
          <w:rFonts w:ascii="Times New Roman" w:hAnsi="Times New Roman" w:cs="Times New Roman"/>
          <w:color w:val="000000" w:themeColor="text1"/>
          <w:lang w:eastAsia="zh-CN"/>
        </w:rPr>
        <w:t>nce a trait confers a mating advantage due to preference, selection will amplify that trait to extreme forms, even if it incurs viability costs</w:t>
      </w:r>
      <w:r w:rsidR="006B6905">
        <w:rPr>
          <w:rFonts w:ascii="Times New Roman" w:hAnsi="Times New Roman" w:cs="Times New Roman" w:hint="eastAsia"/>
          <w:color w:val="000000" w:themeColor="text1"/>
          <w:lang w:eastAsia="zh-CN"/>
        </w:rPr>
        <w:t xml:space="preserve"> </w:t>
      </w:r>
      <w:r w:rsidR="006B6905">
        <w:rPr>
          <w:rFonts w:ascii="Times New Roman" w:hAnsi="Times New Roman" w:cs="Times New Roman"/>
          <w:color w:val="000000" w:themeColor="text1"/>
          <w:lang w:eastAsia="zh-CN"/>
        </w:rPr>
        <w:fldChar w:fldCharType="begin"/>
      </w:r>
      <w:r w:rsidR="006B6905">
        <w:rPr>
          <w:rFonts w:ascii="Times New Roman" w:hAnsi="Times New Roman" w:cs="Times New Roman"/>
          <w:color w:val="000000" w:themeColor="text1"/>
          <w:lang w:eastAsia="zh-CN"/>
        </w:rPr>
        <w:instrText xml:space="preserve"> ADDIN ZOTERO_ITEM CSL_CITATION {"citationID":"L6cct1w4","properties":{"formattedCitation":"(Enquist &amp; Arak, 1993)","plainCitation":"(Enquist &amp; Arak, 1993)","noteIndex":0},"citationItems":[{"id":550451,"uris":["http://zotero.org/users/6113531/items/UJYKXHB6"],"itemData":{"id":550451,"type":"article-journal","container-title":"Nature","DOI":"10.1038/361446a0","ISSN":"0028-0836, 1476-4687","issue":"6411","journalAbbreviation":"Nature","language":"en","license":"http://www.springer.com/tdm","page":"446-448","source":"DOI.org (Crossref)","title":"Selection of exaggerated male traits by female aesthetic senses","volume":"361","author":[{"family":"Enquist","given":"Magnus"},{"family":"Arak","given":"Anthony"}],"issued":{"date-parts":[["1993",2]]},"citation-key":"EnquistSelectionexaggeratedmale1993"}}],"schema":"https://github.com/citation-style-language/schema/raw/master/csl-citation.json"} </w:instrText>
      </w:r>
      <w:r w:rsidR="006B6905">
        <w:rPr>
          <w:rFonts w:ascii="Times New Roman" w:hAnsi="Times New Roman" w:cs="Times New Roman"/>
          <w:color w:val="000000" w:themeColor="text1"/>
          <w:lang w:eastAsia="zh-CN"/>
        </w:rPr>
        <w:fldChar w:fldCharType="separate"/>
      </w:r>
      <w:r w:rsidR="006B6905" w:rsidRPr="006B6905">
        <w:rPr>
          <w:rFonts w:ascii="Times New Roman" w:hAnsi="Times New Roman" w:cs="Times New Roman"/>
        </w:rPr>
        <w:t>(Enquist &amp; Arak, 1993)</w:t>
      </w:r>
      <w:r w:rsidR="006B6905">
        <w:rPr>
          <w:rFonts w:ascii="Times New Roman" w:hAnsi="Times New Roman" w:cs="Times New Roman"/>
          <w:color w:val="000000" w:themeColor="text1"/>
          <w:lang w:eastAsia="zh-CN"/>
        </w:rPr>
        <w:fldChar w:fldCharType="end"/>
      </w:r>
      <w:r w:rsidRPr="009A738C">
        <w:rPr>
          <w:rFonts w:ascii="Times New Roman" w:hAnsi="Times New Roman" w:cs="Times New Roman"/>
          <w:color w:val="000000" w:themeColor="text1"/>
          <w:lang w:eastAsia="zh-CN"/>
        </w:rPr>
        <w:t>. Consequently, attractive facial characteristics could proliferate through sexual selection without any underlying connection to physiological health.</w:t>
      </w:r>
      <w:r w:rsidR="006B6905">
        <w:rPr>
          <w:rFonts w:ascii="Times New Roman" w:hAnsi="Times New Roman" w:cs="Times New Roman" w:hint="eastAsia"/>
          <w:color w:val="000000" w:themeColor="text1"/>
          <w:lang w:eastAsia="zh-CN"/>
        </w:rPr>
        <w:t xml:space="preserve"> </w:t>
      </w:r>
      <w:r w:rsidRPr="009A738C">
        <w:rPr>
          <w:rFonts w:ascii="Times New Roman" w:hAnsi="Times New Roman" w:cs="Times New Roman"/>
          <w:color w:val="000000" w:themeColor="text1"/>
          <w:lang w:eastAsia="zh-CN"/>
        </w:rPr>
        <w:t xml:space="preserve">In a similar vein, the perceptual‐bias or sensory‐exploitation model posits that sexual signals evolve to capitalize on preexisting neural or cognitive predispositions in the perceiver </w:t>
      </w:r>
      <w:r w:rsidR="006B6905">
        <w:rPr>
          <w:rFonts w:ascii="Times New Roman" w:hAnsi="Times New Roman" w:cs="Times New Roman"/>
          <w:color w:val="000000" w:themeColor="text1"/>
          <w:lang w:eastAsia="zh-CN"/>
        </w:rPr>
        <w:fldChar w:fldCharType="begin"/>
      </w:r>
      <w:r w:rsidR="006B6905">
        <w:rPr>
          <w:rFonts w:ascii="Times New Roman" w:hAnsi="Times New Roman" w:cs="Times New Roman"/>
          <w:color w:val="000000" w:themeColor="text1"/>
          <w:lang w:eastAsia="zh-CN"/>
        </w:rPr>
        <w:instrText xml:space="preserve"> ADDIN ZOTERO_ITEM CSL_CITATION {"citationID":"mUoptH78","properties":{"formattedCitation":"(Fisher, 1999)","plainCitation":"(Fisher, 1999)","noteIndex":0},"citationItems":[{"id":614481,"uris":["http://zotero.org/users/6113531/items/HQV5F53S"],"itemData":{"id":614481,"type":"book","publisher":"Oxford University Press","source":"Google Scholar","title":"The genetical theory of natural selection: a complete variorum edition","title-short":"The genetical theory of natural selection","URL":"https://www.google.com/books?hl=zh-CN&amp;lr=&amp;id=sT4lIDk5no4C&amp;oi=fnd&amp;pg=PR6&amp;dq=The+genetical+theory+of+natural+selection&amp;ots=oGLc-D5Z7l&amp;sig=Muvg8skDkBon-r_WC_lKal9o-s0","author":[{"family":"Fisher","given":"Ronald Aylmer"}],"accessed":{"date-parts":[["2025",4,8]]},"issued":{"date-parts":[["1999"]]},"citation-key":"Fishergeneticaltheorynatural1999"}}],"schema":"https://github.com/citation-style-language/schema/raw/master/csl-citation.json"} </w:instrText>
      </w:r>
      <w:r w:rsidR="006B6905">
        <w:rPr>
          <w:rFonts w:ascii="Times New Roman" w:hAnsi="Times New Roman" w:cs="Times New Roman"/>
          <w:color w:val="000000" w:themeColor="text1"/>
          <w:lang w:eastAsia="zh-CN"/>
        </w:rPr>
        <w:fldChar w:fldCharType="separate"/>
      </w:r>
      <w:r w:rsidR="006B6905" w:rsidRPr="006B6905">
        <w:rPr>
          <w:rFonts w:ascii="Times New Roman" w:hAnsi="Times New Roman" w:cs="Times New Roman"/>
        </w:rPr>
        <w:t>(Fisher, 1999)</w:t>
      </w:r>
      <w:r w:rsidR="006B6905">
        <w:rPr>
          <w:rFonts w:ascii="Times New Roman" w:hAnsi="Times New Roman" w:cs="Times New Roman"/>
          <w:color w:val="000000" w:themeColor="text1"/>
          <w:lang w:eastAsia="zh-CN"/>
        </w:rPr>
        <w:fldChar w:fldCharType="end"/>
      </w:r>
      <w:r w:rsidRPr="009A738C">
        <w:rPr>
          <w:rFonts w:ascii="Times New Roman" w:hAnsi="Times New Roman" w:cs="Times New Roman"/>
          <w:color w:val="000000" w:themeColor="text1"/>
          <w:lang w:eastAsia="zh-CN"/>
        </w:rPr>
        <w:t>. If humans possess an innate preference for certain visual features—such as symmetry or contrast—then facial traits that exploit these biases will be favored by mate choice irrespective of their diagnostic value for health. Under this framework, the elaboration of aesthetic features is driven by sensory biases rather than honest signaling of condition.</w:t>
      </w:r>
    </w:p>
    <w:p w14:paraId="4B35F4E5" w14:textId="4AC68C75" w:rsidR="009A2566" w:rsidRDefault="009A738C"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9A738C">
        <w:rPr>
          <w:rFonts w:ascii="Times New Roman" w:hAnsi="Times New Roman" w:cs="Times New Roman"/>
          <w:color w:val="000000" w:themeColor="text1"/>
          <w:lang w:eastAsia="zh-CN"/>
        </w:rPr>
        <w:lastRenderedPageBreak/>
        <w:t>Taken together, these models predict that attractiveness can evolve as an aesthetic ornament decoupled from honest indicators of fitness. The absence of a robust correlation between objective health measures and perceived facial attractiveness, therefore</w:t>
      </w:r>
      <w:r w:rsidR="006671A2">
        <w:rPr>
          <w:rFonts w:ascii="Times New Roman" w:hAnsi="Times New Roman" w:cs="Times New Roman" w:hint="eastAsia"/>
          <w:color w:val="000000" w:themeColor="text1"/>
          <w:lang w:eastAsia="zh-CN"/>
        </w:rPr>
        <w:t>,</w:t>
      </w:r>
      <w:r w:rsidRPr="009A738C">
        <w:rPr>
          <w:rFonts w:ascii="Times New Roman" w:hAnsi="Times New Roman" w:cs="Times New Roman"/>
          <w:color w:val="000000" w:themeColor="text1"/>
          <w:lang w:eastAsia="zh-CN"/>
        </w:rPr>
        <w:t xml:space="preserve"> aligns with</w:t>
      </w:r>
      <w:r w:rsidR="008B04F3">
        <w:rPr>
          <w:rFonts w:ascii="Times New Roman" w:hAnsi="Times New Roman" w:cs="Times New Roman" w:hint="eastAsia"/>
          <w:color w:val="000000" w:themeColor="text1"/>
          <w:lang w:eastAsia="zh-CN"/>
        </w:rPr>
        <w:t xml:space="preserve"> some</w:t>
      </w:r>
      <w:r w:rsidRPr="009A738C">
        <w:rPr>
          <w:rFonts w:ascii="Times New Roman" w:hAnsi="Times New Roman" w:cs="Times New Roman"/>
          <w:color w:val="000000" w:themeColor="text1"/>
          <w:lang w:eastAsia="zh-CN"/>
        </w:rPr>
        <w:t xml:space="preserve"> theoretical expectations</w:t>
      </w:r>
      <w:r w:rsidR="006B6905">
        <w:rPr>
          <w:rFonts w:ascii="Times New Roman" w:hAnsi="Times New Roman" w:cs="Times New Roman" w:hint="eastAsia"/>
          <w:color w:val="000000" w:themeColor="text1"/>
          <w:lang w:eastAsia="zh-CN"/>
        </w:rPr>
        <w:t>.</w:t>
      </w:r>
    </w:p>
    <w:p w14:paraId="65E9CED6" w14:textId="0ADBB1FB" w:rsidR="006671A2" w:rsidRPr="006671A2" w:rsidRDefault="002648B0"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2648B0">
        <w:rPr>
          <w:rFonts w:ascii="Times New Roman" w:hAnsi="Times New Roman" w:cs="Times New Roman"/>
          <w:color w:val="000000" w:themeColor="text1"/>
          <w:lang w:eastAsia="zh-CN"/>
        </w:rPr>
        <w:t>While these evolutionary models demonstrate how attractiveness can evolve independently of fitness indicators, they have simultaneously spurred the development of more nuanced theoretical frameworks. Rather than dismissing all potential attractiveness-health associations, th</w:t>
      </w:r>
      <w:r>
        <w:rPr>
          <w:rFonts w:ascii="Times New Roman" w:hAnsi="Times New Roman" w:cs="Times New Roman" w:hint="eastAsia"/>
          <w:color w:val="000000" w:themeColor="text1"/>
          <w:lang w:eastAsia="zh-CN"/>
        </w:rPr>
        <w:t>ese</w:t>
      </w:r>
      <w:r w:rsidRPr="002648B0">
        <w:rPr>
          <w:rFonts w:ascii="Times New Roman" w:hAnsi="Times New Roman" w:cs="Times New Roman"/>
          <w:color w:val="000000" w:themeColor="text1"/>
          <w:lang w:eastAsia="zh-CN"/>
        </w:rPr>
        <w:t xml:space="preserve"> theoretical </w:t>
      </w:r>
      <w:r>
        <w:rPr>
          <w:rFonts w:ascii="Times New Roman" w:hAnsi="Times New Roman" w:cs="Times New Roman" w:hint="eastAsia"/>
          <w:color w:val="000000" w:themeColor="text1"/>
          <w:lang w:eastAsia="zh-CN"/>
        </w:rPr>
        <w:t>insights</w:t>
      </w:r>
      <w:r w:rsidRPr="002648B0">
        <w:rPr>
          <w:rFonts w:ascii="Times New Roman" w:hAnsi="Times New Roman" w:cs="Times New Roman"/>
          <w:color w:val="000000" w:themeColor="text1"/>
          <w:lang w:eastAsia="zh-CN"/>
        </w:rPr>
        <w:t xml:space="preserve"> </w:t>
      </w:r>
      <w:r w:rsidR="002A1DC8" w:rsidRPr="002648B0">
        <w:rPr>
          <w:rFonts w:ascii="Times New Roman" w:hAnsi="Times New Roman" w:cs="Times New Roman"/>
          <w:color w:val="000000" w:themeColor="text1"/>
          <w:lang w:eastAsia="zh-CN"/>
        </w:rPr>
        <w:t>have</w:t>
      </w:r>
      <w:r w:rsidRPr="002648B0">
        <w:rPr>
          <w:rFonts w:ascii="Times New Roman" w:hAnsi="Times New Roman" w:cs="Times New Roman"/>
          <w:color w:val="000000" w:themeColor="text1"/>
          <w:lang w:eastAsia="zh-CN"/>
        </w:rPr>
        <w:t xml:space="preserve"> motivated researchers to examine more complex, non-linear relationships.</w:t>
      </w:r>
      <w:r w:rsidR="00D80511">
        <w:rPr>
          <w:rFonts w:ascii="Times New Roman" w:hAnsi="Times New Roman" w:cs="Times New Roman" w:hint="eastAsia"/>
          <w:color w:val="000000" w:themeColor="text1"/>
          <w:lang w:eastAsia="zh-CN"/>
        </w:rPr>
        <w:t xml:space="preserve"> </w:t>
      </w:r>
      <w:r w:rsidR="002A1DC8" w:rsidRPr="002A1DC8">
        <w:rPr>
          <w:rFonts w:ascii="Times New Roman" w:hAnsi="Times New Roman" w:cs="Times New Roman"/>
          <w:color w:val="000000" w:themeColor="text1"/>
          <w:lang w:eastAsia="zh-CN"/>
        </w:rPr>
        <w:t xml:space="preserve">This theoretical progression mirrors developments in intelligence research, where the refutation of the good </w:t>
      </w:r>
      <w:proofErr w:type="gramStart"/>
      <w:r w:rsidR="002A1DC8" w:rsidRPr="002A1DC8">
        <w:rPr>
          <w:rFonts w:ascii="Times New Roman" w:hAnsi="Times New Roman" w:cs="Times New Roman"/>
          <w:color w:val="000000" w:themeColor="text1"/>
          <w:lang w:eastAsia="zh-CN"/>
        </w:rPr>
        <w:t>genes</w:t>
      </w:r>
      <w:proofErr w:type="gramEnd"/>
      <w:r w:rsidR="002A1DC8" w:rsidRPr="002A1DC8">
        <w:rPr>
          <w:rFonts w:ascii="Times New Roman" w:hAnsi="Times New Roman" w:cs="Times New Roman"/>
          <w:color w:val="000000" w:themeColor="text1"/>
          <w:lang w:eastAsia="zh-CN"/>
        </w:rPr>
        <w:t xml:space="preserve"> hypothesis led to formulation of the bad </w:t>
      </w:r>
      <w:proofErr w:type="gramStart"/>
      <w:r w:rsidR="002A1DC8" w:rsidRPr="002A1DC8">
        <w:rPr>
          <w:rFonts w:ascii="Times New Roman" w:hAnsi="Times New Roman" w:cs="Times New Roman"/>
          <w:color w:val="000000" w:themeColor="text1"/>
          <w:lang w:eastAsia="zh-CN"/>
        </w:rPr>
        <w:t>genes</w:t>
      </w:r>
      <w:proofErr w:type="gramEnd"/>
      <w:r w:rsidR="002A1DC8" w:rsidRPr="002A1DC8">
        <w:rPr>
          <w:rFonts w:ascii="Times New Roman" w:hAnsi="Times New Roman" w:cs="Times New Roman"/>
          <w:color w:val="000000" w:themeColor="text1"/>
          <w:lang w:eastAsia="zh-CN"/>
        </w:rPr>
        <w:t xml:space="preserve"> hypothesis.</w:t>
      </w:r>
      <w:r w:rsidR="006671A2">
        <w:rPr>
          <w:rFonts w:ascii="Times New Roman" w:hAnsi="Times New Roman" w:cs="Times New Roman" w:hint="eastAsia"/>
          <w:color w:val="000000" w:themeColor="text1"/>
          <w:lang w:eastAsia="zh-CN"/>
        </w:rPr>
        <w:t xml:space="preserve"> </w:t>
      </w:r>
      <w:proofErr w:type="spellStart"/>
      <w:r w:rsidR="006671A2" w:rsidRPr="006671A2">
        <w:rPr>
          <w:rFonts w:ascii="Times New Roman" w:hAnsi="Times New Roman" w:cs="Times New Roman"/>
          <w:color w:val="000000" w:themeColor="text1"/>
          <w:lang w:eastAsia="zh-CN"/>
        </w:rPr>
        <w:t>Zebrowitz</w:t>
      </w:r>
      <w:proofErr w:type="spellEnd"/>
      <w:r w:rsidR="006671A2" w:rsidRPr="006671A2">
        <w:rPr>
          <w:rFonts w:ascii="Times New Roman" w:hAnsi="Times New Roman" w:cs="Times New Roman"/>
          <w:color w:val="000000" w:themeColor="text1"/>
          <w:lang w:eastAsia="zh-CN"/>
        </w:rPr>
        <w:t xml:space="preserve"> and Rhodes </w:t>
      </w:r>
      <w:r w:rsidR="006671A2">
        <w:rPr>
          <w:rFonts w:ascii="Times New Roman" w:hAnsi="Times New Roman" w:cs="Times New Roman"/>
          <w:color w:val="000000" w:themeColor="text1"/>
          <w:lang w:eastAsia="zh-CN"/>
        </w:rPr>
        <w:fldChar w:fldCharType="begin"/>
      </w:r>
      <w:r w:rsidR="00196173">
        <w:rPr>
          <w:rFonts w:ascii="Times New Roman" w:hAnsi="Times New Roman" w:cs="Times New Roman"/>
          <w:color w:val="000000" w:themeColor="text1"/>
          <w:lang w:eastAsia="zh-CN"/>
        </w:rPr>
        <w:instrText xml:space="preserve"> ADDIN ZOTERO_ITEM CSL_CITATION {"citationID":"eYaOQIHf","properties":{"formattedCitation":"(Zebrowitz &amp; Rhodes, 2004)","plainCitation":"(Zebrowitz &amp; Rhodes, 2004)","dontUpdate":true,"noteIndex":0},"citationItems":[{"id":549211,"uris":["http://zotero.org/users/6113531/items/QRAIYFG5"],"itemData":{"id":549211,"type":"article-journal","abstract":"The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6671A2">
        <w:rPr>
          <w:rFonts w:ascii="Times New Roman" w:hAnsi="Times New Roman" w:cs="Times New Roman"/>
          <w:color w:val="000000" w:themeColor="text1"/>
          <w:lang w:eastAsia="zh-CN"/>
        </w:rPr>
        <w:fldChar w:fldCharType="separate"/>
      </w:r>
      <w:r w:rsidR="006671A2" w:rsidRPr="006671A2">
        <w:rPr>
          <w:rFonts w:ascii="Times New Roman" w:hAnsi="Times New Roman" w:cs="Times New Roman"/>
        </w:rPr>
        <w:t>(2004)</w:t>
      </w:r>
      <w:r w:rsidR="006671A2">
        <w:rPr>
          <w:rFonts w:ascii="Times New Roman" w:hAnsi="Times New Roman" w:cs="Times New Roman"/>
          <w:color w:val="000000" w:themeColor="text1"/>
          <w:lang w:eastAsia="zh-CN"/>
        </w:rPr>
        <w:fldChar w:fldCharType="end"/>
      </w:r>
      <w:r w:rsidR="006671A2" w:rsidRPr="006671A2">
        <w:rPr>
          <w:rFonts w:ascii="Times New Roman" w:hAnsi="Times New Roman" w:cs="Times New Roman"/>
          <w:color w:val="000000" w:themeColor="text1"/>
          <w:lang w:eastAsia="zh-CN"/>
        </w:rPr>
        <w:t xml:space="preserve"> applied </w:t>
      </w:r>
      <w:proofErr w:type="spellStart"/>
      <w:r w:rsidR="006671A2" w:rsidRPr="006671A2">
        <w:rPr>
          <w:rFonts w:ascii="Times New Roman" w:hAnsi="Times New Roman" w:cs="Times New Roman"/>
          <w:color w:val="000000" w:themeColor="text1"/>
          <w:lang w:eastAsia="zh-CN"/>
        </w:rPr>
        <w:t>Brunswik’s</w:t>
      </w:r>
      <w:proofErr w:type="spellEnd"/>
      <w:r w:rsidR="006671A2" w:rsidRPr="006671A2">
        <w:rPr>
          <w:rFonts w:ascii="Times New Roman" w:hAnsi="Times New Roman" w:cs="Times New Roman"/>
          <w:color w:val="000000" w:themeColor="text1"/>
          <w:lang w:eastAsia="zh-CN"/>
        </w:rPr>
        <w:t xml:space="preserve"> lens model</w:t>
      </w:r>
      <w:r w:rsidR="006671A2">
        <w:rPr>
          <w:rFonts w:ascii="Times New Roman" w:hAnsi="Times New Roman" w:cs="Times New Roman" w:hint="eastAsia"/>
          <w:color w:val="000000" w:themeColor="text1"/>
          <w:lang w:eastAsia="zh-CN"/>
        </w:rPr>
        <w:t xml:space="preserve"> </w:t>
      </w:r>
      <w:r w:rsidR="006671A2" w:rsidRPr="006671A2">
        <w:rPr>
          <w:rFonts w:ascii="Times New Roman" w:hAnsi="Times New Roman" w:cs="Times New Roman"/>
          <w:color w:val="000000" w:themeColor="text1"/>
          <w:lang w:eastAsia="zh-CN"/>
        </w:rPr>
        <w:t>to test</w:t>
      </w:r>
      <w:r w:rsidR="002A1DC8">
        <w:rPr>
          <w:rFonts w:ascii="Times New Roman" w:hAnsi="Times New Roman" w:cs="Times New Roman" w:hint="eastAsia"/>
          <w:color w:val="000000" w:themeColor="text1"/>
          <w:lang w:eastAsia="zh-CN"/>
        </w:rPr>
        <w:t xml:space="preserve"> the hypothesis predicts </w:t>
      </w:r>
      <w:r w:rsidR="006671A2" w:rsidRPr="006671A2">
        <w:rPr>
          <w:rFonts w:ascii="Times New Roman" w:hAnsi="Times New Roman" w:cs="Times New Roman"/>
          <w:color w:val="000000" w:themeColor="text1"/>
          <w:lang w:eastAsia="zh-CN"/>
        </w:rPr>
        <w:t>that unattractive faces</w:t>
      </w:r>
      <w:r w:rsidR="002A1DC8">
        <w:rPr>
          <w:rFonts w:ascii="Times New Roman" w:hAnsi="Times New Roman" w:cs="Times New Roman" w:hint="eastAsia"/>
          <w:color w:val="000000" w:themeColor="text1"/>
          <w:lang w:eastAsia="zh-CN"/>
        </w:rPr>
        <w:t xml:space="preserve"> reliably</w:t>
      </w:r>
      <w:r w:rsidR="006671A2" w:rsidRPr="006671A2">
        <w:rPr>
          <w:rFonts w:ascii="Times New Roman" w:hAnsi="Times New Roman" w:cs="Times New Roman"/>
          <w:color w:val="000000" w:themeColor="text1"/>
          <w:lang w:eastAsia="zh-CN"/>
        </w:rPr>
        <w:t xml:space="preserve"> signal low fitness</w:t>
      </w:r>
      <w:r w:rsidR="002A1DC8">
        <w:rPr>
          <w:rFonts w:ascii="Times New Roman" w:hAnsi="Times New Roman" w:cs="Times New Roman" w:hint="eastAsia"/>
          <w:color w:val="000000" w:themeColor="text1"/>
          <w:lang w:eastAsia="zh-CN"/>
        </w:rPr>
        <w:t>, while</w:t>
      </w:r>
      <w:r w:rsidR="006671A2" w:rsidRPr="006671A2">
        <w:rPr>
          <w:rFonts w:ascii="Times New Roman" w:hAnsi="Times New Roman" w:cs="Times New Roman"/>
          <w:color w:val="000000" w:themeColor="text1"/>
          <w:lang w:eastAsia="zh-CN"/>
        </w:rPr>
        <w:t xml:space="preserve"> high attractiveness does</w:t>
      </w:r>
      <w:r w:rsidR="002A1DC8">
        <w:rPr>
          <w:rFonts w:ascii="Times New Roman" w:hAnsi="Times New Roman" w:cs="Times New Roman" w:hint="eastAsia"/>
          <w:color w:val="000000" w:themeColor="text1"/>
          <w:lang w:eastAsia="zh-CN"/>
        </w:rPr>
        <w:t xml:space="preserve"> not necessarily</w:t>
      </w:r>
      <w:r w:rsidR="006671A2" w:rsidRPr="006671A2">
        <w:rPr>
          <w:rFonts w:ascii="Times New Roman" w:hAnsi="Times New Roman" w:cs="Times New Roman"/>
          <w:color w:val="000000" w:themeColor="text1"/>
          <w:lang w:eastAsia="zh-CN"/>
        </w:rPr>
        <w:t xml:space="preserve"> </w:t>
      </w:r>
      <w:r w:rsidR="002A1DC8">
        <w:rPr>
          <w:rFonts w:ascii="Times New Roman" w:hAnsi="Times New Roman" w:cs="Times New Roman" w:hint="eastAsia"/>
          <w:color w:val="000000" w:themeColor="text1"/>
          <w:lang w:eastAsia="zh-CN"/>
        </w:rPr>
        <w:t xml:space="preserve">indicate </w:t>
      </w:r>
      <w:r w:rsidR="006671A2" w:rsidRPr="006671A2">
        <w:rPr>
          <w:rFonts w:ascii="Times New Roman" w:hAnsi="Times New Roman" w:cs="Times New Roman"/>
          <w:color w:val="000000" w:themeColor="text1"/>
          <w:lang w:eastAsia="zh-CN"/>
        </w:rPr>
        <w:t>superior fitness</w:t>
      </w:r>
      <w:r w:rsidR="002A1DC8">
        <w:rPr>
          <w:rFonts w:ascii="Times New Roman" w:hAnsi="Times New Roman" w:cs="Times New Roman" w:hint="eastAsia"/>
          <w:color w:val="000000" w:themeColor="text1"/>
          <w:lang w:eastAsia="zh-CN"/>
        </w:rPr>
        <w:t xml:space="preserve">. To further account for the perceptual correlation, </w:t>
      </w:r>
      <w:r w:rsidR="006671A2" w:rsidRPr="006671A2">
        <w:rPr>
          <w:rFonts w:ascii="Times New Roman" w:hAnsi="Times New Roman" w:cs="Times New Roman"/>
          <w:color w:val="000000" w:themeColor="text1"/>
          <w:lang w:eastAsia="zh-CN"/>
        </w:rPr>
        <w:t xml:space="preserve">the anomalous face overgeneralization hypothesis </w:t>
      </w:r>
      <w:r w:rsidR="002A1DC8">
        <w:rPr>
          <w:rFonts w:ascii="Times New Roman" w:hAnsi="Times New Roman" w:cs="Times New Roman" w:hint="eastAsia"/>
          <w:color w:val="000000" w:themeColor="text1"/>
          <w:lang w:eastAsia="zh-CN"/>
        </w:rPr>
        <w:t>predicts that</w:t>
      </w:r>
      <w:r w:rsidR="006671A2" w:rsidRPr="006671A2">
        <w:rPr>
          <w:rFonts w:ascii="Times New Roman" w:hAnsi="Times New Roman" w:cs="Times New Roman"/>
          <w:color w:val="000000" w:themeColor="text1"/>
          <w:lang w:eastAsia="zh-CN"/>
        </w:rPr>
        <w:t xml:space="preserve"> perceivers overgeneralize</w:t>
      </w:r>
      <w:r w:rsidR="002A1DC8">
        <w:rPr>
          <w:rFonts w:ascii="Times New Roman" w:hAnsi="Times New Roman" w:cs="Times New Roman" w:hint="eastAsia"/>
          <w:color w:val="000000" w:themeColor="text1"/>
          <w:lang w:eastAsia="zh-CN"/>
        </w:rPr>
        <w:t xml:space="preserve"> their</w:t>
      </w:r>
      <w:r w:rsidR="006671A2" w:rsidRPr="006671A2">
        <w:rPr>
          <w:rFonts w:ascii="Times New Roman" w:hAnsi="Times New Roman" w:cs="Times New Roman"/>
          <w:color w:val="000000" w:themeColor="text1"/>
          <w:lang w:eastAsia="zh-CN"/>
        </w:rPr>
        <w:t xml:space="preserve"> sensitivity to anomalous cues across all </w:t>
      </w:r>
      <w:r w:rsidR="002A1DC8">
        <w:rPr>
          <w:rFonts w:ascii="Times New Roman" w:hAnsi="Times New Roman" w:cs="Times New Roman" w:hint="eastAsia"/>
          <w:color w:val="000000" w:themeColor="text1"/>
          <w:lang w:eastAsia="zh-CN"/>
        </w:rPr>
        <w:t>attractiveness levels</w:t>
      </w:r>
      <w:r w:rsidR="006671A2" w:rsidRPr="006671A2">
        <w:rPr>
          <w:rFonts w:ascii="Times New Roman" w:hAnsi="Times New Roman" w:cs="Times New Roman"/>
          <w:color w:val="000000" w:themeColor="text1"/>
          <w:lang w:eastAsia="zh-CN"/>
        </w:rPr>
        <w:t xml:space="preserve">. </w:t>
      </w:r>
      <w:r w:rsidR="002A1DC8" w:rsidRPr="002A1DC8">
        <w:rPr>
          <w:rFonts w:ascii="Times New Roman" w:hAnsi="Times New Roman" w:cs="Times New Roman"/>
          <w:color w:val="000000" w:themeColor="text1"/>
          <w:lang w:eastAsia="zh-CN"/>
        </w:rPr>
        <w:t>Their analysis revealed that specific facial characteristic</w:t>
      </w:r>
      <w:r w:rsidR="002A1DC8">
        <w:rPr>
          <w:rFonts w:ascii="Times New Roman" w:hAnsi="Times New Roman" w:cs="Times New Roman" w:hint="eastAsia"/>
          <w:color w:val="000000" w:themeColor="text1"/>
          <w:lang w:eastAsia="zh-CN"/>
        </w:rPr>
        <w:t xml:space="preserve">s, </w:t>
      </w:r>
      <w:r w:rsidR="002A1DC8" w:rsidRPr="002A1DC8">
        <w:rPr>
          <w:rFonts w:ascii="Times New Roman" w:hAnsi="Times New Roman" w:cs="Times New Roman"/>
          <w:color w:val="000000" w:themeColor="text1"/>
          <w:lang w:eastAsia="zh-CN"/>
        </w:rPr>
        <w:t>including attractiveness, averageness, symmetry, and masculinity</w:t>
      </w:r>
      <w:r w:rsidR="002A1DC8">
        <w:rPr>
          <w:rFonts w:ascii="Times New Roman" w:hAnsi="Times New Roman" w:cs="Times New Roman" w:hint="eastAsia"/>
          <w:color w:val="000000" w:themeColor="text1"/>
          <w:lang w:eastAsia="zh-CN"/>
        </w:rPr>
        <w:t xml:space="preserve">, </w:t>
      </w:r>
      <w:r w:rsidR="002A1DC8" w:rsidRPr="002A1DC8">
        <w:rPr>
          <w:rFonts w:ascii="Times New Roman" w:hAnsi="Times New Roman" w:cs="Times New Roman"/>
          <w:color w:val="000000" w:themeColor="text1"/>
          <w:lang w:eastAsia="zh-CN"/>
        </w:rPr>
        <w:t>only predicted poorer health and lower intelligence for faces below median attractiveness. However, observers consistently applied these cues when evaluating all faces, leading to accurate judgments for unattractive individuals but systematic overgeneralizations for attractive ones.</w:t>
      </w:r>
      <w:r w:rsidR="002A1DC8">
        <w:rPr>
          <w:rFonts w:ascii="Times New Roman" w:hAnsi="Times New Roman" w:cs="Times New Roman" w:hint="eastAsia"/>
          <w:color w:val="000000" w:themeColor="text1"/>
          <w:lang w:eastAsia="zh-CN"/>
        </w:rPr>
        <w:t xml:space="preserve"> </w:t>
      </w:r>
      <w:r w:rsidR="006671A2" w:rsidRPr="006671A2">
        <w:rPr>
          <w:rFonts w:ascii="Times New Roman" w:hAnsi="Times New Roman" w:cs="Times New Roman"/>
          <w:color w:val="000000" w:themeColor="text1"/>
          <w:lang w:eastAsia="zh-CN"/>
        </w:rPr>
        <w:t xml:space="preserve">This pattern </w:t>
      </w:r>
      <w:r w:rsidR="002A1DC8">
        <w:rPr>
          <w:rFonts w:ascii="Times New Roman" w:hAnsi="Times New Roman" w:cs="Times New Roman" w:hint="eastAsia"/>
          <w:color w:val="000000" w:themeColor="text1"/>
          <w:lang w:eastAsia="zh-CN"/>
        </w:rPr>
        <w:t>supports</w:t>
      </w:r>
      <w:r w:rsidR="006671A2" w:rsidRPr="006671A2">
        <w:rPr>
          <w:rFonts w:ascii="Times New Roman" w:hAnsi="Times New Roman" w:cs="Times New Roman"/>
          <w:color w:val="000000" w:themeColor="text1"/>
          <w:lang w:eastAsia="zh-CN"/>
        </w:rPr>
        <w:t xml:space="preserve"> an evolutionary account in which selection pressures to avoid mates </w:t>
      </w:r>
      <w:r w:rsidR="006671A2" w:rsidRPr="006671A2">
        <w:rPr>
          <w:rFonts w:ascii="Times New Roman" w:hAnsi="Times New Roman" w:cs="Times New Roman"/>
          <w:color w:val="000000" w:themeColor="text1"/>
          <w:lang w:eastAsia="zh-CN"/>
        </w:rPr>
        <w:lastRenderedPageBreak/>
        <w:t>with “bad genes” heighten sensitivity to unattractive cues, while a perceptual overgeneralization mechanism leads observers to apply these cues indiscriminately, irrespective of actual fitness</w:t>
      </w:r>
      <w:r w:rsidR="006671A2">
        <w:rPr>
          <w:rFonts w:ascii="Times New Roman" w:hAnsi="Times New Roman" w:cs="Times New Roman" w:hint="eastAsia"/>
          <w:color w:val="000000" w:themeColor="text1"/>
          <w:lang w:eastAsia="zh-CN"/>
        </w:rPr>
        <w:t>.</w:t>
      </w:r>
    </w:p>
    <w:p w14:paraId="26000D50" w14:textId="2F9DEEA6" w:rsidR="0018211D" w:rsidRDefault="006671A2"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Besides research on facial attractiveness</w:t>
      </w:r>
      <w:r w:rsidRPr="006671A2">
        <w:rPr>
          <w:rFonts w:ascii="Times New Roman" w:hAnsi="Times New Roman" w:cs="Times New Roman"/>
          <w:color w:val="000000" w:themeColor="text1"/>
          <w:lang w:eastAsia="zh-CN"/>
        </w:rPr>
        <w:t xml:space="preserve">, </w:t>
      </w:r>
      <w:r>
        <w:rPr>
          <w:rFonts w:ascii="Times New Roman" w:hAnsi="Times New Roman" w:cs="Times New Roman" w:hint="eastAsia"/>
          <w:color w:val="000000" w:themeColor="text1"/>
          <w:lang w:eastAsia="zh-CN"/>
        </w:rPr>
        <w:t xml:space="preserve">the association between health and </w:t>
      </w:r>
      <w:r w:rsidRPr="006671A2">
        <w:rPr>
          <w:rFonts w:ascii="Times New Roman" w:hAnsi="Times New Roman" w:cs="Times New Roman"/>
          <w:color w:val="000000" w:themeColor="text1"/>
          <w:lang w:eastAsia="zh-CN"/>
        </w:rPr>
        <w:t>other morphological indicators</w:t>
      </w:r>
      <w:r>
        <w:rPr>
          <w:rFonts w:ascii="Times New Roman" w:hAnsi="Times New Roman" w:cs="Times New Roman" w:hint="eastAsia"/>
          <w:color w:val="000000" w:themeColor="text1"/>
          <w:lang w:eastAsia="zh-CN"/>
        </w:rPr>
        <w:t xml:space="preserve"> </w:t>
      </w:r>
      <w:r w:rsidR="007B3312">
        <w:rPr>
          <w:rFonts w:ascii="Times New Roman" w:hAnsi="Times New Roman" w:cs="Times New Roman"/>
          <w:color w:val="000000" w:themeColor="text1"/>
          <w:lang w:eastAsia="zh-CN"/>
        </w:rPr>
        <w:t>has</w:t>
      </w:r>
      <w:r>
        <w:rPr>
          <w:rFonts w:ascii="Times New Roman" w:hAnsi="Times New Roman" w:cs="Times New Roman" w:hint="eastAsia"/>
          <w:color w:val="000000" w:themeColor="text1"/>
          <w:lang w:eastAsia="zh-CN"/>
        </w:rPr>
        <w:t xml:space="preserve"> also been investigated</w:t>
      </w:r>
      <w:r w:rsidRPr="006671A2">
        <w:rPr>
          <w:rFonts w:ascii="Times New Roman" w:hAnsi="Times New Roman" w:cs="Times New Roman"/>
          <w:color w:val="000000" w:themeColor="text1"/>
          <w:lang w:eastAsia="zh-CN"/>
        </w:rPr>
        <w:t xml:space="preserve">. </w:t>
      </w:r>
      <w:r w:rsidR="004B735D">
        <w:rPr>
          <w:rFonts w:ascii="Times New Roman" w:hAnsi="Times New Roman" w:cs="Times New Roman" w:hint="eastAsia"/>
          <w:color w:val="000000" w:themeColor="text1"/>
          <w:lang w:eastAsia="zh-CN"/>
        </w:rPr>
        <w:t xml:space="preserve">A seminal study by </w:t>
      </w:r>
      <w:r w:rsidRPr="006671A2">
        <w:rPr>
          <w:rFonts w:ascii="Times New Roman" w:hAnsi="Times New Roman" w:cs="Times New Roman"/>
          <w:color w:val="000000" w:themeColor="text1"/>
          <w:lang w:eastAsia="zh-CN"/>
        </w:rPr>
        <w:t xml:space="preserve">Singh (1993) </w:t>
      </w:r>
      <w:r w:rsidR="004B735D">
        <w:rPr>
          <w:rFonts w:ascii="Times New Roman" w:hAnsi="Times New Roman" w:cs="Times New Roman" w:hint="eastAsia"/>
          <w:color w:val="000000" w:themeColor="text1"/>
          <w:lang w:eastAsia="zh-CN"/>
        </w:rPr>
        <w:t>demonstrated</w:t>
      </w:r>
      <w:r w:rsidRPr="006671A2">
        <w:rPr>
          <w:rFonts w:ascii="Times New Roman" w:hAnsi="Times New Roman" w:cs="Times New Roman"/>
          <w:color w:val="000000" w:themeColor="text1"/>
          <w:lang w:eastAsia="zh-CN"/>
        </w:rPr>
        <w:t xml:space="preserve"> that women’s waist</w:t>
      </w:r>
      <w:r w:rsidRPr="006671A2">
        <w:rPr>
          <w:rFonts w:ascii="Times New Roman" w:hAnsi="Times New Roman" w:cs="Times New Roman"/>
          <w:color w:val="000000" w:themeColor="text1"/>
          <w:lang w:eastAsia="zh-CN"/>
        </w:rPr>
        <w:noBreakHyphen/>
        <w:t>to</w:t>
      </w:r>
      <w:r w:rsidRPr="006671A2">
        <w:rPr>
          <w:rFonts w:ascii="Times New Roman" w:hAnsi="Times New Roman" w:cs="Times New Roman"/>
          <w:color w:val="000000" w:themeColor="text1"/>
          <w:lang w:eastAsia="zh-CN"/>
        </w:rPr>
        <w:noBreakHyphen/>
        <w:t>hip ratio (</w:t>
      </w:r>
      <w:proofErr w:type="spellStart"/>
      <w:r w:rsidRPr="006671A2">
        <w:rPr>
          <w:rFonts w:ascii="Times New Roman" w:hAnsi="Times New Roman" w:cs="Times New Roman"/>
          <w:color w:val="000000" w:themeColor="text1"/>
          <w:lang w:eastAsia="zh-CN"/>
        </w:rPr>
        <w:t>WHR</w:t>
      </w:r>
      <w:proofErr w:type="spellEnd"/>
      <w:r w:rsidRPr="006671A2">
        <w:rPr>
          <w:rFonts w:ascii="Times New Roman" w:hAnsi="Times New Roman" w:cs="Times New Roman"/>
          <w:color w:val="000000" w:themeColor="text1"/>
          <w:lang w:eastAsia="zh-CN"/>
        </w:rPr>
        <w:t>)</w:t>
      </w:r>
      <w:r w:rsidR="004B735D">
        <w:rPr>
          <w:rFonts w:ascii="Times New Roman" w:hAnsi="Times New Roman" w:cs="Times New Roman" w:hint="eastAsia"/>
          <w:color w:val="000000" w:themeColor="text1"/>
          <w:lang w:eastAsia="zh-CN"/>
        </w:rPr>
        <w:t xml:space="preserve">, </w:t>
      </w:r>
      <w:r w:rsidRPr="006671A2">
        <w:rPr>
          <w:rFonts w:ascii="Times New Roman" w:hAnsi="Times New Roman" w:cs="Times New Roman"/>
          <w:color w:val="000000" w:themeColor="text1"/>
          <w:lang w:eastAsia="zh-CN"/>
        </w:rPr>
        <w:t>a marker of youthfulness, reproductive endocrinology, and long</w:t>
      </w:r>
      <w:r w:rsidRPr="006671A2">
        <w:rPr>
          <w:rFonts w:ascii="Times New Roman" w:hAnsi="Times New Roman" w:cs="Times New Roman"/>
          <w:color w:val="000000" w:themeColor="text1"/>
          <w:lang w:eastAsia="zh-CN"/>
        </w:rPr>
        <w:noBreakHyphen/>
        <w:t>term health</w:t>
      </w:r>
      <w:r w:rsidR="004B735D">
        <w:rPr>
          <w:rFonts w:ascii="Times New Roman" w:hAnsi="Times New Roman" w:cs="Times New Roman" w:hint="eastAsia"/>
          <w:color w:val="000000" w:themeColor="text1"/>
          <w:lang w:eastAsia="zh-CN"/>
        </w:rPr>
        <w:t xml:space="preserve">, </w:t>
      </w:r>
      <w:r w:rsidRPr="006671A2">
        <w:rPr>
          <w:rFonts w:ascii="Times New Roman" w:hAnsi="Times New Roman" w:cs="Times New Roman"/>
          <w:color w:val="000000" w:themeColor="text1"/>
          <w:lang w:eastAsia="zh-CN"/>
        </w:rPr>
        <w:t xml:space="preserve">was rated by men as more attractive, healthier, and higher in reproductive value when lower, suggesting </w:t>
      </w:r>
      <w:proofErr w:type="spellStart"/>
      <w:r w:rsidRPr="006671A2">
        <w:rPr>
          <w:rFonts w:ascii="Times New Roman" w:hAnsi="Times New Roman" w:cs="Times New Roman"/>
          <w:color w:val="000000" w:themeColor="text1"/>
          <w:lang w:eastAsia="zh-CN"/>
        </w:rPr>
        <w:t>WHR</w:t>
      </w:r>
      <w:proofErr w:type="spellEnd"/>
      <w:r w:rsidRPr="006671A2">
        <w:rPr>
          <w:rFonts w:ascii="Times New Roman" w:hAnsi="Times New Roman" w:cs="Times New Roman"/>
          <w:color w:val="000000" w:themeColor="text1"/>
          <w:lang w:eastAsia="zh-CN"/>
        </w:rPr>
        <w:t xml:space="preserve"> can serve as an honest signal of fertility and well</w:t>
      </w:r>
      <w:r w:rsidRPr="006671A2">
        <w:rPr>
          <w:rFonts w:ascii="Times New Roman" w:hAnsi="Times New Roman" w:cs="Times New Roman"/>
          <w:color w:val="000000" w:themeColor="text1"/>
          <w:lang w:eastAsia="zh-CN"/>
        </w:rPr>
        <w:noBreakHyphen/>
        <w:t xml:space="preserve">being. </w:t>
      </w:r>
      <w:r w:rsidR="00EC7F92" w:rsidRPr="00EC7F92">
        <w:rPr>
          <w:rFonts w:ascii="Times New Roman" w:hAnsi="Times New Roman" w:cs="Times New Roman"/>
          <w:color w:val="000000" w:themeColor="text1"/>
          <w:lang w:eastAsia="zh-CN"/>
        </w:rPr>
        <w:t xml:space="preserve">Subsequent studies have supported the predictive </w:t>
      </w:r>
      <w:r w:rsidR="004B735D">
        <w:rPr>
          <w:rFonts w:ascii="Times New Roman" w:hAnsi="Times New Roman" w:cs="Times New Roman" w:hint="eastAsia"/>
          <w:color w:val="000000" w:themeColor="text1"/>
          <w:lang w:eastAsia="zh-CN"/>
        </w:rPr>
        <w:t>validity</w:t>
      </w:r>
      <w:r w:rsidR="00EC7F92" w:rsidRPr="00EC7F92">
        <w:rPr>
          <w:rFonts w:ascii="Times New Roman" w:hAnsi="Times New Roman" w:cs="Times New Roman"/>
          <w:color w:val="000000" w:themeColor="text1"/>
          <w:lang w:eastAsia="zh-CN"/>
        </w:rPr>
        <w:t xml:space="preserve"> of </w:t>
      </w:r>
      <w:proofErr w:type="spellStart"/>
      <w:r w:rsidR="00EC7F92" w:rsidRPr="00EC7F92">
        <w:rPr>
          <w:rFonts w:ascii="Times New Roman" w:hAnsi="Times New Roman" w:cs="Times New Roman"/>
          <w:color w:val="000000" w:themeColor="text1"/>
          <w:lang w:eastAsia="zh-CN"/>
        </w:rPr>
        <w:t>WHR</w:t>
      </w:r>
      <w:proofErr w:type="spellEnd"/>
      <w:r w:rsidR="00EC7F92" w:rsidRPr="00EC7F92">
        <w:rPr>
          <w:rFonts w:ascii="Times New Roman" w:hAnsi="Times New Roman" w:cs="Times New Roman"/>
          <w:color w:val="000000" w:themeColor="text1"/>
          <w:lang w:eastAsia="zh-CN"/>
        </w:rPr>
        <w:t xml:space="preserve"> as an indicator of cardiovascular risk, although its predictive power may not surpass that of waist circumference</w:t>
      </w:r>
      <w:r w:rsidR="00EC7F92">
        <w:rPr>
          <w:rFonts w:ascii="Times New Roman" w:hAnsi="Times New Roman" w:cs="Times New Roman" w:hint="eastAsia"/>
          <w:color w:val="000000" w:themeColor="text1"/>
          <w:lang w:eastAsia="zh-CN"/>
        </w:rPr>
        <w:t xml:space="preserve"> </w:t>
      </w:r>
      <w:r w:rsidR="00EC7F92">
        <w:rPr>
          <w:rFonts w:ascii="Times New Roman" w:hAnsi="Times New Roman" w:cs="Times New Roman"/>
          <w:color w:val="000000" w:themeColor="text1"/>
          <w:lang w:eastAsia="zh-CN"/>
        </w:rPr>
        <w:fldChar w:fldCharType="begin"/>
      </w:r>
      <w:r w:rsidR="00EC7F92">
        <w:rPr>
          <w:rFonts w:ascii="Times New Roman" w:hAnsi="Times New Roman" w:cs="Times New Roman"/>
          <w:color w:val="000000" w:themeColor="text1"/>
          <w:lang w:eastAsia="zh-CN"/>
        </w:rPr>
        <w:instrText xml:space="preserve"> ADDIN ZOTERO_ITEM CSL_CITATION {"citationID":"b5TeB2ZY","properties":{"formattedCitation":"(Dobbelsteyn et al., 2001)","plainCitation":"(Dobbelsteyn et al., 2001)","noteIndex":0},"citationItems":[{"id":614512,"uris":["http://zotero.org/users/6113531/items/PTXC35SS"],"itemData":{"id":614512,"type":"article-journal","abstract":"OBJECTIVE: To comparatively evaluate cut-off points of waist circumference, body mass index and waist to hip ratio with respect to their ability to predict other individual and multiple cardiovascular disease risk factors. DESIGN: Population-based, cross-sectional surveys. SUBJECTS: A total of 9913 men and women aged 18 ± 74, selected using health insurance registries from Æve Canadian provinces.\nMEASUREMENTS: Anthropometric measures, other cardiovascular risk factors, receiver operating characteristic curves, sensitivity, speciÆcity, positive and negative predictive values.\nRESULTS: Waist circumference may be the best single indicator of other individual and multiple cardiovascular risk factors. Optimal cut-off points of all anthropometric measures are dependent on age, sex and the prevalence of the risk factor(s) being considered. For waist circumference, cut-off points of 90 cm in men and 80 cm in women may be most appropriate for prediction of individual and multiple risk factors in Caucasian populations.\nCONCLUSION: Health professionals should incorporate the use of waist circumference measurements in their routine clinical examination of adult patients. International Journal of Obesity (2001) 25, 652 ± 661","container-title":"International Journal of Obesity","DOI":"10.1038/sj.ijo.0801582","ISSN":"0307-0565, 1476-5497","issue":"5","journalAbbreviation":"Int J Obes","language":"en","license":"http://www.springer.com/tdm","page":"652-661","source":"DOI.org (Crossref)","title":"A comparative evaluation of waist circumference, waist-to-hip ratio and body mass index as indicators of cardiovascular risk factors. The Canadian Heart Health Surveys","volume":"25","author":[{"family":"Dobbelsteyn","given":"Cj"},{"family":"Joffres","given":"Mr"},{"family":"MacLean","given":"Dr"},{"family":"Flowerdew","given":"G"},{"family":"The Canadian Heart Health Surveys Research Group","given":""}],"issued":{"date-parts":[["2001",5]]},"citation-key":"Dobbelsteyncomparativeevaluationwaist2001"}}],"schema":"https://github.com/citation-style-language/schema/raw/master/csl-citation.json"} </w:instrText>
      </w:r>
      <w:r w:rsidR="00EC7F92">
        <w:rPr>
          <w:rFonts w:ascii="Times New Roman" w:hAnsi="Times New Roman" w:cs="Times New Roman"/>
          <w:color w:val="000000" w:themeColor="text1"/>
          <w:lang w:eastAsia="zh-CN"/>
        </w:rPr>
        <w:fldChar w:fldCharType="separate"/>
      </w:r>
      <w:r w:rsidR="00EC7F92" w:rsidRPr="00EC7F92">
        <w:rPr>
          <w:rFonts w:ascii="Times New Roman" w:hAnsi="Times New Roman" w:cs="Times New Roman"/>
        </w:rPr>
        <w:t>(Dobbelsteyn et al., 2001)</w:t>
      </w:r>
      <w:r w:rsidR="00EC7F92">
        <w:rPr>
          <w:rFonts w:ascii="Times New Roman" w:hAnsi="Times New Roman" w:cs="Times New Roman"/>
          <w:color w:val="000000" w:themeColor="text1"/>
          <w:lang w:eastAsia="zh-CN"/>
        </w:rPr>
        <w:fldChar w:fldCharType="end"/>
      </w:r>
      <w:r w:rsidRPr="006671A2">
        <w:rPr>
          <w:rFonts w:ascii="Times New Roman" w:hAnsi="Times New Roman" w:cs="Times New Roman"/>
          <w:color w:val="000000" w:themeColor="text1"/>
          <w:lang w:eastAsia="zh-CN"/>
        </w:rPr>
        <w:t xml:space="preserve">. </w:t>
      </w:r>
      <w:r w:rsidR="004B735D" w:rsidRPr="004B735D">
        <w:rPr>
          <w:rFonts w:ascii="Times New Roman" w:hAnsi="Times New Roman" w:cs="Times New Roman"/>
          <w:color w:val="000000" w:themeColor="text1"/>
          <w:lang w:eastAsia="zh-CN"/>
        </w:rPr>
        <w:t>Recent investigations have revealed greater complexity in these relationships.</w:t>
      </w:r>
      <w:r w:rsidR="0018211D">
        <w:rPr>
          <w:rFonts w:ascii="Times New Roman" w:hAnsi="Times New Roman" w:cs="Times New Roman" w:hint="eastAsia"/>
          <w:color w:val="000000" w:themeColor="text1"/>
          <w:lang w:eastAsia="zh-CN"/>
        </w:rPr>
        <w:t xml:space="preserve"> A</w:t>
      </w:r>
      <w:r w:rsidRPr="006671A2">
        <w:rPr>
          <w:rFonts w:ascii="Times New Roman" w:hAnsi="Times New Roman" w:cs="Times New Roman"/>
          <w:color w:val="000000" w:themeColor="text1"/>
          <w:lang w:eastAsia="zh-CN"/>
        </w:rPr>
        <w:t xml:space="preserve"> body</w:t>
      </w:r>
      <w:r w:rsidRPr="006671A2">
        <w:rPr>
          <w:rFonts w:ascii="Times New Roman" w:hAnsi="Times New Roman" w:cs="Times New Roman"/>
          <w:color w:val="000000" w:themeColor="text1"/>
          <w:lang w:eastAsia="zh-CN"/>
        </w:rPr>
        <w:noBreakHyphen/>
        <w:t>composition study found that the fat mass judged most attractive in women was below both the level deemed healthiest and the physiologically healthy range</w:t>
      </w:r>
      <w:r w:rsidR="004B735D">
        <w:rPr>
          <w:rFonts w:ascii="Times New Roman" w:hAnsi="Times New Roman" w:cs="Times New Roman" w:hint="eastAsia"/>
          <w:color w:val="000000" w:themeColor="text1"/>
          <w:lang w:eastAsia="zh-CN"/>
        </w:rPr>
        <w:t xml:space="preserve">. In contrast, </w:t>
      </w:r>
      <w:r w:rsidRPr="006671A2">
        <w:rPr>
          <w:rFonts w:ascii="Times New Roman" w:hAnsi="Times New Roman" w:cs="Times New Roman"/>
          <w:color w:val="000000" w:themeColor="text1"/>
          <w:lang w:eastAsia="zh-CN"/>
        </w:rPr>
        <w:t>men’s optimal fat and muscle mass aligned with health parameters</w:t>
      </w:r>
      <w:r w:rsidR="004B735D">
        <w:rPr>
          <w:rFonts w:ascii="Times New Roman" w:hAnsi="Times New Roman" w:cs="Times New Roman" w:hint="eastAsia"/>
          <w:color w:val="000000" w:themeColor="text1"/>
          <w:lang w:eastAsia="zh-CN"/>
        </w:rPr>
        <w:t>. Therefore,</w:t>
      </w:r>
      <w:r w:rsidRPr="006671A2">
        <w:rPr>
          <w:rFonts w:ascii="Times New Roman" w:hAnsi="Times New Roman" w:cs="Times New Roman"/>
          <w:color w:val="000000" w:themeColor="text1"/>
          <w:lang w:eastAsia="zh-CN"/>
        </w:rPr>
        <w:t xml:space="preserve"> attractiveness standards, especially for women, can diverge from objective health benchmarks</w:t>
      </w:r>
      <w:r w:rsidR="0018211D">
        <w:rPr>
          <w:rFonts w:ascii="Times New Roman" w:hAnsi="Times New Roman" w:cs="Times New Roman" w:hint="eastAsia"/>
          <w:color w:val="000000" w:themeColor="text1"/>
          <w:lang w:eastAsia="zh-CN"/>
        </w:rPr>
        <w:t xml:space="preserve"> </w:t>
      </w:r>
      <w:r w:rsidR="0018211D">
        <w:rPr>
          <w:rFonts w:ascii="Times New Roman" w:hAnsi="Times New Roman" w:cs="Times New Roman"/>
          <w:color w:val="000000" w:themeColor="text1"/>
          <w:lang w:eastAsia="zh-CN"/>
        </w:rPr>
        <w:fldChar w:fldCharType="begin"/>
      </w:r>
      <w:r w:rsidR="0018211D">
        <w:rPr>
          <w:rFonts w:ascii="Times New Roman" w:hAnsi="Times New Roman" w:cs="Times New Roman"/>
          <w:color w:val="000000" w:themeColor="text1"/>
          <w:lang w:eastAsia="zh-CN"/>
        </w:rPr>
        <w:instrText xml:space="preserve"> ADDIN ZOTERO_ITEM CSL_CITATION {"citationID":"Azz5Wy0v","properties":{"formattedCitation":"(Brierley et al., 2016)","plainCitation":"(Brierley et al., 2016)","noteIndex":0},"citationItems":[{"id":614516,"uris":["http://zotero.org/users/6113531/items/I4DU2SCB"],"itemData":{"id":614516,"type":"article-journal","abstract":"The dominant evolutionary theory of physical attraction posits that attractiveness reflects physiological health, and attraction is a mechanism for identifying a healthy mate. Previous studies have found that perceptions of the healthiest body mass index (weight scaled for height; BMI) for women are close to healthy BMI guidelines, while the most attractive BMI is significantly lower, possibly pointing to an influence of sociocultural factors in determining attractive BMI. However, less is known about ideal body size for men. Further, research has not addressed the role of body fat and muscle, which have distinct relationships with health and are conflated in BMI, in determining perceived health and attractiveness. Here, we hypothesised that, if attractiveness reflects physiological health, the most attractive and healthy appearing body composition should be in line with physiologically healthy body composition. Thirty female and 33 male observers were instructed to manipulate 15 female and 15 male body images in terms of their fat and muscle to optimise perceived health and, separately, attractiveness. Observers were unaware that they were manipulating the muscle and fat content of bodies. The most attractive apparent fat mass for female bodies was significantly lower than the healthiest appearing fat mass (and was lower than the physiologically healthy range), with no significant difference for muscle mass. The optimal fat and muscle mass for men’s bodies was in line with the healthy range. Male observers preferred a significantly lower overall male body mass than did female observers. While the body fat and muscle associated with healthy and attractive appearance is broadly in line with physiologically healthy values, deviations from this pattern suggest that future research should examine a possible role for internalization of body ideals in influencing perceptions of attractive body composition, particularly in women.","container-title":"PLoS ONE","DOI":"10.1371/journal.pone.0156722","ISSN":"1932-6203","issue":"6","journalAbbreviation":"PLoS One","note":"PMID: 27257677\nPMCID: PMC4892674","page":"e0156722","source":"PubMed Central","title":"The Body and the Beautiful: Health, Attractiveness and Body Composition in Men’s and Women’s Bodies","title-short":"The Body and the Beautiful","volume":"11","author":[{"family":"Brierley","given":"Mary-Ellen"},{"family":"Brooks","given":"Kevin R."},{"family":"Mond","given":"Jonathan"},{"family":"Stevenson","given":"Richard J."},{"family":"Stephen","given":"Ian D."}],"issued":{"date-parts":[["2016",6,3]]},"citation-key":"BrierleyBodyBeautifulHealth2016"}}],"schema":"https://github.com/citation-style-language/schema/raw/master/csl-citation.json"} </w:instrText>
      </w:r>
      <w:r w:rsidR="0018211D">
        <w:rPr>
          <w:rFonts w:ascii="Times New Roman" w:hAnsi="Times New Roman" w:cs="Times New Roman"/>
          <w:color w:val="000000" w:themeColor="text1"/>
          <w:lang w:eastAsia="zh-CN"/>
        </w:rPr>
        <w:fldChar w:fldCharType="separate"/>
      </w:r>
      <w:r w:rsidR="0018211D" w:rsidRPr="0018211D">
        <w:rPr>
          <w:rFonts w:ascii="Times New Roman" w:hAnsi="Times New Roman" w:cs="Times New Roman"/>
        </w:rPr>
        <w:t>(Brierley et al., 2016)</w:t>
      </w:r>
      <w:r w:rsidR="0018211D">
        <w:rPr>
          <w:rFonts w:ascii="Times New Roman" w:hAnsi="Times New Roman" w:cs="Times New Roman"/>
          <w:color w:val="000000" w:themeColor="text1"/>
          <w:lang w:eastAsia="zh-CN"/>
        </w:rPr>
        <w:fldChar w:fldCharType="end"/>
      </w:r>
      <w:r w:rsidRPr="006671A2">
        <w:rPr>
          <w:rFonts w:ascii="Times New Roman" w:hAnsi="Times New Roman" w:cs="Times New Roman"/>
          <w:color w:val="000000" w:themeColor="text1"/>
          <w:lang w:eastAsia="zh-CN"/>
        </w:rPr>
        <w:t>.</w:t>
      </w:r>
      <w:r w:rsidR="0018211D">
        <w:rPr>
          <w:rFonts w:ascii="Times New Roman" w:hAnsi="Times New Roman" w:cs="Times New Roman" w:hint="eastAsia"/>
          <w:color w:val="000000" w:themeColor="text1"/>
          <w:lang w:eastAsia="zh-CN"/>
        </w:rPr>
        <w:t xml:space="preserve"> </w:t>
      </w:r>
      <w:r w:rsidR="0018211D" w:rsidRPr="0018211D">
        <w:rPr>
          <w:rFonts w:ascii="Times New Roman" w:hAnsi="Times New Roman" w:cs="Times New Roman"/>
          <w:color w:val="000000" w:themeColor="text1"/>
          <w:lang w:eastAsia="zh-CN"/>
        </w:rPr>
        <w:t xml:space="preserve">The results suggest that cultural influences, such as the "thin ideal" for women, may </w:t>
      </w:r>
      <w:r w:rsidR="00B01314">
        <w:rPr>
          <w:rFonts w:ascii="Times New Roman" w:hAnsi="Times New Roman" w:cs="Times New Roman" w:hint="eastAsia"/>
          <w:color w:val="000000" w:themeColor="text1"/>
          <w:lang w:eastAsia="zh-CN"/>
        </w:rPr>
        <w:t>further influence the divergence between the perceived and measured health-attractiveness association.</w:t>
      </w:r>
    </w:p>
    <w:p w14:paraId="27E45585" w14:textId="77F638DE" w:rsidR="00E06819" w:rsidRPr="00E06819" w:rsidRDefault="00F264A3"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F264A3">
        <w:rPr>
          <w:rFonts w:ascii="Times New Roman" w:hAnsi="Times New Roman" w:cs="Times New Roman"/>
          <w:color w:val="000000" w:themeColor="text1"/>
          <w:lang w:eastAsia="zh-CN"/>
        </w:rPr>
        <w:t>Research on bodily morphological indicators offers new insights for understanding facial attractiveness-health associations.</w:t>
      </w:r>
      <w:r w:rsidR="00E06819">
        <w:rPr>
          <w:rFonts w:ascii="Times New Roman" w:hAnsi="Times New Roman" w:cs="Times New Roman" w:hint="eastAsia"/>
          <w:color w:val="000000" w:themeColor="text1"/>
          <w:lang w:eastAsia="zh-CN"/>
        </w:rPr>
        <w:t xml:space="preserve"> </w:t>
      </w:r>
      <w:r w:rsidR="00E06819" w:rsidRPr="00E06819">
        <w:rPr>
          <w:rFonts w:ascii="Times New Roman" w:hAnsi="Times New Roman" w:cs="Times New Roman"/>
          <w:color w:val="000000" w:themeColor="text1"/>
          <w:lang w:eastAsia="zh-CN"/>
        </w:rPr>
        <w:t xml:space="preserve">Facial attractiveness may, in part, serve as an indirect cue to more reliable morphological indicators, </w:t>
      </w:r>
      <w:r>
        <w:rPr>
          <w:rFonts w:ascii="Times New Roman" w:hAnsi="Times New Roman" w:cs="Times New Roman" w:hint="eastAsia"/>
          <w:color w:val="000000" w:themeColor="text1"/>
          <w:lang w:eastAsia="zh-CN"/>
        </w:rPr>
        <w:t>particularly</w:t>
      </w:r>
      <w:r w:rsidR="00E06819" w:rsidRPr="00E06819">
        <w:rPr>
          <w:rFonts w:ascii="Times New Roman" w:hAnsi="Times New Roman" w:cs="Times New Roman"/>
          <w:color w:val="000000" w:themeColor="text1"/>
          <w:lang w:eastAsia="zh-CN"/>
        </w:rPr>
        <w:t xml:space="preserve"> </w:t>
      </w:r>
      <w:r w:rsidR="00E06819" w:rsidRPr="00E06819">
        <w:rPr>
          <w:rFonts w:ascii="Times New Roman" w:hAnsi="Times New Roman" w:cs="Times New Roman"/>
          <w:color w:val="000000" w:themeColor="text1"/>
          <w:lang w:eastAsia="zh-CN"/>
        </w:rPr>
        <w:lastRenderedPageBreak/>
        <w:t xml:space="preserve">body mass index (BMI), </w:t>
      </w:r>
      <w:proofErr w:type="spellStart"/>
      <w:r w:rsidR="00E06819" w:rsidRPr="00E06819">
        <w:rPr>
          <w:rFonts w:ascii="Times New Roman" w:hAnsi="Times New Roman" w:cs="Times New Roman"/>
          <w:color w:val="000000" w:themeColor="text1"/>
          <w:lang w:eastAsia="zh-CN"/>
        </w:rPr>
        <w:t>WHR</w:t>
      </w:r>
      <w:proofErr w:type="spellEnd"/>
      <w:r w:rsidR="00E06819" w:rsidRPr="00E06819">
        <w:rPr>
          <w:rFonts w:ascii="Times New Roman" w:hAnsi="Times New Roman" w:cs="Times New Roman"/>
          <w:color w:val="000000" w:themeColor="text1"/>
          <w:lang w:eastAsia="zh-CN"/>
        </w:rPr>
        <w:t xml:space="preserve">, and facial adiposity. In women, a </w:t>
      </w:r>
      <w:proofErr w:type="spellStart"/>
      <w:r w:rsidR="00E06819" w:rsidRPr="00E06819">
        <w:rPr>
          <w:rFonts w:ascii="Times New Roman" w:hAnsi="Times New Roman" w:cs="Times New Roman"/>
          <w:color w:val="000000" w:themeColor="text1"/>
          <w:lang w:eastAsia="zh-CN"/>
        </w:rPr>
        <w:t>WHR</w:t>
      </w:r>
      <w:proofErr w:type="spellEnd"/>
      <w:r w:rsidR="00E06819" w:rsidRPr="00E06819">
        <w:rPr>
          <w:rFonts w:ascii="Times New Roman" w:hAnsi="Times New Roman" w:cs="Times New Roman"/>
          <w:color w:val="000000" w:themeColor="text1"/>
          <w:lang w:eastAsia="zh-CN"/>
        </w:rPr>
        <w:t xml:space="preserve"> of approximately 0.70 and a BMI in the low</w:t>
      </w:r>
      <w:r w:rsidR="00E06819" w:rsidRPr="00E06819">
        <w:rPr>
          <w:rFonts w:ascii="Times New Roman" w:hAnsi="Times New Roman" w:cs="Times New Roman"/>
          <w:color w:val="000000" w:themeColor="text1"/>
          <w:lang w:eastAsia="zh-CN"/>
        </w:rPr>
        <w:noBreakHyphen/>
        <w:t xml:space="preserve">normal range are both rated as most attractive and correlate with reproductive health, lower cardiovascular risk, and greater longevity </w:t>
      </w:r>
      <w:r w:rsidR="00E06819">
        <w:rPr>
          <w:rFonts w:ascii="Times New Roman" w:hAnsi="Times New Roman" w:cs="Times New Roman"/>
          <w:color w:val="000000" w:themeColor="text1"/>
          <w:lang w:eastAsia="zh-CN"/>
        </w:rPr>
        <w:fldChar w:fldCharType="begin"/>
      </w:r>
      <w:r w:rsidR="00E06819">
        <w:rPr>
          <w:rFonts w:ascii="Times New Roman" w:hAnsi="Times New Roman" w:cs="Times New Roman"/>
          <w:color w:val="000000" w:themeColor="text1"/>
          <w:lang w:eastAsia="zh-CN"/>
        </w:rPr>
        <w:instrText xml:space="preserve"> ADDIN ZOTERO_ITEM CSL_CITATION {"citationID":"YYlGK6TS","properties":{"formattedCitation":"(Weeden &amp; Sabini, 2005)","plainCitation":"(Weeden &amp; Sabini, 2005)","noteIndex":0},"citationItems":[{"id":550443,"uris":["http://zotero.org/users/6113531/items/3JJG8HEV"],"itemData":{"id":550443,"type":"article-journal","abstract":"Evidence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r w:rsidR="00E06819">
        <w:rPr>
          <w:rFonts w:ascii="Times New Roman" w:hAnsi="Times New Roman" w:cs="Times New Roman"/>
          <w:color w:val="000000" w:themeColor="text1"/>
          <w:lang w:eastAsia="zh-CN"/>
        </w:rPr>
        <w:fldChar w:fldCharType="separate"/>
      </w:r>
      <w:r w:rsidR="00E06819" w:rsidRPr="00E06819">
        <w:rPr>
          <w:rFonts w:ascii="Times New Roman" w:hAnsi="Times New Roman" w:cs="Times New Roman"/>
        </w:rPr>
        <w:t>(Weeden &amp; Sabini, 2005)</w:t>
      </w:r>
      <w:r w:rsidR="00E06819">
        <w:rPr>
          <w:rFonts w:ascii="Times New Roman" w:hAnsi="Times New Roman" w:cs="Times New Roman"/>
          <w:color w:val="000000" w:themeColor="text1"/>
          <w:lang w:eastAsia="zh-CN"/>
        </w:rPr>
        <w:fldChar w:fldCharType="end"/>
      </w:r>
      <w:r w:rsidR="00E06819" w:rsidRPr="00E06819">
        <w:rPr>
          <w:rFonts w:ascii="Times New Roman" w:hAnsi="Times New Roman" w:cs="Times New Roman"/>
          <w:color w:val="000000" w:themeColor="text1"/>
          <w:lang w:eastAsia="zh-CN"/>
        </w:rPr>
        <w:t>. Observers appear sensitive to subtle facial cues</w:t>
      </w:r>
      <w:r>
        <w:rPr>
          <w:rFonts w:ascii="Times New Roman" w:hAnsi="Times New Roman" w:cs="Times New Roman" w:hint="eastAsia"/>
          <w:color w:val="000000" w:themeColor="text1"/>
          <w:lang w:eastAsia="zh-CN"/>
        </w:rPr>
        <w:t xml:space="preserve"> </w:t>
      </w:r>
      <w:r w:rsidR="00E06819" w:rsidRPr="00E06819">
        <w:rPr>
          <w:rFonts w:ascii="Times New Roman" w:hAnsi="Times New Roman" w:cs="Times New Roman"/>
          <w:color w:val="000000" w:themeColor="text1"/>
          <w:lang w:eastAsia="zh-CN"/>
        </w:rPr>
        <w:t>such as cheek</w:t>
      </w:r>
      <w:r w:rsidR="00E06819" w:rsidRPr="00E06819">
        <w:rPr>
          <w:rFonts w:ascii="Times New Roman" w:hAnsi="Times New Roman" w:cs="Times New Roman"/>
          <w:color w:val="000000" w:themeColor="text1"/>
          <w:lang w:eastAsia="zh-CN"/>
        </w:rPr>
        <w:noBreakHyphen/>
        <w:t>fat distribution and jawline definition</w:t>
      </w:r>
      <w:r>
        <w:rPr>
          <w:rFonts w:ascii="Times New Roman" w:hAnsi="Times New Roman" w:cs="Times New Roman" w:hint="eastAsia"/>
          <w:color w:val="000000" w:themeColor="text1"/>
          <w:lang w:eastAsia="zh-CN"/>
        </w:rPr>
        <w:t xml:space="preserve"> </w:t>
      </w:r>
      <w:r w:rsidR="00E06819" w:rsidRPr="00E06819">
        <w:rPr>
          <w:rFonts w:ascii="Times New Roman" w:hAnsi="Times New Roman" w:cs="Times New Roman"/>
          <w:color w:val="000000" w:themeColor="text1"/>
          <w:lang w:eastAsia="zh-CN"/>
        </w:rPr>
        <w:t>that covary with overall body composition.</w:t>
      </w:r>
    </w:p>
    <w:p w14:paraId="555DE62D" w14:textId="40EDD238" w:rsidR="006671A2" w:rsidRPr="006671A2" w:rsidRDefault="00E06819" w:rsidP="00A0168D">
      <w:pPr>
        <w:pStyle w:val="ae"/>
        <w:spacing w:beforeLines="50" w:before="156" w:afterLines="50" w:after="156" w:line="480" w:lineRule="auto"/>
        <w:ind w:firstLine="420"/>
        <w:rPr>
          <w:rFonts w:ascii="Times New Roman" w:hAnsi="Times New Roman" w:cs="Times New Roman"/>
          <w:color w:val="000000" w:themeColor="text1"/>
          <w:lang w:eastAsia="zh-CN"/>
        </w:rPr>
      </w:pPr>
      <w:r w:rsidRPr="00E06819">
        <w:rPr>
          <w:rFonts w:ascii="Times New Roman" w:hAnsi="Times New Roman" w:cs="Times New Roman"/>
          <w:color w:val="000000" w:themeColor="text1"/>
          <w:lang w:eastAsia="zh-CN"/>
        </w:rPr>
        <w:t xml:space="preserve">Facial adiposity </w:t>
      </w:r>
      <w:r w:rsidR="003E50DB">
        <w:rPr>
          <w:rFonts w:ascii="Times New Roman" w:hAnsi="Times New Roman" w:cs="Times New Roman" w:hint="eastAsia"/>
          <w:color w:val="000000" w:themeColor="text1"/>
          <w:lang w:eastAsia="zh-CN"/>
        </w:rPr>
        <w:t>emerges as particularly diagnostic</w:t>
      </w:r>
      <w:r w:rsidRPr="00E06819">
        <w:rPr>
          <w:rFonts w:ascii="Times New Roman" w:hAnsi="Times New Roman" w:cs="Times New Roman"/>
          <w:color w:val="000000" w:themeColor="text1"/>
          <w:lang w:eastAsia="zh-CN"/>
        </w:rPr>
        <w:t>: perceived facial adiposity correlates with actual BMI/body fat (</w:t>
      </w:r>
      <w:r w:rsidRPr="00DA3AF2">
        <w:rPr>
          <w:rFonts w:ascii="Times New Roman" w:hAnsi="Times New Roman" w:cs="Times New Roman"/>
          <w:i/>
          <w:iCs/>
          <w:color w:val="000000" w:themeColor="text1"/>
          <w:lang w:eastAsia="zh-CN"/>
        </w:rPr>
        <w:t>r</w:t>
      </w:r>
      <w:r w:rsidRPr="00E06819">
        <w:rPr>
          <w:rFonts w:ascii="Times New Roman" w:hAnsi="Times New Roman" w:cs="Times New Roman"/>
          <w:color w:val="000000" w:themeColor="text1"/>
          <w:lang w:eastAsia="zh-CN"/>
        </w:rPr>
        <w:t xml:space="preserve"> = .71) and follows a quadratic pattern in which both extremes predict poorer health and lower attractiveness </w:t>
      </w:r>
      <w:r>
        <w:rPr>
          <w:rFonts w:ascii="Times New Roman" w:hAnsi="Times New Roman" w:cs="Times New Roman"/>
          <w:color w:val="000000" w:themeColor="text1"/>
          <w:lang w:eastAsia="zh-CN"/>
        </w:rPr>
        <w:fldChar w:fldCharType="begin"/>
      </w:r>
      <w:r>
        <w:rPr>
          <w:rFonts w:ascii="Times New Roman" w:hAnsi="Times New Roman" w:cs="Times New Roman"/>
          <w:color w:val="000000" w:themeColor="text1"/>
          <w:lang w:eastAsia="zh-CN"/>
        </w:rPr>
        <w:instrText xml:space="preserve"> ADDIN ZOTERO_ITEM CSL_CITATION {"citationID":"mR4q06Wz","properties":{"formattedCitation":"(De Jager et al., 2018)","plainCitation":"(De Jager et al., 2018)","noteIndex":0},"citationItems":[{"id":540791,"uris":["http://zotero.org/users/6113531/items/WYPBKKMF"],"itemData":{"id":540791,"type":"article-journal","abstract":"The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a"}}],"schema":"https://github.com/citation-style-language/schema/raw/master/csl-citation.json"} </w:instrText>
      </w:r>
      <w:r>
        <w:rPr>
          <w:rFonts w:ascii="Times New Roman" w:hAnsi="Times New Roman" w:cs="Times New Roman"/>
          <w:color w:val="000000" w:themeColor="text1"/>
          <w:lang w:eastAsia="zh-CN"/>
        </w:rPr>
        <w:fldChar w:fldCharType="separate"/>
      </w:r>
      <w:r w:rsidRPr="00E06819">
        <w:rPr>
          <w:rFonts w:ascii="Times New Roman" w:hAnsi="Times New Roman" w:cs="Times New Roman"/>
        </w:rPr>
        <w:t>(De Jager et al., 2018)</w:t>
      </w:r>
      <w:r>
        <w:rPr>
          <w:rFonts w:ascii="Times New Roman" w:hAnsi="Times New Roman" w:cs="Times New Roman"/>
          <w:color w:val="000000" w:themeColor="text1"/>
          <w:lang w:eastAsia="zh-CN"/>
        </w:rPr>
        <w:fldChar w:fldCharType="end"/>
      </w:r>
      <w:r w:rsidRPr="00E06819">
        <w:rPr>
          <w:rFonts w:ascii="Times New Roman" w:hAnsi="Times New Roman" w:cs="Times New Roman"/>
          <w:color w:val="000000" w:themeColor="text1"/>
          <w:lang w:eastAsia="zh-CN"/>
        </w:rPr>
        <w:t>. Moreover, sex differences in preferred body composition—women’s optimal fat mass falling below healthy ranges versus men’s alignment with health</w:t>
      </w:r>
      <w:r w:rsidRPr="00E06819">
        <w:rPr>
          <w:rFonts w:ascii="Times New Roman" w:hAnsi="Times New Roman" w:cs="Times New Roman"/>
          <w:color w:val="000000" w:themeColor="text1"/>
          <w:lang w:eastAsia="zh-CN"/>
        </w:rPr>
        <w:noBreakHyphen/>
        <w:t>optimal parameters—highlight how cultural ideals can skew attractiveness judgments</w:t>
      </w:r>
      <w:r>
        <w:rPr>
          <w:rFonts w:ascii="Times New Roman" w:hAnsi="Times New Roman" w:cs="Times New Roman" w:hint="eastAsia"/>
          <w:color w:val="000000" w:themeColor="text1"/>
          <w:lang w:eastAsia="zh-CN"/>
        </w:rPr>
        <w:t xml:space="preserve"> </w:t>
      </w:r>
      <w:r>
        <w:rPr>
          <w:rFonts w:ascii="Times New Roman" w:hAnsi="Times New Roman" w:cs="Times New Roman"/>
          <w:color w:val="000000" w:themeColor="text1"/>
          <w:lang w:eastAsia="zh-CN"/>
        </w:rPr>
        <w:fldChar w:fldCharType="begin"/>
      </w:r>
      <w:r>
        <w:rPr>
          <w:rFonts w:ascii="Times New Roman" w:hAnsi="Times New Roman" w:cs="Times New Roman"/>
          <w:color w:val="000000" w:themeColor="text1"/>
          <w:lang w:eastAsia="zh-CN"/>
        </w:rPr>
        <w:instrText xml:space="preserve"> ADDIN ZOTERO_ITEM CSL_CITATION {"citationID":"lHc9kpyG","properties":{"formattedCitation":"(Brierley et al., 2016)","plainCitation":"(Brierley et al., 2016)","noteIndex":0},"citationItems":[{"id":614516,"uris":["http://zotero.org/users/6113531/items/I4DU2SCB"],"itemData":{"id":614516,"type":"article-journal","abstract":"The dominant evolutionary theory of physical attraction posits that attractiveness reflects physiological health, and attraction is a mechanism for identifying a healthy mate. Previous studies have found that perceptions of the healthiest body mass index (weight scaled for height; BMI) for women are close to healthy BMI guidelines, while the most attractive BMI is significantly lower, possibly pointing to an influence of sociocultural factors in determining attractive BMI. However, less is known about ideal body size for men. Further, research has not addressed the role of body fat and muscle, which have distinct relationships with health and are conflated in BMI, in determining perceived health and attractiveness. Here, we hypothesised that, if attractiveness reflects physiological health, the most attractive and healthy appearing body composition should be in line with physiologically healthy body composition. Thirty female and 33 male observers were instructed to manipulate 15 female and 15 male body images in terms of their fat and muscle to optimise perceived health and, separately, attractiveness. Observers were unaware that they were manipulating the muscle and fat content of bodies. The most attractive apparent fat mass for female bodies was significantly lower than the healthiest appearing fat mass (and was lower than the physiologically healthy range), with no significant difference for muscle mass. The optimal fat and muscle mass for men’s bodies was in line with the healthy range. Male observers preferred a significantly lower overall male body mass than did female observers. While the body fat and muscle associated with healthy and attractive appearance is broadly in line with physiologically healthy values, deviations from this pattern suggest that future research should examine a possible role for internalization of body ideals in influencing perceptions of attractive body composition, particularly in women.","container-title":"PLoS ONE","DOI":"10.1371/journal.pone.0156722","ISSN":"1932-6203","issue":"6","journalAbbreviation":"PLoS One","note":"PMID: 27257677\nPMCID: PMC4892674","page":"e0156722","source":"PubMed Central","title":"The Body and the Beautiful: Health, Attractiveness and Body Composition in Men’s and Women’s Bodies","title-short":"The Body and the Beautiful","volume":"11","author":[{"family":"Brierley","given":"Mary-Ellen"},{"family":"Brooks","given":"Kevin R."},{"family":"Mond","given":"Jonathan"},{"family":"Stevenson","given":"Richard J."},{"family":"Stephen","given":"Ian D."}],"issued":{"date-parts":[["2016",6,3]]},"citation-key":"BrierleyBodyBeautifulHealth2016"}}],"schema":"https://github.com/citation-style-language/schema/raw/master/csl-citation.json"} </w:instrText>
      </w:r>
      <w:r>
        <w:rPr>
          <w:rFonts w:ascii="Times New Roman" w:hAnsi="Times New Roman" w:cs="Times New Roman"/>
          <w:color w:val="000000" w:themeColor="text1"/>
          <w:lang w:eastAsia="zh-CN"/>
        </w:rPr>
        <w:fldChar w:fldCharType="separate"/>
      </w:r>
      <w:r w:rsidRPr="00E06819">
        <w:rPr>
          <w:rFonts w:ascii="Times New Roman" w:hAnsi="Times New Roman" w:cs="Times New Roman"/>
        </w:rPr>
        <w:t>(Brierley et al., 2016)</w:t>
      </w:r>
      <w:r>
        <w:rPr>
          <w:rFonts w:ascii="Times New Roman" w:hAnsi="Times New Roman" w:cs="Times New Roman"/>
          <w:color w:val="000000" w:themeColor="text1"/>
          <w:lang w:eastAsia="zh-CN"/>
        </w:rPr>
        <w:fldChar w:fldCharType="end"/>
      </w:r>
      <w:r w:rsidRPr="00E06819">
        <w:rPr>
          <w:rFonts w:ascii="Times New Roman" w:hAnsi="Times New Roman" w:cs="Times New Roman"/>
          <w:color w:val="000000" w:themeColor="text1"/>
          <w:lang w:eastAsia="zh-CN"/>
        </w:rPr>
        <w:t>. Future studies employing three</w:t>
      </w:r>
      <w:r w:rsidRPr="00E06819">
        <w:rPr>
          <w:rFonts w:ascii="Times New Roman" w:hAnsi="Times New Roman" w:cs="Times New Roman"/>
          <w:color w:val="000000" w:themeColor="text1"/>
          <w:lang w:eastAsia="zh-CN"/>
        </w:rPr>
        <w:noBreakHyphen/>
        <w:t xml:space="preserve">dimensional facial imaging alongside precise BMI, </w:t>
      </w:r>
      <w:proofErr w:type="spellStart"/>
      <w:r w:rsidRPr="00E06819">
        <w:rPr>
          <w:rFonts w:ascii="Times New Roman" w:hAnsi="Times New Roman" w:cs="Times New Roman"/>
          <w:color w:val="000000" w:themeColor="text1"/>
          <w:lang w:eastAsia="zh-CN"/>
        </w:rPr>
        <w:t>WHR</w:t>
      </w:r>
      <w:proofErr w:type="spellEnd"/>
      <w:r w:rsidRPr="00E06819">
        <w:rPr>
          <w:rFonts w:ascii="Times New Roman" w:hAnsi="Times New Roman" w:cs="Times New Roman"/>
          <w:color w:val="000000" w:themeColor="text1"/>
          <w:lang w:eastAsia="zh-CN"/>
        </w:rPr>
        <w:t>, and body fat measures will help disentangle honest health signals from culturally mediated preferences.</w:t>
      </w:r>
    </w:p>
    <w:p w14:paraId="4AF6DBCD" w14:textId="5A4B645D" w:rsidR="0090476A" w:rsidRDefault="0090476A" w:rsidP="00A0168D">
      <w:pPr>
        <w:pStyle w:val="3"/>
        <w:spacing w:beforeLines="50" w:before="156" w:afterLines="50" w:after="156" w:line="480" w:lineRule="auto"/>
        <w:rPr>
          <w:rFonts w:ascii="Times New Roman" w:hAnsi="Times New Roman" w:cs="Times New Roman"/>
          <w:b/>
          <w:bCs/>
          <w:color w:val="000000" w:themeColor="text1"/>
          <w:sz w:val="24"/>
          <w:szCs w:val="24"/>
          <w:lang w:eastAsia="zh-CN"/>
        </w:rPr>
      </w:pPr>
      <w:r w:rsidRPr="0090476A">
        <w:rPr>
          <w:rFonts w:ascii="Times New Roman" w:hAnsi="Times New Roman" w:cs="Times New Roman"/>
          <w:b/>
          <w:bCs/>
          <w:color w:val="000000" w:themeColor="text1"/>
          <w:sz w:val="24"/>
          <w:szCs w:val="24"/>
          <w:lang w:eastAsia="zh-CN"/>
        </w:rPr>
        <w:t xml:space="preserve">Attractiveness and </w:t>
      </w:r>
      <w:r w:rsidR="00D540FA">
        <w:rPr>
          <w:rFonts w:ascii="Times New Roman" w:hAnsi="Times New Roman" w:cs="Times New Roman" w:hint="eastAsia"/>
          <w:b/>
          <w:bCs/>
          <w:color w:val="000000" w:themeColor="text1"/>
          <w:sz w:val="24"/>
          <w:szCs w:val="24"/>
          <w:lang w:eastAsia="zh-CN"/>
        </w:rPr>
        <w:t>Other Traits</w:t>
      </w:r>
    </w:p>
    <w:p w14:paraId="15096767" w14:textId="40805EFF" w:rsidR="00DA3AF2" w:rsidRPr="00DA3AF2" w:rsidRDefault="003E50DB" w:rsidP="00A0168D">
      <w:pPr>
        <w:spacing w:beforeLines="50" w:before="156" w:afterLines="50" w:after="156" w:line="480" w:lineRule="auto"/>
        <w:ind w:firstLine="420"/>
        <w:rPr>
          <w:rFonts w:ascii="Times New Roman" w:hAnsi="Times New Roman" w:cs="Times New Roman"/>
          <w:lang w:eastAsia="zh-CN"/>
        </w:rPr>
      </w:pPr>
      <w:r>
        <w:rPr>
          <w:rFonts w:ascii="Times New Roman" w:hAnsi="Times New Roman" w:cs="Times New Roman" w:hint="eastAsia"/>
          <w:lang w:eastAsia="zh-CN"/>
        </w:rPr>
        <w:t>Beyond</w:t>
      </w:r>
      <w:r w:rsidR="00DA3AF2">
        <w:rPr>
          <w:rFonts w:ascii="Times New Roman" w:hAnsi="Times New Roman" w:cs="Times New Roman" w:hint="eastAsia"/>
          <w:lang w:eastAsia="zh-CN"/>
        </w:rPr>
        <w:t xml:space="preserve"> the </w:t>
      </w:r>
      <w:r>
        <w:rPr>
          <w:rFonts w:ascii="Times New Roman" w:hAnsi="Times New Roman" w:cs="Times New Roman" w:hint="eastAsia"/>
          <w:lang w:eastAsia="zh-CN"/>
        </w:rPr>
        <w:t>extensively</w:t>
      </w:r>
      <w:r w:rsidR="00DA3AF2">
        <w:rPr>
          <w:rFonts w:ascii="Times New Roman" w:hAnsi="Times New Roman" w:cs="Times New Roman" w:hint="eastAsia"/>
          <w:lang w:eastAsia="zh-CN"/>
        </w:rPr>
        <w:t xml:space="preserve"> studied</w:t>
      </w:r>
      <w:r>
        <w:rPr>
          <w:rFonts w:ascii="Times New Roman" w:hAnsi="Times New Roman" w:cs="Times New Roman" w:hint="eastAsia"/>
          <w:lang w:eastAsia="zh-CN"/>
        </w:rPr>
        <w:t xml:space="preserve"> domain of</w:t>
      </w:r>
      <w:r w:rsidR="00DA3AF2">
        <w:rPr>
          <w:rFonts w:ascii="Times New Roman" w:hAnsi="Times New Roman" w:cs="Times New Roman" w:hint="eastAsia"/>
          <w:lang w:eastAsia="zh-CN"/>
        </w:rPr>
        <w:t xml:space="preserve"> intelligence and health, early studies </w:t>
      </w:r>
      <w:r>
        <w:rPr>
          <w:rFonts w:ascii="Times New Roman" w:hAnsi="Times New Roman" w:cs="Times New Roman" w:hint="eastAsia"/>
          <w:lang w:eastAsia="zh-CN"/>
        </w:rPr>
        <w:t xml:space="preserve">have </w:t>
      </w:r>
      <w:r w:rsidR="00DA3AF2">
        <w:rPr>
          <w:rFonts w:ascii="Times New Roman" w:hAnsi="Times New Roman" w:cs="Times New Roman" w:hint="eastAsia"/>
          <w:lang w:eastAsia="zh-CN"/>
        </w:rPr>
        <w:t xml:space="preserve">also examined </w:t>
      </w:r>
      <w:r w:rsidR="00DA3AF2">
        <w:rPr>
          <w:rFonts w:ascii="Times New Roman" w:hAnsi="Times New Roman" w:cs="Times New Roman"/>
          <w:lang w:eastAsia="zh-CN"/>
        </w:rPr>
        <w:t>both</w:t>
      </w:r>
      <w:r w:rsidR="00DA3AF2" w:rsidRPr="00DA3AF2">
        <w:rPr>
          <w:rFonts w:ascii="Times New Roman" w:hAnsi="Times New Roman" w:cs="Times New Roman"/>
          <w:lang w:eastAsia="zh-CN"/>
        </w:rPr>
        <w:t xml:space="preserve"> perceptual stereotypes and actual empirical associations</w:t>
      </w:r>
      <w:r w:rsidR="00DA3AF2">
        <w:rPr>
          <w:rFonts w:ascii="Times New Roman" w:hAnsi="Times New Roman" w:cs="Times New Roman" w:hint="eastAsia"/>
          <w:lang w:eastAsia="zh-CN"/>
        </w:rPr>
        <w:t xml:space="preserve"> between attractiveness and a broad range of social traits </w:t>
      </w:r>
      <w:r w:rsidR="00DA3AF2">
        <w:rPr>
          <w:rFonts w:ascii="Times New Roman" w:hAnsi="Times New Roman" w:cs="Times New Roman"/>
          <w:lang w:eastAsia="zh-CN"/>
        </w:rPr>
        <w:fldChar w:fldCharType="begin"/>
      </w:r>
      <w:r w:rsidR="00DA3AF2">
        <w:rPr>
          <w:rFonts w:ascii="Times New Roman" w:hAnsi="Times New Roman" w:cs="Times New Roman"/>
          <w:lang w:eastAsia="zh-CN"/>
        </w:rPr>
        <w:instrText xml:space="preserve"> ADDIN ZOTERO_ITEM CSL_CITATION {"citationID":"KlirQIIz","properties":{"formattedCitation":"(Eagjy et al., 1991; Feingold, 1992)","plainCitation":"(Eagjy et al., 1991; Feingold, 1992)","noteIndex":0},"citationItems":[{"id":540335,"uris":["http://zotero.org/users/6113531/items/UWJT7TYS"],"itemData":{"id":540335,"type":"article-journal","container-title":"Psychological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DA3AF2">
        <w:rPr>
          <w:rFonts w:ascii="Times New Roman" w:hAnsi="Times New Roman" w:cs="Times New Roman"/>
          <w:lang w:eastAsia="zh-CN"/>
        </w:rPr>
        <w:fldChar w:fldCharType="separate"/>
      </w:r>
      <w:r w:rsidR="00DA3AF2" w:rsidRPr="00DA3AF2">
        <w:rPr>
          <w:rFonts w:ascii="Times New Roman" w:hAnsi="Times New Roman" w:cs="Times New Roman"/>
        </w:rPr>
        <w:t>(Eagjy et al., 1991; Feingold, 1992)</w:t>
      </w:r>
      <w:r w:rsidR="00DA3AF2">
        <w:rPr>
          <w:rFonts w:ascii="Times New Roman" w:hAnsi="Times New Roman" w:cs="Times New Roman"/>
          <w:lang w:eastAsia="zh-CN"/>
        </w:rPr>
        <w:fldChar w:fldCharType="end"/>
      </w:r>
      <w:r w:rsidR="00DA3AF2">
        <w:rPr>
          <w:rFonts w:ascii="Times New Roman" w:hAnsi="Times New Roman" w:cs="Times New Roman" w:hint="eastAsia"/>
          <w:lang w:eastAsia="zh-CN"/>
        </w:rPr>
        <w:t xml:space="preserve">. Perhaps the most comprehensive study is the </w:t>
      </w:r>
      <w:r w:rsidR="00DA3AF2" w:rsidRPr="00DA3AF2">
        <w:rPr>
          <w:rFonts w:ascii="Times New Roman" w:hAnsi="Times New Roman" w:cs="Times New Roman"/>
          <w:lang w:eastAsia="zh-CN"/>
        </w:rPr>
        <w:t xml:space="preserve">meta-analyses </w:t>
      </w:r>
      <w:r w:rsidR="00DA3AF2">
        <w:rPr>
          <w:rFonts w:ascii="Times New Roman" w:hAnsi="Times New Roman" w:cs="Times New Roman" w:hint="eastAsia"/>
          <w:lang w:eastAsia="zh-CN"/>
        </w:rPr>
        <w:t xml:space="preserve">conducted by Feingold </w:t>
      </w:r>
      <w:r w:rsidR="00DA3AF2">
        <w:rPr>
          <w:rFonts w:ascii="Times New Roman" w:hAnsi="Times New Roman" w:cs="Times New Roman"/>
          <w:lang w:eastAsia="zh-CN"/>
        </w:rPr>
        <w:fldChar w:fldCharType="begin"/>
      </w:r>
      <w:r w:rsidR="00E567A9">
        <w:rPr>
          <w:rFonts w:ascii="Times New Roman" w:hAnsi="Times New Roman" w:cs="Times New Roman"/>
          <w:lang w:eastAsia="zh-CN"/>
        </w:rPr>
        <w:instrText xml:space="preserve"> ADDIN ZOTERO_ITEM CSL_CITATION {"citationID":"IL8od1dB","properties":{"formattedCitation":"(Feingold, 1992)","plainCitation":"(Feingold, 1992)","dontUpdate":true,"noteIndex":0},"citationItems":[{"id":550874,"uris":["http://zotero.org/users/6113531/items/2YTZTNHU"],"itemData":{"id":550874,"type":"article-journal","container-title":"Psychological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DA3AF2">
        <w:rPr>
          <w:rFonts w:ascii="Times New Roman" w:hAnsi="Times New Roman" w:cs="Times New Roman"/>
          <w:lang w:eastAsia="zh-CN"/>
        </w:rPr>
        <w:fldChar w:fldCharType="separate"/>
      </w:r>
      <w:r w:rsidR="00DA3AF2" w:rsidRPr="00DA3AF2">
        <w:rPr>
          <w:rFonts w:ascii="Times New Roman" w:hAnsi="Times New Roman" w:cs="Times New Roman"/>
        </w:rPr>
        <w:t>(1992)</w:t>
      </w:r>
      <w:r w:rsidR="00DA3AF2">
        <w:rPr>
          <w:rFonts w:ascii="Times New Roman" w:hAnsi="Times New Roman" w:cs="Times New Roman"/>
          <w:lang w:eastAsia="zh-CN"/>
        </w:rPr>
        <w:fldChar w:fldCharType="end"/>
      </w:r>
      <w:r w:rsidR="00DA3AF2">
        <w:rPr>
          <w:rFonts w:ascii="Times New Roman" w:hAnsi="Times New Roman" w:cs="Times New Roman" w:hint="eastAsia"/>
          <w:lang w:eastAsia="zh-CN"/>
        </w:rPr>
        <w:t xml:space="preserve">. Based on exhausted review of </w:t>
      </w:r>
      <w:r w:rsidR="009773C0">
        <w:rPr>
          <w:rFonts w:ascii="Times New Roman" w:hAnsi="Times New Roman" w:cs="Times New Roman" w:hint="eastAsia"/>
          <w:lang w:eastAsia="zh-CN"/>
        </w:rPr>
        <w:t>established empirical evidence, t</w:t>
      </w:r>
      <w:r w:rsidR="00DA3AF2">
        <w:rPr>
          <w:rFonts w:ascii="Times New Roman" w:hAnsi="Times New Roman" w:cs="Times New Roman" w:hint="eastAsia"/>
          <w:lang w:eastAsia="zh-CN"/>
        </w:rPr>
        <w:t xml:space="preserve">he </w:t>
      </w:r>
      <w:r w:rsidR="00DA3AF2">
        <w:rPr>
          <w:rFonts w:ascii="Times New Roman" w:hAnsi="Times New Roman" w:cs="Times New Roman" w:hint="eastAsia"/>
          <w:lang w:eastAsia="zh-CN"/>
        </w:rPr>
        <w:lastRenderedPageBreak/>
        <w:t xml:space="preserve">author first </w:t>
      </w:r>
      <w:r w:rsidR="00DA3AF2" w:rsidRPr="00DA3AF2">
        <w:rPr>
          <w:rFonts w:ascii="Times New Roman" w:hAnsi="Times New Roman" w:cs="Times New Roman"/>
          <w:lang w:eastAsia="zh-CN"/>
        </w:rPr>
        <w:t>reveal</w:t>
      </w:r>
      <w:r w:rsidR="009773C0">
        <w:rPr>
          <w:rFonts w:ascii="Times New Roman" w:hAnsi="Times New Roman" w:cs="Times New Roman" w:hint="eastAsia"/>
          <w:lang w:eastAsia="zh-CN"/>
        </w:rPr>
        <w:t>ed</w:t>
      </w:r>
      <w:r w:rsidR="00DA3AF2" w:rsidRPr="00DA3AF2">
        <w:rPr>
          <w:rFonts w:ascii="Times New Roman" w:hAnsi="Times New Roman" w:cs="Times New Roman"/>
          <w:lang w:eastAsia="zh-CN"/>
        </w:rPr>
        <w:t xml:space="preserve"> a robust “beauty</w:t>
      </w:r>
      <w:r w:rsidR="00DA3AF2" w:rsidRPr="00DA3AF2">
        <w:rPr>
          <w:rFonts w:ascii="Times New Roman" w:hAnsi="Times New Roman" w:cs="Times New Roman"/>
          <w:lang w:eastAsia="zh-CN"/>
        </w:rPr>
        <w:noBreakHyphen/>
        <w:t>is</w:t>
      </w:r>
      <w:r w:rsidR="00DA3AF2" w:rsidRPr="00DA3AF2">
        <w:rPr>
          <w:rFonts w:ascii="Times New Roman" w:hAnsi="Times New Roman" w:cs="Times New Roman"/>
          <w:lang w:eastAsia="zh-CN"/>
        </w:rPr>
        <w:noBreakHyphen/>
        <w:t>good” stereotype: individuals judged as physically attractive are perceived to be warm</w:t>
      </w:r>
      <w:r w:rsidR="009773C0">
        <w:rPr>
          <w:rFonts w:ascii="Times New Roman" w:hAnsi="Times New Roman" w:cs="Times New Roman" w:hint="eastAsia"/>
          <w:lang w:eastAsia="zh-CN"/>
        </w:rPr>
        <w:t>er</w:t>
      </w:r>
      <w:r w:rsidR="00DA3AF2" w:rsidRPr="00DA3AF2">
        <w:rPr>
          <w:rFonts w:ascii="Times New Roman" w:hAnsi="Times New Roman" w:cs="Times New Roman"/>
          <w:lang w:eastAsia="zh-CN"/>
        </w:rPr>
        <w:t xml:space="preserve"> and socially skilled, with medium</w:t>
      </w:r>
      <w:r w:rsidR="00DA3AF2" w:rsidRPr="00DA3AF2">
        <w:rPr>
          <w:rFonts w:ascii="Times New Roman" w:hAnsi="Times New Roman" w:cs="Times New Roman"/>
          <w:lang w:eastAsia="zh-CN"/>
        </w:rPr>
        <w:noBreakHyphen/>
        <w:t>sized effects for sociability, dominance, and general mental health than their less attractive counterparts. In contrast, correlational studies show that objective physical attractiveness is only trivially related to personality and cognitive measures, with the sole exception of a modest link to social skills (</w:t>
      </w:r>
      <w:r w:rsidR="00DA3AF2" w:rsidRPr="009773C0">
        <w:rPr>
          <w:rFonts w:ascii="Times New Roman" w:hAnsi="Times New Roman" w:cs="Times New Roman"/>
          <w:i/>
          <w:iCs/>
          <w:lang w:eastAsia="zh-CN"/>
        </w:rPr>
        <w:t>r</w:t>
      </w:r>
      <w:r w:rsidR="00DA3AF2" w:rsidRPr="00DA3AF2">
        <w:rPr>
          <w:rFonts w:ascii="Times New Roman" w:hAnsi="Times New Roman" w:cs="Times New Roman"/>
          <w:lang w:eastAsia="zh-CN"/>
        </w:rPr>
        <w:t> = .23). Although attractive individuals do report slightly lower loneliness, reduced general social anxiety, greater popularity, and enhanced social comfort, these effect sizes remain small compared to the perceptual attributions. Moreover, self</w:t>
      </w:r>
      <w:r w:rsidR="00DA3AF2" w:rsidRPr="00DA3AF2">
        <w:rPr>
          <w:rFonts w:ascii="Times New Roman" w:hAnsi="Times New Roman" w:cs="Times New Roman"/>
          <w:lang w:eastAsia="zh-CN"/>
        </w:rPr>
        <w:noBreakHyphen/>
        <w:t>rated attractiveness correlates more strongly with self</w:t>
      </w:r>
      <w:r w:rsidR="00DA3AF2" w:rsidRPr="00DA3AF2">
        <w:rPr>
          <w:rFonts w:ascii="Times New Roman" w:hAnsi="Times New Roman" w:cs="Times New Roman"/>
          <w:lang w:eastAsia="zh-CN"/>
        </w:rPr>
        <w:noBreakHyphen/>
        <w:t>esteem and related self</w:t>
      </w:r>
      <w:r w:rsidR="00DA3AF2" w:rsidRPr="00DA3AF2">
        <w:rPr>
          <w:rFonts w:ascii="Times New Roman" w:hAnsi="Times New Roman" w:cs="Times New Roman"/>
          <w:lang w:eastAsia="zh-CN"/>
        </w:rPr>
        <w:noBreakHyphen/>
        <w:t>concept facets (</w:t>
      </w:r>
      <w:r w:rsidR="00DA3AF2" w:rsidRPr="001250A9">
        <w:rPr>
          <w:rFonts w:ascii="Times New Roman" w:hAnsi="Times New Roman" w:cs="Times New Roman"/>
          <w:i/>
          <w:iCs/>
          <w:lang w:eastAsia="zh-CN"/>
        </w:rPr>
        <w:t>r</w:t>
      </w:r>
      <w:r w:rsidR="00DA3AF2" w:rsidRPr="00DA3AF2">
        <w:rPr>
          <w:rFonts w:ascii="Times New Roman" w:hAnsi="Times New Roman" w:cs="Times New Roman"/>
          <w:lang w:eastAsia="zh-CN"/>
        </w:rPr>
        <w:t> </w:t>
      </w:r>
      <w:r w:rsidR="001250A9">
        <w:rPr>
          <w:rFonts w:ascii="Times New Roman" w:eastAsia="DengXian" w:hAnsi="Times New Roman" w:cs="Times New Roman" w:hint="eastAsia"/>
          <w:lang w:eastAsia="zh-CN"/>
        </w:rPr>
        <w:t>=</w:t>
      </w:r>
      <w:r w:rsidR="00DA3AF2" w:rsidRPr="00DA3AF2">
        <w:rPr>
          <w:rFonts w:ascii="Times New Roman" w:hAnsi="Times New Roman" w:cs="Times New Roman"/>
          <w:lang w:eastAsia="zh-CN"/>
        </w:rPr>
        <w:t> .30) and with sociability, dominance, and mental health (</w:t>
      </w:r>
      <w:r w:rsidR="00DA3AF2" w:rsidRPr="001250A9">
        <w:rPr>
          <w:rFonts w:ascii="Times New Roman" w:hAnsi="Times New Roman" w:cs="Times New Roman"/>
          <w:i/>
          <w:iCs/>
          <w:lang w:eastAsia="zh-CN"/>
        </w:rPr>
        <w:t>r</w:t>
      </w:r>
      <w:r w:rsidR="00DA3AF2" w:rsidRPr="00DA3AF2">
        <w:rPr>
          <w:rFonts w:ascii="Times New Roman" w:hAnsi="Times New Roman" w:cs="Times New Roman"/>
          <w:lang w:eastAsia="zh-CN"/>
        </w:rPr>
        <w:t> = .22</w:t>
      </w:r>
      <w:r w:rsidR="00DA3AF2" w:rsidRPr="00DA3AF2">
        <w:rPr>
          <w:rFonts w:ascii="Times New Roman" w:eastAsia="DengXian" w:hAnsi="Times New Roman" w:cs="Times New Roman"/>
          <w:lang w:eastAsia="zh-CN"/>
        </w:rPr>
        <w:t>–</w:t>
      </w:r>
      <w:r w:rsidR="00DA3AF2" w:rsidRPr="00DA3AF2">
        <w:rPr>
          <w:rFonts w:ascii="Times New Roman" w:hAnsi="Times New Roman" w:cs="Times New Roman"/>
          <w:lang w:eastAsia="zh-CN"/>
        </w:rPr>
        <w:t>.26), underscoring that subjective perceptions of beauty are more closely tied to global self</w:t>
      </w:r>
      <w:r w:rsidR="00DA3AF2" w:rsidRPr="00DA3AF2">
        <w:rPr>
          <w:rFonts w:ascii="Times New Roman" w:hAnsi="Times New Roman" w:cs="Times New Roman"/>
          <w:lang w:eastAsia="zh-CN"/>
        </w:rPr>
        <w:noBreakHyphen/>
        <w:t>evaluations than are external judgments.</w:t>
      </w:r>
    </w:p>
    <w:p w14:paraId="00631D1F" w14:textId="708BA42F" w:rsidR="0090476A" w:rsidRDefault="002B24A0" w:rsidP="00A0168D">
      <w:pPr>
        <w:pStyle w:val="2"/>
        <w:spacing w:beforeLines="50" w:before="156" w:afterLines="50" w:after="156" w:line="480" w:lineRule="auto"/>
        <w:jc w:val="center"/>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Comparing </w:t>
      </w:r>
      <w:r w:rsidRPr="002B24A0">
        <w:rPr>
          <w:rFonts w:ascii="Times New Roman" w:hAnsi="Times New Roman" w:cs="Times New Roman"/>
          <w:b/>
          <w:bCs/>
          <w:color w:val="000000" w:themeColor="text1"/>
          <w:sz w:val="24"/>
          <w:szCs w:val="24"/>
          <w:lang w:eastAsia="zh-CN"/>
        </w:rPr>
        <w:t>Perceived and Measured Associations Between Attractiveness and Key Traits</w:t>
      </w:r>
    </w:p>
    <w:p w14:paraId="4951C2C0" w14:textId="2F70AEB3" w:rsidR="00D5290A" w:rsidRDefault="003E50DB" w:rsidP="00A0168D">
      <w:pPr>
        <w:spacing w:beforeLines="50" w:before="156" w:afterLines="50" w:after="156" w:line="480" w:lineRule="auto"/>
        <w:ind w:firstLine="420"/>
        <w:rPr>
          <w:rFonts w:ascii="Times New Roman" w:hAnsi="Times New Roman" w:cs="Times New Roman"/>
          <w:lang w:eastAsia="zh-CN"/>
        </w:rPr>
      </w:pPr>
      <w:r>
        <w:rPr>
          <w:rFonts w:ascii="Times New Roman" w:hAnsi="Times New Roman" w:cs="Times New Roman" w:hint="eastAsia"/>
          <w:lang w:eastAsia="zh-CN"/>
        </w:rPr>
        <w:t>Combining</w:t>
      </w:r>
      <w:r w:rsidR="00D5290A">
        <w:rPr>
          <w:rFonts w:ascii="Times New Roman" w:hAnsi="Times New Roman" w:cs="Times New Roman" w:hint="eastAsia"/>
          <w:lang w:eastAsia="zh-CN"/>
        </w:rPr>
        <w:t xml:space="preserve"> the solid </w:t>
      </w:r>
      <w:r w:rsidR="00D5290A">
        <w:rPr>
          <w:rFonts w:ascii="Times New Roman" w:hAnsi="Times New Roman" w:cs="Times New Roman"/>
          <w:lang w:eastAsia="zh-CN"/>
        </w:rPr>
        <w:t>relationship</w:t>
      </w:r>
      <w:r w:rsidR="00D5290A">
        <w:rPr>
          <w:rFonts w:ascii="Times New Roman" w:hAnsi="Times New Roman" w:cs="Times New Roman" w:hint="eastAsia"/>
          <w:lang w:eastAsia="zh-CN"/>
        </w:rPr>
        <w:t xml:space="preserve"> between attractiveness and perceived traits </w:t>
      </w:r>
      <w:r w:rsidR="00D5290A">
        <w:rPr>
          <w:rFonts w:ascii="Times New Roman" w:hAnsi="Times New Roman" w:cs="Times New Roman"/>
          <w:lang w:eastAsia="zh-CN"/>
        </w:rPr>
        <w:fldChar w:fldCharType="begin"/>
      </w:r>
      <w:r w:rsidR="00D5290A">
        <w:rPr>
          <w:rFonts w:ascii="Times New Roman" w:hAnsi="Times New Roman" w:cs="Times New Roman"/>
          <w:lang w:eastAsia="zh-CN"/>
        </w:rPr>
        <w:instrText xml:space="preserve"> ADDIN ZOTERO_ITEM CSL_CITATION {"citationID":"GiTZY0Sw","properties":{"formattedCitation":"(Eagjy et al., 1991; Feingold, 1992)","plainCitation":"(Eagjy et al., 1991; Feingold, 1992)","noteIndex":0},"citationItems":[{"id":540335,"uris":["http://zotero.org/users/6113531/items/UWJT7TYS"],"itemData":{"id":540335,"type":"article-journal","container-title":"Psychological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D5290A">
        <w:rPr>
          <w:rFonts w:ascii="Times New Roman" w:hAnsi="Times New Roman" w:cs="Times New Roman"/>
          <w:lang w:eastAsia="zh-CN"/>
        </w:rPr>
        <w:fldChar w:fldCharType="separate"/>
      </w:r>
      <w:r w:rsidR="00D5290A" w:rsidRPr="00D5290A">
        <w:rPr>
          <w:rFonts w:ascii="Times New Roman" w:hAnsi="Times New Roman" w:cs="Times New Roman"/>
        </w:rPr>
        <w:t>(Eagjy et al., 1991; Feingold, 1992)</w:t>
      </w:r>
      <w:r w:rsidR="00D5290A">
        <w:rPr>
          <w:rFonts w:ascii="Times New Roman" w:hAnsi="Times New Roman" w:cs="Times New Roman"/>
          <w:lang w:eastAsia="zh-CN"/>
        </w:rPr>
        <w:fldChar w:fldCharType="end"/>
      </w:r>
      <w:r w:rsidR="00D5290A">
        <w:rPr>
          <w:rFonts w:ascii="Times New Roman" w:hAnsi="Times New Roman" w:cs="Times New Roman" w:hint="eastAsia"/>
          <w:lang w:eastAsia="zh-CN"/>
        </w:rPr>
        <w:t xml:space="preserve"> </w:t>
      </w:r>
      <w:r>
        <w:rPr>
          <w:rFonts w:ascii="Times New Roman" w:hAnsi="Times New Roman" w:cs="Times New Roman" w:hint="eastAsia"/>
          <w:lang w:eastAsia="zh-CN"/>
        </w:rPr>
        <w:t>with</w:t>
      </w:r>
      <w:r w:rsidR="00D5290A">
        <w:rPr>
          <w:rFonts w:ascii="Times New Roman" w:hAnsi="Times New Roman" w:cs="Times New Roman" w:hint="eastAsia"/>
          <w:lang w:eastAsia="zh-CN"/>
        </w:rPr>
        <w:t xml:space="preserve"> </w:t>
      </w:r>
      <w:r w:rsidRPr="003E50DB">
        <w:rPr>
          <w:rFonts w:ascii="Times New Roman" w:hAnsi="Times New Roman" w:cs="Times New Roman"/>
          <w:lang w:eastAsia="zh-CN"/>
        </w:rPr>
        <w:t>evidence regarding actual trait associations</w:t>
      </w:r>
      <w:r w:rsidR="00D5290A">
        <w:rPr>
          <w:rFonts w:ascii="Times New Roman" w:hAnsi="Times New Roman" w:cs="Times New Roman" w:hint="eastAsia"/>
          <w:lang w:eastAsia="zh-CN"/>
        </w:rPr>
        <w:t xml:space="preserve">, we now evaluate their </w:t>
      </w:r>
      <w:r w:rsidR="00D5290A">
        <w:rPr>
          <w:rFonts w:ascii="Times New Roman" w:hAnsi="Times New Roman" w:cs="Times New Roman"/>
          <w:lang w:eastAsia="zh-CN"/>
        </w:rPr>
        <w:t>discrepancies</w:t>
      </w:r>
      <w:r w:rsidR="00D5290A">
        <w:rPr>
          <w:rFonts w:ascii="Times New Roman" w:hAnsi="Times New Roman" w:cs="Times New Roman" w:hint="eastAsia"/>
          <w:lang w:eastAsia="zh-CN"/>
        </w:rPr>
        <w:t xml:space="preserve"> and whether </w:t>
      </w:r>
      <w:r w:rsidR="00D5290A" w:rsidRPr="00D5290A">
        <w:rPr>
          <w:rFonts w:ascii="Times New Roman" w:hAnsi="Times New Roman" w:cs="Times New Roman"/>
          <w:lang w:eastAsia="zh-CN"/>
        </w:rPr>
        <w:t>individuals systematically overestimate or underestimate these associations.</w:t>
      </w:r>
    </w:p>
    <w:p w14:paraId="5A451530" w14:textId="1F8ADED3" w:rsidR="00F77A73" w:rsidRDefault="00D5290A" w:rsidP="00A0168D">
      <w:pPr>
        <w:spacing w:beforeLines="50" w:before="156" w:afterLines="50" w:after="156" w:line="480" w:lineRule="auto"/>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hint="eastAsia"/>
          <w:lang w:eastAsia="zh-CN"/>
        </w:rPr>
        <w:t xml:space="preserve">Even </w:t>
      </w:r>
      <w:r>
        <w:rPr>
          <w:rFonts w:ascii="Times New Roman" w:hAnsi="Times New Roman" w:cs="Times New Roman"/>
          <w:lang w:eastAsia="zh-CN"/>
        </w:rPr>
        <w:t>without</w:t>
      </w:r>
      <w:r>
        <w:rPr>
          <w:rFonts w:ascii="Times New Roman" w:hAnsi="Times New Roman" w:cs="Times New Roman" w:hint="eastAsia"/>
          <w:lang w:eastAsia="zh-CN"/>
        </w:rPr>
        <w:t xml:space="preserve"> quantitative synthesis like meta-analysis,</w:t>
      </w:r>
      <w:r w:rsidR="00AD1F2A" w:rsidRPr="00AD1F2A">
        <w:rPr>
          <w:rFonts w:ascii="Segoe UI" w:hAnsi="Segoe UI" w:cs="Segoe UI"/>
          <w:color w:val="404040"/>
        </w:rPr>
        <w:t xml:space="preserve"> </w:t>
      </w:r>
      <w:r w:rsidR="00AD1F2A" w:rsidRPr="00AD1F2A">
        <w:rPr>
          <w:rFonts w:ascii="Times New Roman" w:hAnsi="Times New Roman" w:cs="Times New Roman"/>
          <w:lang w:eastAsia="zh-CN"/>
        </w:rPr>
        <w:t>a clear pattern of correlation inflation emerges in perceived versus actual trait associations.</w:t>
      </w:r>
      <w:r>
        <w:rPr>
          <w:rFonts w:ascii="Times New Roman" w:hAnsi="Times New Roman" w:cs="Times New Roman" w:hint="eastAsia"/>
          <w:lang w:eastAsia="zh-CN"/>
        </w:rPr>
        <w:t xml:space="preserve"> Take intelligence as an example, </w:t>
      </w:r>
      <w:r>
        <w:rPr>
          <w:rFonts w:ascii="Times New Roman" w:hAnsi="Times New Roman" w:cs="Times New Roman"/>
          <w:lang w:eastAsia="zh-CN"/>
        </w:rPr>
        <w:t>observable</w:t>
      </w:r>
      <w:r>
        <w:rPr>
          <w:rFonts w:ascii="Times New Roman" w:hAnsi="Times New Roman" w:cs="Times New Roman" w:hint="eastAsia"/>
          <w:lang w:eastAsia="zh-CN"/>
        </w:rPr>
        <w:t xml:space="preserve"> correlations between measured intelligence </w:t>
      </w:r>
      <w:r>
        <w:rPr>
          <w:rFonts w:ascii="Times New Roman" w:hAnsi="Times New Roman" w:cs="Times New Roman" w:hint="eastAsia"/>
          <w:lang w:eastAsia="zh-CN"/>
        </w:rPr>
        <w:lastRenderedPageBreak/>
        <w:t>and attractiveness are reported by the proponents of real association</w:t>
      </w:r>
      <w:r w:rsidR="00AD1F2A">
        <w:rPr>
          <w:rFonts w:ascii="Times New Roman" w:hAnsi="Times New Roman" w:cs="Times New Roman" w:hint="eastAsia"/>
          <w:lang w:eastAsia="zh-CN"/>
        </w:rPr>
        <w:t>s</w:t>
      </w:r>
      <w:r>
        <w:rPr>
          <w:rFonts w:ascii="Times New Roman" w:hAnsi="Times New Roman" w:cs="Times New Roman" w:hint="eastAsia"/>
          <w:lang w:eastAsia="zh-CN"/>
        </w:rPr>
        <w:t xml:space="preserve"> </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{"citationID":"oH1Yw9hj","properties":{"formattedCitation":"(Kanazawa, 2011; Zebrowitz et al., 2003; Zebrowitz &amp; Rhodes, 2004)","plainCitation":"(Kanazawa, 2011; Zebrowitz et al., 2003; Zebrowitz &amp; Rhodes, 2004)","noteIndex":0},"citationItems":[{"id":614550,"uris":["http://zotero.org/users/6113531/items/LH6WAGC3"],"itemData":{"id":614550,"type":"article-journal","abstract":"This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Pr>
          <w:rFonts w:ascii="Times New Roman" w:hAnsi="Times New Roman" w:cs="Times New Roman"/>
          <w:lang w:eastAsia="zh-CN"/>
        </w:rPr>
        <w:fldChar w:fldCharType="separate"/>
      </w:r>
      <w:r w:rsidRPr="00D5290A">
        <w:rPr>
          <w:rFonts w:ascii="Times New Roman" w:hAnsi="Times New Roman" w:cs="Times New Roman"/>
        </w:rPr>
        <w:t>(Kanazawa, 2011; Zebrowitz et al., 2003; Zebrowitz &amp; Rhodes, 2004)</w:t>
      </w:r>
      <w:r>
        <w:rPr>
          <w:rFonts w:ascii="Times New Roman" w:hAnsi="Times New Roman" w:cs="Times New Roman"/>
          <w:lang w:eastAsia="zh-CN"/>
        </w:rPr>
        <w:fldChar w:fldCharType="end"/>
      </w:r>
      <w:r>
        <w:rPr>
          <w:rFonts w:ascii="Times New Roman" w:hAnsi="Times New Roman" w:cs="Times New Roman" w:hint="eastAsia"/>
          <w:lang w:eastAsia="zh-CN"/>
        </w:rPr>
        <w:t xml:space="preserve">. </w:t>
      </w:r>
      <w:r>
        <w:rPr>
          <w:rFonts w:ascii="Times New Roman" w:hAnsi="Times New Roman" w:cs="Times New Roman"/>
          <w:lang w:eastAsia="zh-CN"/>
        </w:rPr>
        <w:t>However</w:t>
      </w:r>
      <w:r>
        <w:rPr>
          <w:rFonts w:ascii="Times New Roman" w:hAnsi="Times New Roman" w:cs="Times New Roman" w:hint="eastAsia"/>
          <w:lang w:eastAsia="zh-CN"/>
        </w:rPr>
        <w:t xml:space="preserve">, these correlations are </w:t>
      </w:r>
      <w:r w:rsidR="00AD1F2A">
        <w:rPr>
          <w:rFonts w:ascii="Times New Roman" w:hAnsi="Times New Roman" w:cs="Times New Roman" w:hint="eastAsia"/>
          <w:lang w:eastAsia="zh-CN"/>
        </w:rPr>
        <w:t>consistently modest in magnitude</w:t>
      </w:r>
      <w:r>
        <w:rPr>
          <w:rFonts w:ascii="Times New Roman" w:hAnsi="Times New Roman" w:cs="Times New Roman" w:hint="eastAsia"/>
          <w:lang w:eastAsia="zh-CN"/>
        </w:rPr>
        <w:t xml:space="preserve">. For example, Kanazawa </w:t>
      </w:r>
      <w:r>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{"citationID":"yJMsatFc","properties":{"formattedCitation":"(Kanazawa, 2011)","plainCitation":"(Kanazawa, 2011)","dontUpdate":true,"noteIndex":0},"citationItems":[{"id":614550,"uris":["http://zotero.org/users/6113531/items/LH6WAGC3"],"itemData":{"id":614550,"type":"article-journal","abstract":"This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attractiveness","volume":"39","author":[{"family":"Kanazawa","given":"Satoshi"}],"issued":{"date-parts":[["2011",1,1]]},"citation-key":"KanazawaIntelligencephysicalattractiveness2011"}}],"schema":"https://github.com/citation-style-language/schema/raw/master/csl-citation.json"} </w:instrText>
      </w:r>
      <w:r>
        <w:rPr>
          <w:rFonts w:ascii="Times New Roman" w:hAnsi="Times New Roman" w:cs="Times New Roman"/>
          <w:lang w:eastAsia="zh-CN"/>
        </w:rPr>
        <w:fldChar w:fldCharType="separate"/>
      </w:r>
      <w:r w:rsidRPr="00D5290A">
        <w:rPr>
          <w:rFonts w:ascii="Times New Roman" w:hAnsi="Times New Roman" w:cs="Times New Roman"/>
        </w:rPr>
        <w:t>(2011)</w:t>
      </w:r>
      <w:r>
        <w:rPr>
          <w:rFonts w:ascii="Times New Roman" w:hAnsi="Times New Roman" w:cs="Times New Roman"/>
          <w:lang w:eastAsia="zh-CN"/>
        </w:rPr>
        <w:fldChar w:fldCharType="end"/>
      </w:r>
      <w:r>
        <w:rPr>
          <w:rFonts w:ascii="Times New Roman" w:hAnsi="Times New Roman" w:cs="Times New Roman" w:hint="eastAsia"/>
          <w:lang w:eastAsia="zh-CN"/>
        </w:rPr>
        <w:t xml:space="preserve"> found the correlation </w:t>
      </w:r>
      <w:r w:rsidR="00AD1F2A">
        <w:rPr>
          <w:rFonts w:ascii="Times New Roman" w:hAnsi="Times New Roman" w:cs="Times New Roman" w:hint="eastAsia"/>
          <w:lang w:eastAsia="zh-CN"/>
        </w:rPr>
        <w:t>ranging from</w:t>
      </w:r>
      <w:r>
        <w:rPr>
          <w:rFonts w:ascii="Times New Roman" w:hAnsi="Times New Roman" w:cs="Times New Roman" w:hint="eastAsia"/>
          <w:lang w:eastAsia="zh-CN"/>
        </w:rPr>
        <w:t xml:space="preserve"> .126 in the United State </w:t>
      </w:r>
      <w:r w:rsidR="00AD1F2A">
        <w:rPr>
          <w:rFonts w:ascii="Times New Roman" w:hAnsi="Times New Roman" w:cs="Times New Roman" w:hint="eastAsia"/>
          <w:lang w:eastAsia="zh-CN"/>
        </w:rPr>
        <w:t>to</w:t>
      </w:r>
      <w:r>
        <w:rPr>
          <w:rFonts w:ascii="Times New Roman" w:hAnsi="Times New Roman" w:cs="Times New Roman" w:hint="eastAsia"/>
          <w:lang w:eastAsia="zh-CN"/>
        </w:rPr>
        <w:t xml:space="preserve"> .381 in the United Kingdom. The</w:t>
      </w:r>
      <w:r w:rsidR="00AD1F2A">
        <w:rPr>
          <w:rFonts w:ascii="Times New Roman" w:hAnsi="Times New Roman" w:cs="Times New Roman" w:hint="eastAsia"/>
          <w:lang w:eastAsia="zh-CN"/>
        </w:rPr>
        <w:t xml:space="preserve"> disparity</w:t>
      </w:r>
      <w:r>
        <w:rPr>
          <w:rFonts w:ascii="Times New Roman" w:hAnsi="Times New Roman" w:cs="Times New Roman" w:hint="eastAsia"/>
          <w:lang w:eastAsia="zh-CN"/>
        </w:rPr>
        <w:t xml:space="preserve"> </w:t>
      </w:r>
      <w:r w:rsidR="00AD1F2A">
        <w:rPr>
          <w:rFonts w:ascii="Times New Roman" w:hAnsi="Times New Roman" w:cs="Times New Roman" w:hint="eastAsia"/>
          <w:lang w:eastAsia="zh-CN"/>
        </w:rPr>
        <w:t>becomes particularly striking</w:t>
      </w:r>
      <w:r>
        <w:rPr>
          <w:rFonts w:ascii="Times New Roman" w:hAnsi="Times New Roman" w:cs="Times New Roman" w:hint="eastAsia"/>
          <w:lang w:eastAsia="zh-CN"/>
        </w:rPr>
        <w:t xml:space="preserve"> in more recent study</w:t>
      </w:r>
      <w:r w:rsidR="009007D0">
        <w:rPr>
          <w:rFonts w:ascii="Times New Roman" w:hAnsi="Times New Roman" w:cs="Times New Roman" w:hint="eastAsia"/>
          <w:lang w:eastAsia="zh-CN"/>
        </w:rPr>
        <w:t xml:space="preserve">: Talamas et al. </w:t>
      </w:r>
      <w:r w:rsidR="009007D0">
        <w:rPr>
          <w:rFonts w:ascii="Times New Roman" w:hAnsi="Times New Roman" w:cs="Times New Roman"/>
          <w:lang w:eastAsia="zh-CN"/>
        </w:rPr>
        <w:fldChar w:fldCharType="begin"/>
      </w:r>
      <w:r w:rsidR="00E567A9">
        <w:rPr>
          <w:rFonts w:ascii="Times New Roman" w:hAnsi="Times New Roman" w:cs="Times New Roman"/>
          <w:lang w:eastAsia="zh-CN"/>
        </w:rPr>
        <w:instrText xml:space="preserve"> ADDIN ZOTERO_ITEM CSL_CITATION {"citationID":"JZXpNmZU","properties":{"formattedCitation":"(Talamas et al., 2016)","plainCitation":"(Talamas et al., 2016)","dontUpdate":true,"noteIndex":0},"citationItems":[{"id":543016,"uris":["http://zotero.org/users/6113531/items/YHFIWQAD"],"itemData":{"id":543016,"type":"article-journal","abstract":"Despite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9007D0">
        <w:rPr>
          <w:rFonts w:ascii="Times New Roman" w:hAnsi="Times New Roman" w:cs="Times New Roman"/>
          <w:lang w:eastAsia="zh-CN"/>
        </w:rPr>
        <w:fldChar w:fldCharType="separate"/>
      </w:r>
      <w:r w:rsidR="009007D0" w:rsidRPr="00F77A73">
        <w:rPr>
          <w:rFonts w:ascii="Times New Roman" w:hAnsi="Times New Roman" w:cs="Times New Roman"/>
        </w:rPr>
        <w:t>(2016)</w:t>
      </w:r>
      <w:r w:rsidR="009007D0">
        <w:rPr>
          <w:rFonts w:ascii="Times New Roman" w:hAnsi="Times New Roman" w:cs="Times New Roman"/>
          <w:lang w:eastAsia="zh-CN"/>
        </w:rPr>
        <w:fldChar w:fldCharType="end"/>
      </w:r>
      <w:r>
        <w:rPr>
          <w:rFonts w:ascii="Times New Roman" w:hAnsi="Times New Roman" w:cs="Times New Roman" w:hint="eastAsia"/>
          <w:lang w:eastAsia="zh-CN"/>
        </w:rPr>
        <w:t xml:space="preserve"> </w:t>
      </w:r>
      <w:r w:rsidR="009007D0" w:rsidRPr="009007D0">
        <w:rPr>
          <w:rFonts w:ascii="Times New Roman" w:hAnsi="Times New Roman" w:cs="Times New Roman"/>
          <w:lang w:eastAsia="zh-CN"/>
        </w:rPr>
        <w:t>found an exceptionally strong correlation between attractiveness and perceived intelligence (r = .81), while the association between attractiveness and academic performance (as a proxy for intelligence) was negligible (r = .03) and statistically non-significant. This pattern suggests substantial systematic overestimation of actual trait associations in social perception.</w:t>
      </w:r>
      <w:r w:rsidR="00F77A73">
        <w:rPr>
          <w:rFonts w:ascii="Times New Roman" w:hAnsi="Times New Roman" w:cs="Times New Roman" w:hint="eastAsia"/>
          <w:lang w:eastAsia="zh-CN"/>
        </w:rPr>
        <w:t xml:space="preserve"> </w:t>
      </w:r>
    </w:p>
    <w:p w14:paraId="3C7FDF70" w14:textId="77777777" w:rsidR="009007D0" w:rsidRDefault="00F77A73" w:rsidP="00A0168D">
      <w:pPr>
        <w:spacing w:beforeLines="50" w:before="156" w:afterLines="50" w:after="156" w:line="480" w:lineRule="auto"/>
        <w:ind w:firstLine="420"/>
        <w:rPr>
          <w:rFonts w:ascii="Times New Roman" w:hAnsi="Times New Roman" w:cs="Times New Roman"/>
          <w:lang w:eastAsia="zh-CN"/>
        </w:rPr>
      </w:pPr>
      <w:r>
        <w:rPr>
          <w:rFonts w:ascii="Times New Roman" w:hAnsi="Times New Roman" w:cs="Times New Roman" w:hint="eastAsia"/>
          <w:lang w:eastAsia="zh-CN"/>
        </w:rPr>
        <w:t xml:space="preserve">Similar </w:t>
      </w:r>
      <w:r w:rsidR="00A418E1">
        <w:rPr>
          <w:rFonts w:ascii="Times New Roman" w:hAnsi="Times New Roman" w:cs="Times New Roman" w:hint="eastAsia"/>
          <w:lang w:eastAsia="zh-CN"/>
        </w:rPr>
        <w:t>inflations</w:t>
      </w:r>
      <w:r>
        <w:rPr>
          <w:rFonts w:ascii="Times New Roman" w:hAnsi="Times New Roman" w:cs="Times New Roman" w:hint="eastAsia"/>
          <w:lang w:eastAsia="zh-CN"/>
        </w:rPr>
        <w:t xml:space="preserve"> are observed in health</w:t>
      </w:r>
      <w:r w:rsidR="009007D0">
        <w:rPr>
          <w:rFonts w:ascii="Times New Roman" w:hAnsi="Times New Roman" w:cs="Times New Roman" w:hint="eastAsia"/>
          <w:lang w:eastAsia="zh-CN"/>
        </w:rPr>
        <w:t xml:space="preserve"> judgments</w:t>
      </w:r>
      <w:r>
        <w:rPr>
          <w:rFonts w:ascii="Times New Roman" w:hAnsi="Times New Roman" w:cs="Times New Roman" w:hint="eastAsia"/>
          <w:lang w:eastAsia="zh-CN"/>
        </w:rPr>
        <w:t xml:space="preserve">. For example, </w:t>
      </w:r>
      <w:proofErr w:type="spellStart"/>
      <w:r>
        <w:rPr>
          <w:rFonts w:ascii="Times New Roman" w:hAnsi="Times New Roman" w:cs="Times New Roman" w:hint="eastAsia"/>
          <w:lang w:eastAsia="zh-CN"/>
        </w:rPr>
        <w:t>Zebrowitz</w:t>
      </w:r>
      <w:proofErr w:type="spellEnd"/>
      <w:r>
        <w:rPr>
          <w:rFonts w:ascii="Times New Roman" w:hAnsi="Times New Roman" w:cs="Times New Roman" w:hint="eastAsia"/>
          <w:lang w:eastAsia="zh-CN"/>
        </w:rPr>
        <w:t xml:space="preserve"> and Rhodes </w:t>
      </w:r>
      <w:r>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{"citationID":"sYCOPocv","properties":{"formattedCitation":"(Zebrowitz &amp; Rhodes, 2004)","plainCitation":"(Zebrowitz &amp; Rhodes, 2004)","dontUpdate":true,"noteIndex":0},"citationItems":[{"id":549211,"uris":["http://zotero.org/users/6113531/items/QRAIYFG5"],"itemData":{"id":549211,"type":"article-journal","abstract":"The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Pr>
          <w:rFonts w:ascii="Times New Roman" w:hAnsi="Times New Roman" w:cs="Times New Roman"/>
          <w:lang w:eastAsia="zh-CN"/>
        </w:rPr>
        <w:fldChar w:fldCharType="separate"/>
      </w:r>
      <w:r w:rsidRPr="00F77A73">
        <w:rPr>
          <w:rFonts w:ascii="Times New Roman" w:hAnsi="Times New Roman" w:cs="Times New Roman"/>
        </w:rPr>
        <w:t>(2004)</w:t>
      </w:r>
      <w:r>
        <w:rPr>
          <w:rFonts w:ascii="Times New Roman" w:hAnsi="Times New Roman" w:cs="Times New Roman"/>
          <w:lang w:eastAsia="zh-CN"/>
        </w:rPr>
        <w:fldChar w:fldCharType="end"/>
      </w:r>
      <w:r>
        <w:rPr>
          <w:rFonts w:ascii="Times New Roman" w:hAnsi="Times New Roman" w:cs="Times New Roman" w:hint="eastAsia"/>
          <w:lang w:eastAsia="zh-CN"/>
        </w:rPr>
        <w:t xml:space="preserve"> reported the perceived health has a strong correlation with facial attractiveness </w:t>
      </w:r>
      <w:r>
        <w:rPr>
          <w:rFonts w:ascii="Times New Roman" w:hAnsi="Times New Roman" w:cs="Times New Roman"/>
          <w:lang w:eastAsia="zh-CN"/>
        </w:rPr>
        <w:t>around</w:t>
      </w:r>
      <w:r>
        <w:rPr>
          <w:rFonts w:ascii="Times New Roman" w:hAnsi="Times New Roman" w:cs="Times New Roman" w:hint="eastAsia"/>
          <w:lang w:eastAsia="zh-CN"/>
        </w:rPr>
        <w:t xml:space="preserve"> .42 to .54, while the correlation for measured health ranged from -.03 to .30.</w:t>
      </w:r>
      <w:r w:rsidR="00B425B9">
        <w:rPr>
          <w:rFonts w:ascii="Times New Roman" w:hAnsi="Times New Roman" w:cs="Times New Roman" w:hint="eastAsia"/>
          <w:lang w:eastAsia="zh-CN"/>
        </w:rPr>
        <w:t xml:space="preserve"> Although more recent studies lend more support </w:t>
      </w:r>
      <w:r w:rsidR="009007D0">
        <w:rPr>
          <w:rFonts w:ascii="Times New Roman" w:hAnsi="Times New Roman" w:cs="Times New Roman" w:hint="eastAsia"/>
          <w:lang w:eastAsia="zh-CN"/>
        </w:rPr>
        <w:t>for genuine</w:t>
      </w:r>
      <w:r w:rsidR="00B425B9">
        <w:rPr>
          <w:rFonts w:ascii="Times New Roman" w:hAnsi="Times New Roman" w:cs="Times New Roman" w:hint="eastAsia"/>
          <w:lang w:eastAsia="zh-CN"/>
        </w:rPr>
        <w:t xml:space="preserve"> attractiveness-health association,</w:t>
      </w:r>
      <w:r w:rsidR="009007D0" w:rsidRPr="009007D0">
        <w:rPr>
          <w:rFonts w:ascii="Segoe UI" w:hAnsi="Segoe UI" w:cs="Segoe UI"/>
          <w:color w:val="404040"/>
        </w:rPr>
        <w:t xml:space="preserve"> </w:t>
      </w:r>
      <w:r w:rsidR="009007D0" w:rsidRPr="009007D0">
        <w:rPr>
          <w:rFonts w:ascii="Times New Roman" w:hAnsi="Times New Roman" w:cs="Times New Roman"/>
          <w:lang w:eastAsia="zh-CN"/>
        </w:rPr>
        <w:t>these findings primarily reveal longevity disadvantages among less attractive individuals</w:t>
      </w:r>
      <w:r w:rsidR="00B425B9">
        <w:rPr>
          <w:rFonts w:ascii="Times New Roman" w:hAnsi="Times New Roman" w:cs="Times New Roman" w:hint="eastAsia"/>
          <w:lang w:eastAsia="zh-CN"/>
        </w:rPr>
        <w:t xml:space="preserve"> </w:t>
      </w:r>
      <w:r w:rsidR="00B425B9">
        <w:rPr>
          <w:rFonts w:ascii="Times New Roman" w:hAnsi="Times New Roman" w:cs="Times New Roman"/>
          <w:lang w:eastAsia="zh-CN"/>
        </w:rPr>
        <w:fldChar w:fldCharType="begin"/>
      </w:r>
      <w:r w:rsidR="00B425B9">
        <w:rPr>
          <w:rFonts w:ascii="Times New Roman" w:hAnsi="Times New Roman" w:cs="Times New Roman"/>
          <w:lang w:eastAsia="zh-CN"/>
        </w:rPr>
        <w:instrText xml:space="preserve"> ADDIN ZOTERO_ITEM CSL_CITATION {"citationID":"FCHl0Jln","properties":{"formattedCitation":"(Sheehan &amp; Hamermesh, 2024)","plainCitation":"(Sheehan &amp; Hamermesh, 2024)","noteIndex":0},"citationItems":[{"id":543121,"uris":["http://zotero.org/users/6113531/items/FJNAHP9C"],"itemData":{"id":543121,"type":"article-journal","abstract":"Social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S."}],"issued":{"date-parts":[["2024",8,1]]},"citation-key":"SheehanLookslongevityprettier2024"}}],"schema":"https://github.com/citation-style-language/schema/raw/master/csl-citation.json"} </w:instrText>
      </w:r>
      <w:r w:rsidR="00B425B9">
        <w:rPr>
          <w:rFonts w:ascii="Times New Roman" w:hAnsi="Times New Roman" w:cs="Times New Roman"/>
          <w:lang w:eastAsia="zh-CN"/>
        </w:rPr>
        <w:fldChar w:fldCharType="separate"/>
      </w:r>
      <w:r w:rsidR="00B425B9" w:rsidRPr="00B425B9">
        <w:rPr>
          <w:rFonts w:ascii="Times New Roman" w:hAnsi="Times New Roman" w:cs="Times New Roman"/>
        </w:rPr>
        <w:t>(Sheehan &amp; Hamermesh, 2024)</w:t>
      </w:r>
      <w:r w:rsidR="00B425B9">
        <w:rPr>
          <w:rFonts w:ascii="Times New Roman" w:hAnsi="Times New Roman" w:cs="Times New Roman"/>
          <w:lang w:eastAsia="zh-CN"/>
        </w:rPr>
        <w:fldChar w:fldCharType="end"/>
      </w:r>
      <w:r w:rsidR="009007D0">
        <w:rPr>
          <w:rFonts w:ascii="Times New Roman" w:hAnsi="Times New Roman" w:cs="Times New Roman" w:hint="eastAsia"/>
          <w:lang w:eastAsia="zh-CN"/>
        </w:rPr>
        <w:t>, a pattern consistent with</w:t>
      </w:r>
      <w:r w:rsidR="00B425B9">
        <w:rPr>
          <w:rFonts w:ascii="Times New Roman" w:hAnsi="Times New Roman" w:cs="Times New Roman" w:hint="eastAsia"/>
          <w:lang w:eastAsia="zh-CN"/>
        </w:rPr>
        <w:t xml:space="preserve"> the bad gene hypothesis </w:t>
      </w:r>
      <w:r w:rsidR="00B425B9">
        <w:rPr>
          <w:rFonts w:ascii="Times New Roman" w:hAnsi="Times New Roman" w:cs="Times New Roman"/>
          <w:lang w:eastAsia="zh-CN"/>
        </w:rPr>
        <w:fldChar w:fldCharType="begin"/>
      </w:r>
      <w:r w:rsidR="00B425B9">
        <w:rPr>
          <w:rFonts w:ascii="Times New Roman" w:hAnsi="Times New Roman" w:cs="Times New Roman"/>
          <w:lang w:eastAsia="zh-CN"/>
        </w:rPr>
        <w:instrText xml:space="preserve"> ADDIN ZOTERO_ITEM CSL_CITATION {"citationID":"fpy269GN","properties":{"formattedCitation":"(Zebrowitz &amp; Rhodes, 2004)","plainCitation":"(Zebrowitz &amp; Rhodes, 2004)","noteIndex":0},"citationItems":[{"id":549211,"uris":["http://zotero.org/users/6113531/items/QRAIYFG5"],"itemData":{"id":549211,"type":"article-journal","abstract":"The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B425B9">
        <w:rPr>
          <w:rFonts w:ascii="Times New Roman" w:hAnsi="Times New Roman" w:cs="Times New Roman"/>
          <w:lang w:eastAsia="zh-CN"/>
        </w:rPr>
        <w:fldChar w:fldCharType="separate"/>
      </w:r>
      <w:r w:rsidR="00B425B9" w:rsidRPr="00B425B9">
        <w:rPr>
          <w:rFonts w:ascii="Times New Roman" w:hAnsi="Times New Roman" w:cs="Times New Roman"/>
        </w:rPr>
        <w:t>(Zebrowitz &amp; Rhodes, 2004)</w:t>
      </w:r>
      <w:r w:rsidR="00B425B9">
        <w:rPr>
          <w:rFonts w:ascii="Times New Roman" w:hAnsi="Times New Roman" w:cs="Times New Roman"/>
          <w:lang w:eastAsia="zh-CN"/>
        </w:rPr>
        <w:fldChar w:fldCharType="end"/>
      </w:r>
      <w:r w:rsidR="00B425B9">
        <w:rPr>
          <w:rFonts w:ascii="Times New Roman" w:hAnsi="Times New Roman" w:cs="Times New Roman" w:hint="eastAsia"/>
          <w:lang w:eastAsia="zh-CN"/>
        </w:rPr>
        <w:t>.</w:t>
      </w:r>
      <w:r w:rsidR="00A418E1">
        <w:rPr>
          <w:rFonts w:ascii="Times New Roman" w:hAnsi="Times New Roman" w:cs="Times New Roman" w:hint="eastAsia"/>
          <w:lang w:eastAsia="zh-CN"/>
        </w:rPr>
        <w:t xml:space="preserve"> </w:t>
      </w:r>
    </w:p>
    <w:p w14:paraId="7EE3C94B" w14:textId="795B583E" w:rsidR="00F21241" w:rsidRPr="00F77A73" w:rsidRDefault="009007D0" w:rsidP="00A0168D">
      <w:pPr>
        <w:spacing w:beforeLines="50" w:before="156" w:afterLines="50" w:after="156" w:line="480" w:lineRule="auto"/>
        <w:ind w:firstLine="420"/>
        <w:rPr>
          <w:rFonts w:ascii="Times New Roman" w:hAnsi="Times New Roman" w:cs="Times New Roman"/>
          <w:lang w:eastAsia="zh-CN"/>
        </w:rPr>
      </w:pPr>
      <w:r w:rsidRPr="009007D0">
        <w:rPr>
          <w:rFonts w:ascii="Times New Roman" w:hAnsi="Times New Roman" w:cs="Times New Roman"/>
          <w:lang w:eastAsia="zh-CN"/>
        </w:rPr>
        <w:t>Notably, attractiveness appears to function as a more valid phenotypic health marker than intelligence, with multiple studies demonstrating modest but reliable associations</w:t>
      </w:r>
      <w:r w:rsidR="002D2AAE">
        <w:rPr>
          <w:rFonts w:ascii="Times New Roman" w:hAnsi="Times New Roman" w:cs="Times New Roman" w:hint="eastAsia"/>
          <w:lang w:eastAsia="zh-CN"/>
        </w:rPr>
        <w:t xml:space="preserve"> </w:t>
      </w:r>
      <w:r w:rsidR="002D2AAE">
        <w:rPr>
          <w:rFonts w:ascii="Times New Roman" w:hAnsi="Times New Roman" w:cs="Times New Roman"/>
          <w:lang w:eastAsia="zh-CN"/>
        </w:rPr>
        <w:fldChar w:fldCharType="begin"/>
      </w:r>
      <w:r w:rsidR="002D2AAE">
        <w:rPr>
          <w:rFonts w:ascii="Times New Roman" w:hAnsi="Times New Roman" w:cs="Times New Roman"/>
          <w:lang w:eastAsia="zh-CN"/>
        </w:rPr>
        <w:instrText xml:space="preserve"> ADDIN ZOTERO_ITEM CSL_CITATION {"citationID":"Q31bjMdl","properties":{"formattedCitation":"(Bulczak &amp; Gugushvili, 2023; Nedelec &amp; Beaver, 2014; Sheehan &amp; Hamermesh, 2024; Zebrowitz &amp; Rhodes, 2004)","plainCitation":"(Bulczak &amp; Gugushvili, 2023; Nedelec &amp; Beaver, 2014; Sheehan &amp; Hamermesh, 2024; Zebrowitz &amp; Rhodes, 2004)","noteIndex":0},"citationItems":[{"id":614553,"uris":["http://zotero.org/users/6113531/items/F2CNGH7T"],"itemData":{"id":614553,"type":"article-journal","abstract":"Abstract\n            \n              Objectives\n              There is only limited evidence suggesting that physical attractiveness and individuals' actual health are causally linked. Past studies demonstrate that characteristics related to physical attractiveness are more likely to be present in healthy individuals, including those with better cardiovascular and metabolic health, yet many of these studies do not account for individuals' initial health and socioeconomic characteristics, which are related to both physical attractiveness and later life health.\n            \n            \n              Methods\n              We use panel survey data from the National Longitudinal Study of Adolescent to Adult Health in the United States to examine the relationship between inter</w:instrText>
      </w:r>
      <w:r w:rsidR="002D2AAE">
        <w:rPr>
          <w:rFonts w:ascii="Times New Roman" w:hAnsi="Times New Roman" w:cs="Times New Roman" w:hint="eastAsia"/>
          <w:lang w:eastAsia="zh-CN"/>
        </w:rPr>
        <w:instrText>viewer</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rated in</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person physical attractiveness and actual cardiometabolic risk (CMR) based on a set of relevant biomarkers: LDL cholesterol, glucose mg/dL, C</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reactive protein, systolic and diastolic blood pressure, and resting heart rate.\n            \n            \n              Results\n              We identify a robust relationship between individuals' physical attractiveness and 10</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year follow up actual health measured by the levels of CMR. Individuals of above</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average attractiveness appear to be no</w:instrText>
      </w:r>
      <w:r w:rsidR="002D2AAE">
        <w:rPr>
          <w:rFonts w:ascii="Times New Roman" w:hAnsi="Times New Roman" w:cs="Times New Roman"/>
          <w:lang w:eastAsia="zh-CN"/>
        </w:rPr>
        <w:instrText>ticeably healthier than those who are described as having average attractiveness. We find that individuals' gender and race/ethnicity do not have a major effect on the described relationship. The link between physical attractiveness and health is affected by interviewers' main demographic characteristics. We carefully address the possibility of confounders affecting our results including sociodemographic and socioeconomic characteristics, cognitive and personality traits, initial health problems and BMI.\n            \n            \n              Conclusion\n              Our findings are largely in line with the evolutionary perspective which assumes that physical attractiveness is linked to individuals' biological health. Being perceived as physically a</w:instrText>
      </w:r>
      <w:r w:rsidR="002D2AAE">
        <w:rPr>
          <w:rFonts w:ascii="Times New Roman" w:hAnsi="Times New Roman" w:cs="Times New Roman" w:hint="eastAsia"/>
          <w:lang w:eastAsia="zh-CN"/>
        </w:rPr>
        <w:instrText>ttractive might also imply, among other aspects, high levels of satisfaction with life, self</w:instrText>
      </w:r>
      <w:r w:rsidR="002D2AAE">
        <w:rPr>
          <w:rFonts w:ascii="Times New Roman" w:hAnsi="Times New Roman" w:cs="Times New Roman" w:hint="eastAsia"/>
          <w:lang w:eastAsia="zh-CN"/>
        </w:rPr>
        <w:instrText>‐</w:instrText>
      </w:r>
      <w:r w:rsidR="002D2AAE">
        <w:rPr>
          <w:rFonts w:ascii="Times New Roman" w:hAnsi="Times New Roman" w:cs="Times New Roman" w:hint="eastAsia"/>
          <w:lang w:eastAsia="zh-CN"/>
        </w:rPr>
        <w:instrText>confidence and ease of finding intimate partners, all of which can positively affect individuals' health.","container-title":"American Journal of Human Biology","</w:instrText>
      </w:r>
      <w:r w:rsidR="002D2AAE">
        <w:rPr>
          <w:rFonts w:ascii="Times New Roman" w:hAnsi="Times New Roman" w:cs="Times New Roman"/>
          <w:lang w:eastAsia="zh-CN"/>
        </w:rPr>
        <w:instrText xml:space="preserve">DOI":"10.1002/ajhb.23895","ISSN":"1042-0533, 1520-6300","issue":"8","journalAbbreviation":"American J Hum Biol","language":"en","page":"e23895","source":"DOI.org (Crossref)","title":"Physical attractiveness and cardiometabolic risk","volume":"35","author":[{"family":"Bulczak","given":"Grzegorz"},{"family":"Gugushvili","given":"Alexi"}],"issued":{"date-parts":[["2023",8]]},"citation-key":"BulczakPhysicalattractivenesscardiometabolic2023"}},{"id":614557,"uris":["http://zotero.org/users/6113531/items/AHG5VYD5"],"itemData":{"id":614557,"type":"article-journal","container-title":"Evolution and Human Behavior","issue":"6","note":"publisher: Elsevier","page":"456–463","source":"Google Scholar","title":"Physical attractiveness as a phenotypic marker of health: an assessment using a nationally representative sample of American adults","title-short":"Physical attractiveness as a phenotypic marker of health","volume":"35","author":[{"family":"Nedelec","given":"Joseph L."},{"family":"Beaver","given":"Kevin M."}],"issued":{"date-parts":[["2014"]]},"citation-key":"NedelecPhysicalattractivenessphenotypic2014b"}},{"id":543121,"uris":["http://zotero.org/users/6113531/items/FJNAHP9C"],"itemData":{"id":543121,"type":"article-journal","abstract":"Social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2D2AAE">
        <w:rPr>
          <w:rFonts w:ascii="Times New Roman" w:hAnsi="Times New Roman" w:cs="Times New Roman"/>
          <w:lang w:eastAsia="zh-CN"/>
        </w:rPr>
        <w:fldChar w:fldCharType="separate"/>
      </w:r>
      <w:r w:rsidR="002D2AAE" w:rsidRPr="002D2AAE">
        <w:rPr>
          <w:rFonts w:ascii="Times New Roman" w:hAnsi="Times New Roman" w:cs="Times New Roman"/>
        </w:rPr>
        <w:t>(Bulczak &amp; Gugushvili, 2023; Nedelec &amp; Beaver, 2014; Sheehan &amp; Hamermesh, 2024; Zebrowitz &amp; Rhodes, 2004)</w:t>
      </w:r>
      <w:r w:rsidR="002D2AAE">
        <w:rPr>
          <w:rFonts w:ascii="Times New Roman" w:hAnsi="Times New Roman" w:cs="Times New Roman"/>
          <w:lang w:eastAsia="zh-CN"/>
        </w:rPr>
        <w:fldChar w:fldCharType="end"/>
      </w:r>
      <w:r w:rsidR="002D2AAE">
        <w:rPr>
          <w:rFonts w:ascii="Times New Roman" w:hAnsi="Times New Roman" w:cs="Times New Roman" w:hint="eastAsia"/>
          <w:lang w:eastAsia="zh-CN"/>
        </w:rPr>
        <w:t xml:space="preserve">. </w:t>
      </w:r>
      <w:r w:rsidRPr="009007D0">
        <w:rPr>
          <w:rFonts w:ascii="Times New Roman" w:hAnsi="Times New Roman" w:cs="Times New Roman"/>
          <w:lang w:eastAsia="zh-CN"/>
        </w:rPr>
        <w:t xml:space="preserve">These collective findings suggest that while the "beauty-is-good" effect operates primarily as a social stereotype, its </w:t>
      </w:r>
      <w:r w:rsidRPr="009007D0">
        <w:rPr>
          <w:rFonts w:ascii="Times New Roman" w:hAnsi="Times New Roman" w:cs="Times New Roman"/>
          <w:lang w:eastAsia="zh-CN"/>
        </w:rPr>
        <w:lastRenderedPageBreak/>
        <w:t>foundation may include some accurate signaling capacity - particularly for detecting health risks rather than assessing superior fitness</w:t>
      </w:r>
      <w:r w:rsidR="00F21241">
        <w:rPr>
          <w:rFonts w:ascii="Times New Roman" w:hAnsi="Times New Roman" w:cs="Times New Roman" w:hint="eastAsia"/>
          <w:lang w:eastAsia="zh-CN"/>
        </w:rPr>
        <w:t>.</w:t>
      </w:r>
    </w:p>
    <w:p w14:paraId="62F1695A" w14:textId="47184E18" w:rsidR="002B24A0" w:rsidRDefault="009007D0" w:rsidP="00A0168D">
      <w:pPr>
        <w:pStyle w:val="3"/>
        <w:spacing w:beforeLines="50" w:before="156" w:afterLines="50" w:after="156" w:line="480" w:lineRule="auto"/>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 xml:space="preserve">Theoretical </w:t>
      </w:r>
      <w:r w:rsidR="002B24A0">
        <w:rPr>
          <w:rFonts w:ascii="Times New Roman" w:hAnsi="Times New Roman" w:cs="Times New Roman" w:hint="eastAsia"/>
          <w:b/>
          <w:bCs/>
          <w:color w:val="000000" w:themeColor="text1"/>
          <w:sz w:val="24"/>
          <w:szCs w:val="24"/>
          <w:lang w:eastAsia="zh-CN"/>
        </w:rPr>
        <w:t xml:space="preserve">Explanations </w:t>
      </w:r>
      <w:r>
        <w:rPr>
          <w:rFonts w:ascii="Times New Roman" w:hAnsi="Times New Roman" w:cs="Times New Roman" w:hint="eastAsia"/>
          <w:b/>
          <w:bCs/>
          <w:color w:val="000000" w:themeColor="text1"/>
          <w:sz w:val="24"/>
          <w:szCs w:val="24"/>
          <w:lang w:eastAsia="zh-CN"/>
        </w:rPr>
        <w:t xml:space="preserve">for </w:t>
      </w:r>
      <w:proofErr w:type="gramStart"/>
      <w:r>
        <w:rPr>
          <w:rFonts w:ascii="Times New Roman" w:hAnsi="Times New Roman" w:cs="Times New Roman" w:hint="eastAsia"/>
          <w:b/>
          <w:bCs/>
          <w:color w:val="000000" w:themeColor="text1"/>
          <w:sz w:val="24"/>
          <w:szCs w:val="24"/>
          <w:lang w:eastAsia="zh-CN"/>
        </w:rPr>
        <w:t>the Perception</w:t>
      </w:r>
      <w:proofErr w:type="gramEnd"/>
      <w:r>
        <w:rPr>
          <w:rFonts w:ascii="Times New Roman" w:hAnsi="Times New Roman" w:cs="Times New Roman" w:hint="eastAsia"/>
          <w:b/>
          <w:bCs/>
          <w:color w:val="000000" w:themeColor="text1"/>
          <w:sz w:val="24"/>
          <w:szCs w:val="24"/>
          <w:lang w:eastAsia="zh-CN"/>
        </w:rPr>
        <w:t>-Reality Discrepancy</w:t>
      </w:r>
    </w:p>
    <w:p w14:paraId="51947F8C" w14:textId="405A4B3D" w:rsidR="00EF4BC0" w:rsidRDefault="00F21241" w:rsidP="00A0168D">
      <w:pPr>
        <w:spacing w:beforeLines="50" w:before="156" w:afterLines="50" w:after="156" w:line="480" w:lineRule="auto"/>
        <w:rPr>
          <w:rFonts w:ascii="Times New Roman" w:hAnsi="Times New Roman" w:cs="Times New Roman"/>
          <w:lang w:eastAsia="zh-CN"/>
        </w:rPr>
      </w:pPr>
      <w:r>
        <w:rPr>
          <w:lang w:eastAsia="zh-CN"/>
        </w:rPr>
        <w:tab/>
      </w:r>
      <w:r w:rsidR="00AE53CB" w:rsidRPr="00AE53CB">
        <w:rPr>
          <w:rFonts w:ascii="Times New Roman" w:hAnsi="Times New Roman" w:cs="Times New Roman"/>
          <w:lang w:eastAsia="zh-CN"/>
        </w:rPr>
        <w:t>In this section, we examine why established theories either successfully predicted or failed to account for the discrepancy between measured and perceived associations. Based on this analysis, we identify unresolved questions within the theoretical framework and suggest promising directions for future research</w:t>
      </w:r>
      <w:r w:rsidR="00EF4BC0">
        <w:rPr>
          <w:rFonts w:ascii="Times New Roman" w:hAnsi="Times New Roman" w:cs="Times New Roman" w:hint="eastAsia"/>
          <w:lang w:eastAsia="zh-CN"/>
        </w:rPr>
        <w:t>.</w:t>
      </w:r>
    </w:p>
    <w:p w14:paraId="63309703" w14:textId="1250BEE3" w:rsidR="00AE53CB" w:rsidRPr="00AE53CB" w:rsidRDefault="00AE53CB" w:rsidP="00A0168D">
      <w:pPr>
        <w:pStyle w:val="4"/>
        <w:spacing w:beforeLines="50" w:before="156" w:afterLines="50" w:after="156" w:line="480" w:lineRule="auto"/>
        <w:rPr>
          <w:rFonts w:ascii="Times New Roman" w:hAnsi="Times New Roman" w:cs="Times New Roman"/>
          <w:b/>
          <w:bCs/>
          <w:i/>
          <w:iCs/>
          <w:color w:val="000000" w:themeColor="text1"/>
          <w:sz w:val="24"/>
          <w:szCs w:val="24"/>
          <w:lang w:eastAsia="zh-CN"/>
        </w:rPr>
      </w:pPr>
      <w:r w:rsidRPr="00AE53CB">
        <w:rPr>
          <w:rFonts w:ascii="Times New Roman" w:eastAsiaTheme="majorEastAsia" w:hAnsi="Times New Roman" w:cs="Times New Roman"/>
          <w:b/>
          <w:bCs/>
          <w:i/>
          <w:iCs/>
          <w:color w:val="000000" w:themeColor="text1"/>
          <w:sz w:val="24"/>
          <w:szCs w:val="24"/>
          <w:lang w:eastAsia="zh-CN"/>
        </w:rPr>
        <w:t>Re-evaluating the Assortative Mating Hypothesis</w:t>
      </w:r>
    </w:p>
    <w:p w14:paraId="1AA2F71D" w14:textId="77777777" w:rsidR="00B065DD" w:rsidRDefault="00EF4BC0" w:rsidP="00A0168D">
      <w:pPr>
        <w:spacing w:beforeLines="50" w:before="156" w:afterLines="50" w:after="156" w:line="480" w:lineRule="auto"/>
        <w:rPr>
          <w:rFonts w:ascii="Times New Roman" w:hAnsi="Times New Roman" w:cs="Times New Roman"/>
          <w:lang w:eastAsia="zh-CN"/>
        </w:rPr>
      </w:pPr>
      <w:r>
        <w:rPr>
          <w:rFonts w:ascii="Times New Roman" w:hAnsi="Times New Roman" w:cs="Times New Roman"/>
          <w:lang w:eastAsia="zh-CN"/>
        </w:rPr>
        <w:tab/>
      </w:r>
      <w:r w:rsidR="00B065DD">
        <w:rPr>
          <w:rFonts w:ascii="Times New Roman" w:hAnsi="Times New Roman" w:cs="Times New Roman" w:hint="eastAsia"/>
          <w:lang w:eastAsia="zh-CN"/>
        </w:rPr>
        <w:t>Based on the available evidence, we first re-evaluate the assortative mating hypothesis</w:t>
      </w:r>
      <w:r>
        <w:rPr>
          <w:rFonts w:ascii="Times New Roman" w:hAnsi="Times New Roman" w:cs="Times New Roman" w:hint="eastAsia"/>
          <w:lang w:eastAsia="zh-CN"/>
        </w:rPr>
        <w:t xml:space="preserve"> </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{"citationID":"brTsF4mN","properties":{"formattedCitation":"(Kanazawa, 2004, 2011)","plainCitation":"(Kanazawa, 2004, 2011)","noteIndex":0},"citationItems":[{"id":535949,"uris":["http://zotero.org/users/6113531/items/T4NQHPGX"],"itemData":{"id":535949,"type":"article-journal","abstract":"Empirical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614550,"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attractiveness","volume":"39","author":[{"family":"Kanazawa","given":"Satoshi"}],"issued":{"date-parts":[["2011",1,1]]},"citation-key":"KanazawaIntelligencephysicalattractiveness2011"}}],"schema":"https://github.com/citation-style-language/schema/raw/master/csl-citation.json"} </w:instrText>
      </w:r>
      <w:r>
        <w:rPr>
          <w:rFonts w:ascii="Times New Roman" w:hAnsi="Times New Roman" w:cs="Times New Roman"/>
          <w:lang w:eastAsia="zh-CN"/>
        </w:rPr>
        <w:fldChar w:fldCharType="separate"/>
      </w:r>
      <w:r w:rsidRPr="00EF4BC0">
        <w:rPr>
          <w:rFonts w:ascii="Times New Roman" w:hAnsi="Times New Roman" w:cs="Times New Roman"/>
        </w:rPr>
        <w:t>(Kanazawa, 2004, 2011)</w:t>
      </w:r>
      <w:r>
        <w:rPr>
          <w:rFonts w:ascii="Times New Roman" w:hAnsi="Times New Roman" w:cs="Times New Roman"/>
          <w:lang w:eastAsia="zh-CN"/>
        </w:rPr>
        <w:fldChar w:fldCharType="end"/>
      </w:r>
      <w:r>
        <w:rPr>
          <w:rFonts w:ascii="Times New Roman" w:hAnsi="Times New Roman" w:cs="Times New Roman" w:hint="eastAsia"/>
          <w:lang w:eastAsia="zh-CN"/>
        </w:rPr>
        <w:t xml:space="preserve">. The theory </w:t>
      </w:r>
      <w:r w:rsidR="00B065DD" w:rsidRPr="00B065DD">
        <w:rPr>
          <w:rFonts w:ascii="Times New Roman" w:hAnsi="Times New Roman" w:cs="Times New Roman"/>
          <w:lang w:eastAsia="zh-CN"/>
        </w:rPr>
        <w:t>represents a particularly influential account, as it extends beyond intelligence to explain attractiveness associations with various status-relevant traits.</w:t>
      </w:r>
      <w:r>
        <w:rPr>
          <w:rFonts w:ascii="Times New Roman" w:hAnsi="Times New Roman" w:cs="Times New Roman" w:hint="eastAsia"/>
          <w:lang w:eastAsia="zh-CN"/>
        </w:rPr>
        <w:t xml:space="preserve"> </w:t>
      </w:r>
      <w:r w:rsidR="00B065DD" w:rsidRPr="00B065DD">
        <w:rPr>
          <w:rFonts w:ascii="Times New Roman" w:hAnsi="Times New Roman" w:cs="Times New Roman"/>
          <w:lang w:eastAsia="zh-CN"/>
        </w:rPr>
        <w:t>The theory follows a syllogistic structure that ensures logical coherence in its predictions</w:t>
      </w:r>
      <w:r w:rsidR="004464CD">
        <w:rPr>
          <w:rFonts w:ascii="Times New Roman" w:hAnsi="Times New Roman" w:cs="Times New Roman" w:hint="eastAsia"/>
          <w:lang w:eastAsia="zh-CN"/>
        </w:rPr>
        <w:t xml:space="preserve">. However, we argue that the theory could still be inaccurate due to some implicit assumptions that may not be satisfied. We agree that </w:t>
      </w:r>
      <w:proofErr w:type="gramStart"/>
      <w:r w:rsidR="004464CD">
        <w:rPr>
          <w:rFonts w:ascii="Times New Roman" w:hAnsi="Times New Roman" w:cs="Times New Roman" w:hint="eastAsia"/>
          <w:lang w:eastAsia="zh-CN"/>
        </w:rPr>
        <w:t>all of</w:t>
      </w:r>
      <w:proofErr w:type="gramEnd"/>
      <w:r w:rsidR="004464CD">
        <w:rPr>
          <w:rFonts w:ascii="Times New Roman" w:hAnsi="Times New Roman" w:cs="Times New Roman" w:hint="eastAsia"/>
          <w:lang w:eastAsia="zh-CN"/>
        </w:rPr>
        <w:t xml:space="preserve"> the four assumptions </w:t>
      </w:r>
      <w:r w:rsidR="00B065DD">
        <w:rPr>
          <w:rFonts w:ascii="Times New Roman" w:hAnsi="Times New Roman" w:cs="Times New Roman" w:hint="eastAsia"/>
          <w:lang w:eastAsia="zh-CN"/>
        </w:rPr>
        <w:t xml:space="preserve">of the theory </w:t>
      </w:r>
      <w:r w:rsidR="004464CD">
        <w:rPr>
          <w:rFonts w:ascii="Times New Roman" w:hAnsi="Times New Roman" w:cs="Times New Roman" w:hint="eastAsia"/>
          <w:lang w:eastAsia="zh-CN"/>
        </w:rPr>
        <w:t xml:space="preserve">could be true, with more intelligent male are more likely to obtain higher social status (assumption 1), higher status males are more likely to mate with more attractive females (assumption 2), and both traits are heritable (assumption 3 and 4). </w:t>
      </w:r>
    </w:p>
    <w:p w14:paraId="572C4AC7" w14:textId="77777777" w:rsidR="00B065DD" w:rsidRDefault="00B065DD" w:rsidP="00A0168D">
      <w:pPr>
        <w:spacing w:beforeLines="50" w:before="156" w:afterLines="50" w:after="156" w:line="480" w:lineRule="auto"/>
        <w:ind w:firstLine="420"/>
        <w:rPr>
          <w:rFonts w:ascii="Times New Roman" w:hAnsi="Times New Roman" w:cs="Times New Roman"/>
          <w:lang w:eastAsia="zh-CN"/>
        </w:rPr>
      </w:pPr>
      <w:r w:rsidRPr="00B065DD">
        <w:rPr>
          <w:rFonts w:ascii="Times New Roman" w:hAnsi="Times New Roman" w:cs="Times New Roman"/>
          <w:lang w:eastAsia="zh-CN"/>
        </w:rPr>
        <w:t xml:space="preserve">While these assumptions may hold individually, </w:t>
      </w:r>
      <w:r>
        <w:rPr>
          <w:rFonts w:ascii="Times New Roman" w:hAnsi="Times New Roman" w:cs="Times New Roman" w:hint="eastAsia"/>
          <w:lang w:eastAsia="zh-CN"/>
        </w:rPr>
        <w:t>there is</w:t>
      </w:r>
      <w:r w:rsidRPr="00B065DD">
        <w:rPr>
          <w:rFonts w:ascii="Times New Roman" w:hAnsi="Times New Roman" w:cs="Times New Roman"/>
          <w:lang w:eastAsia="zh-CN"/>
        </w:rPr>
        <w:t xml:space="preserve"> a crucial limitation in the theory's implicit premise of trait exclusivity. </w:t>
      </w:r>
      <w:r>
        <w:rPr>
          <w:rFonts w:ascii="Times New Roman" w:hAnsi="Times New Roman" w:cs="Times New Roman" w:hint="eastAsia"/>
          <w:lang w:eastAsia="zh-CN"/>
        </w:rPr>
        <w:t>For example</w:t>
      </w:r>
      <w:r w:rsidR="004464CD">
        <w:rPr>
          <w:rFonts w:ascii="Times New Roman" w:hAnsi="Times New Roman" w:cs="Times New Roman" w:hint="eastAsia"/>
          <w:lang w:eastAsia="zh-CN"/>
        </w:rPr>
        <w:t>, there are numerous traits that can help males acquire high social status.</w:t>
      </w:r>
      <w:r w:rsidRPr="00B065DD">
        <w:rPr>
          <w:rFonts w:ascii="Times New Roman" w:hAnsi="Times New Roman" w:cs="Times New Roman"/>
          <w:lang w:eastAsia="zh-CN"/>
        </w:rPr>
        <w:t xml:space="preserve"> In reality, multiple alternative traits </w:t>
      </w:r>
      <w:r w:rsidRPr="00B065DD">
        <w:rPr>
          <w:rFonts w:ascii="Times New Roman" w:hAnsi="Times New Roman" w:cs="Times New Roman"/>
          <w:lang w:eastAsia="zh-CN"/>
        </w:rPr>
        <w:lastRenderedPageBreak/>
        <w:t>including intelligence, aggression, and social dominance can contribute similarly to male mate value</w:t>
      </w:r>
      <w:r w:rsidR="004464CD">
        <w:rPr>
          <w:rFonts w:ascii="Times New Roman" w:hAnsi="Times New Roman" w:cs="Times New Roman" w:hint="eastAsia"/>
          <w:lang w:eastAsia="zh-CN"/>
        </w:rPr>
        <w:t xml:space="preserve"> </w:t>
      </w:r>
      <w:r w:rsidR="004464CD">
        <w:rPr>
          <w:rFonts w:ascii="Times New Roman" w:hAnsi="Times New Roman" w:cs="Times New Roman"/>
          <w:lang w:eastAsia="zh-CN"/>
        </w:rPr>
        <w:fldChar w:fldCharType="begin"/>
      </w:r>
      <w:r w:rsidR="004464CD">
        <w:rPr>
          <w:rFonts w:ascii="Times New Roman" w:hAnsi="Times New Roman" w:cs="Times New Roman"/>
          <w:lang w:eastAsia="zh-CN"/>
        </w:rPr>
        <w:instrText xml:space="preserve"> ADDIN ZOTERO_ITEM CSL_CITATION {"citationID":"BsfStVYr","properties":{"formattedCitation":"(Conroy-Beam et al., 2019)","plainCitation":"(Conroy-Beam et al., 2019)","noteIndex":0},"citationItems":[{"id":539855,"uris":["http://zotero.org/users/6113531/items/9P2HB97E"],"itemData":{"id":539855,"type":"article-journal","abstract":"Mate choice lies close to differential reproduction, the engine of evolution. Patterns of mate choice consequently have power to direct the course of evolution. Here we provide evidence suggesting one pattern of human mate choice—the tendency for mates to be similar in overall desirability—caused the evolution of a structure of correlations that we call the d factor. We use agent-based models to demonstrate that assortative mating causes the evolution of a positive manifold of desirability, d, such that an individual who is desirable as a mate along any one dimension tends to be desirable across all other dimensions. Further, we use a large cross-cultural sample with n = 14,478 from 45 countries around the world to show that this d-factor emerges in human samples, is a cross-cultural universal, and is patterned in a way consistent with an evolutionary history of assortative mating. Our results suggest that assortative mating can explain the evolution of a broad structure of human trait covariation.","container-title":"Evolution and Human Behavior","DOI":"10.1016/j.evolhumbehav.2019.06.003","ISSN":"10905138","issue":"5","journalAbbreviation":"Evolution and Human Behavior","language":"en","page":"479-491","source":"DOI.org (Crossref)","title":"Assortative mating and the evolution of desirability covariation","volume":"40","author":[{"family":"Conroy-Beam","given":"Daniel"},{"family":"Roney","given":"James R."},{"family":"Lukaszewski","given":"Aaron W."},{"family":"Buss","given":"David M."},{"family":"Asao","given":"Kelly"},{"family":"Sorokowska","given":"Agnieszka"},{"family":"Sorokowski","given":"Piotr"},{"family":"Aavik","given":"Toivo"},{"family":"Akello","given":"Grace"},{"family":"Alhabahba","given":"Mohammad Madallh"},{"family":"Alm","given":"Charlotte"},{"family":"Amjad","given":"Naumana"},{"family":"Anjum","given":"Afifa"},{"family":"Atama","given":"Chiemezie S."},{"family":"Atamtürk Duyar","given":"Derya"},{"family":"Ayebare","given":"Richard"},{"family":"Batres","given":"Carlota"},{"family":"Bendixen","given":"Mons"},{"family":"Bensafia","given":"Aicha"},{"family":"Bertoni","given":"Anna"},{"family":"Bizumic","given":"Boris"},{"family":"Boussena","given":"Mahmoud"},{"family":"Butovskaya","given":"Marina"},{"family":"Can","given":"Seda"},{"family":"Cantarero","given":"Katarzyna"},{"family":"Carrier","given":"Antonin"},{"family":"Cetinkaya","given":"Hakan"},{"family":"Croy","given":"Ilona"},{"family":"Cueto","given":"Rosa María"},{"family":"Czub","given":"Marcin"},{"family":"Donato","given":"Silvia"},{"family":"Dronova","given":"Daria"},{"family":"Dural","given":"Seda"},{"family":"Duyar","given":"Izzet"},{"family":"Ertugrul","given":"Berna"},{"family":"Espinosa","given":"Agust</w:instrText>
      </w:r>
      <w:r w:rsidR="004464CD">
        <w:rPr>
          <w:rFonts w:ascii="Times New Roman" w:hAnsi="Times New Roman" w:cs="Times New Roman" w:hint="eastAsia"/>
          <w:lang w:eastAsia="zh-CN"/>
        </w:rPr>
        <w:instrText>í</w:instrText>
      </w:r>
      <w:r w:rsidR="004464CD">
        <w:rPr>
          <w:rFonts w:ascii="Times New Roman" w:hAnsi="Times New Roman" w:cs="Times New Roman"/>
          <w:lang w:eastAsia="zh-CN"/>
        </w:rPr>
        <w:instrText xml:space="preserve">n"},{"family":"Estevan","given":"Ignacio"},{"family":"Esteves","given":"Carla Sofia"},{"family":"Fang","given":"Luxi"},{"family":"Frackowiak","given":"Tomasz"},{"family":"Contreras Garduño","given":"Jorge"},{"family":"González","given":"Karina Ugalde"},{"family":"Guemaz","given":"Farida"},{"family":"Gyuris","given":"Petra"},{"family":"Halamová","given":"Mária"},{"family":"Herak","given":"Iskra"},{"family":"Horvat","given":"Marina"},{"family":"Hromatko","given":"Ivana"},{"family":"Hui","given":"Chin-Ming"},{"family":"Iafrate","given":"Raffaella"},{"family":"Jaafar","given":"Jas Laile"},{"family":"Jiang","given":"Feng"},{"family":"Kafetsios","given":"Konstantinos"},{"family":"Kavčič","given":"Tina"},{"family":"Kennair","given":"Leif Edward Ottesen"},{"family":"Kervyn","given":"Nicolas"},{"family":"Ha","given":"Truong Thi Khanh"},{"family":"Khilji","given":"Imran Ahmed"},{"family":"Köbis","given":"Nils C."},{"family":"Lan","given":"Hoang Moc"},{"family":"Láng","given":"András"},{"family":"Lennard","given":"Georgina R."},{"family":"León","given":"Ernesto"},{"family":"Lindholm","given":"Torun"},{"family":"Linh","given":"Trinh Thi"},{"family":"Lopez","given":"Giulia"},{"family":"Van Luot","given":"Nguyen"},{"family":"Mailhos","given":"Alvaro"},{"family":"Manesi","given":"Zoi"},{"family":"Martinez","given":"Rocio"},{"family":"McKerchar","given":"Sarah L."},{"family":"Meskó","given":"Norbert"},{"family":"Misra","given":"Girishwar"},{"family":"Monaghan","given":"Conal"},{"family":"Mora","given":"Emanuel C."},{"family":"Moya-Garófano","given":"Alba"},{"family":"Musil","given":"Bojan"},{"family":"Natividade","given":"Jean Carlos"},{"family":"Niemczyk","given":"Agnieszka"},{"family":"Nizharadze","given":"George"},{"family":"Oberzaucher","given":"Elisabeth"},{"family":"Oleszkiewicz","given":"Anna"},{"family":"Omar-Fauzee","given":"Mohd Sofian"},{"family":"Onyishi","given":"Ike E."},{"family":"Özener","given":"Baris"},{"family":"Pagani","given":"Ariela Francesca"},{"family":"Pakalniskiene","given":"Vilmante"},{"family":"Parise","given":"Miriam"},{"family":"Pazhoohi","given":"Farid"},{"family":"Pisanski","given":"Annette"},{"family":"Pisanski","given":"Katarzyna"},{"family":"Ponciano","given":"Edna"},{"family":"Popa","given":"Camelia"},{"family":"Prokop","given":"Pavol"},{"family":"Rizwan","given":"Muhammad"},{"family":"Sainz","given":"Mario"},{"family":"Salkičević","given":"Svjetlana"},{"family":"Sargautyte","given":"Ruta"},{"family":"Sarmány-Schuller","given":"Ivan"},{"family":"Schmehl","given":"Susanne"},{"family":"Sharad","given":"Shivantika"},{"family":"Siddiqui","given":"Razi Sultan"},{"family":"Simonetti","given":"Franco"},{"family":"Stoyanova","given":"Stanislava Yordanova"},{"family":"Tadinac","given":"Meri"},{"family":"Varella","given":"Marco Antonio Correa"},{"family":"Vauclair","given":"Christin-Melanie"},{"family":"Vega","given":"Luis Diego"},{"family":"Widarini","given":"Dwi Ajeng"},{"family":"Yoo","given":"Gyesook"},{"family":"Zaťková","given":"Marta"},{"family":"Zupančič","given":"Maja"}],"issued":{"date-parts":[["2019",9]]},"citation-key":"Conroy-BeamAssortativematingevolution2019"}}],"schema":"https://github.com/citation-style-language/schema/raw/master/csl-citation.json"} </w:instrText>
      </w:r>
      <w:r w:rsidR="004464CD">
        <w:rPr>
          <w:rFonts w:ascii="Times New Roman" w:hAnsi="Times New Roman" w:cs="Times New Roman"/>
          <w:lang w:eastAsia="zh-CN"/>
        </w:rPr>
        <w:fldChar w:fldCharType="separate"/>
      </w:r>
      <w:r w:rsidR="004464CD" w:rsidRPr="004464CD">
        <w:rPr>
          <w:rFonts w:ascii="Times New Roman" w:hAnsi="Times New Roman" w:cs="Times New Roman"/>
        </w:rPr>
        <w:t>(Conroy-Beam et al., 2019)</w:t>
      </w:r>
      <w:r w:rsidR="004464CD">
        <w:rPr>
          <w:rFonts w:ascii="Times New Roman" w:hAnsi="Times New Roman" w:cs="Times New Roman"/>
          <w:lang w:eastAsia="zh-CN"/>
        </w:rPr>
        <w:fldChar w:fldCharType="end"/>
      </w:r>
      <w:r w:rsidR="004464CD">
        <w:rPr>
          <w:rFonts w:ascii="Times New Roman" w:hAnsi="Times New Roman" w:cs="Times New Roman" w:hint="eastAsia"/>
          <w:lang w:eastAsia="zh-CN"/>
        </w:rPr>
        <w:t>.</w:t>
      </w:r>
      <w:r w:rsidRPr="00B065DD">
        <w:rPr>
          <w:rFonts w:ascii="Segoe UI" w:hAnsi="Segoe UI" w:cs="Segoe UI"/>
          <w:color w:val="404040"/>
        </w:rPr>
        <w:t xml:space="preserve"> </w:t>
      </w:r>
      <w:r w:rsidRPr="00B065DD">
        <w:rPr>
          <w:rFonts w:ascii="Times New Roman" w:hAnsi="Times New Roman" w:cs="Times New Roman"/>
          <w:lang w:eastAsia="zh-CN"/>
        </w:rPr>
        <w:t>The mating process typically involves matching overall mate value rather than specific traits. As such, an attractive female could pair with a highly intelligent but less aggressive male, or conversely with a highly aggressive but less intelligent male, or with a male demonstrating moderate levels of both traits.</w:t>
      </w:r>
      <w:r w:rsidR="004464CD">
        <w:rPr>
          <w:rFonts w:ascii="Times New Roman" w:hAnsi="Times New Roman" w:cs="Times New Roman" w:hint="eastAsia"/>
          <w:lang w:eastAsia="zh-CN"/>
        </w:rPr>
        <w:t xml:space="preserve"> </w:t>
      </w:r>
    </w:p>
    <w:p w14:paraId="5F77230B" w14:textId="4DA62A60" w:rsidR="00F21241" w:rsidRDefault="00B065DD" w:rsidP="00A0168D">
      <w:pPr>
        <w:spacing w:beforeLines="50" w:before="156" w:afterLines="50" w:after="156" w:line="480" w:lineRule="auto"/>
        <w:ind w:firstLine="420"/>
        <w:rPr>
          <w:rFonts w:ascii="Times New Roman" w:hAnsi="Times New Roman" w:cs="Times New Roman"/>
          <w:lang w:eastAsia="zh-CN"/>
        </w:rPr>
      </w:pPr>
      <w:r w:rsidRPr="00B065DD">
        <w:rPr>
          <w:rFonts w:ascii="Times New Roman" w:hAnsi="Times New Roman" w:cs="Times New Roman"/>
          <w:lang w:eastAsia="zh-CN"/>
        </w:rPr>
        <w:t>This compensatory mating pattern means that positive trait-attractiveness correlations emerging in some pairs will be offset by negative correlations in others. At the population level, these opposing effects likely cancel out, potentially explaining the weak or null correlations observed empirically. This framework suggests the assortative mating hypothesis may overestimate trait-specific correlations by neglecting the multidimensional nature of mate value and the compensatory mechanisms in partner selection.</w:t>
      </w:r>
      <w:r>
        <w:rPr>
          <w:rFonts w:ascii="Times New Roman" w:hAnsi="Times New Roman" w:cs="Times New Roman" w:hint="eastAsia"/>
          <w:lang w:eastAsia="zh-CN"/>
        </w:rPr>
        <w:t xml:space="preserve"> Future studies could further test this theory by comparing the trait correlation in societies with different mating systems </w:t>
      </w:r>
      <w:r>
        <w:rPr>
          <w:rFonts w:ascii="Times New Roman" w:hAnsi="Times New Roman" w:cs="Times New Roman"/>
          <w:lang w:eastAsia="zh-CN"/>
        </w:rPr>
        <w:t>and</w:t>
      </w:r>
      <w:r>
        <w:rPr>
          <w:rFonts w:ascii="Times New Roman" w:hAnsi="Times New Roman" w:cs="Times New Roman" w:hint="eastAsia"/>
          <w:lang w:eastAsia="zh-CN"/>
        </w:rPr>
        <w:t xml:space="preserve"> examining the offsets between different traits that are crucial in mate selection. </w:t>
      </w:r>
      <w:r w:rsidR="004464CD">
        <w:rPr>
          <w:rFonts w:ascii="Times New Roman" w:hAnsi="Times New Roman" w:cs="Times New Roman" w:hint="eastAsia"/>
          <w:lang w:eastAsia="zh-CN"/>
        </w:rPr>
        <w:t xml:space="preserve">  </w:t>
      </w:r>
    </w:p>
    <w:p w14:paraId="5EFCA2D5" w14:textId="2D3C58F2" w:rsidR="001510BC" w:rsidRPr="001510BC" w:rsidRDefault="001510BC" w:rsidP="00A0168D">
      <w:pPr>
        <w:pStyle w:val="4"/>
        <w:spacing w:beforeLines="50" w:before="156" w:afterLines="50" w:after="156" w:line="480" w:lineRule="auto"/>
        <w:rPr>
          <w:rFonts w:ascii="Times New Roman" w:hAnsi="Times New Roman" w:cs="Times New Roman"/>
          <w:b/>
          <w:bCs/>
          <w:i/>
          <w:iCs/>
          <w:color w:val="000000" w:themeColor="text1"/>
          <w:sz w:val="24"/>
          <w:szCs w:val="24"/>
          <w:lang w:eastAsia="zh-CN"/>
        </w:rPr>
      </w:pPr>
      <w:r>
        <w:rPr>
          <w:rFonts w:ascii="Times New Roman" w:eastAsiaTheme="majorEastAsia" w:hAnsi="Times New Roman" w:cs="Times New Roman" w:hint="eastAsia"/>
          <w:b/>
          <w:bCs/>
          <w:i/>
          <w:iCs/>
          <w:color w:val="000000" w:themeColor="text1"/>
          <w:sz w:val="24"/>
          <w:szCs w:val="24"/>
          <w:lang w:eastAsia="zh-CN"/>
        </w:rPr>
        <w:t>Error Management as the Mechanism Underlying Perceptual Biases</w:t>
      </w:r>
    </w:p>
    <w:p w14:paraId="64A8F37E" w14:textId="1242E2C0" w:rsidR="005A1D6A" w:rsidRPr="005A1D6A" w:rsidRDefault="003E2F06" w:rsidP="00A0168D">
      <w:pPr>
        <w:spacing w:beforeLines="50" w:before="156" w:afterLines="50" w:after="156" w:line="480" w:lineRule="auto"/>
        <w:rPr>
          <w:rFonts w:ascii="Times New Roman" w:hAnsi="Times New Roman" w:cs="Times New Roman"/>
          <w:lang w:eastAsia="zh-CN"/>
        </w:rPr>
      </w:pPr>
      <w:r>
        <w:rPr>
          <w:rFonts w:ascii="Times New Roman" w:hAnsi="Times New Roman" w:cs="Times New Roman"/>
          <w:lang w:eastAsia="zh-CN"/>
        </w:rPr>
        <w:tab/>
      </w:r>
      <w:r w:rsidR="00664585" w:rsidRPr="00664585">
        <w:rPr>
          <w:rFonts w:ascii="Times New Roman" w:hAnsi="Times New Roman" w:cs="Times New Roman"/>
          <w:lang w:eastAsia="zh-CN"/>
        </w:rPr>
        <w:t>While this compensatory mating explanation accounts for weak empirical correlations between attractiveness and key traits, it cannot explain the robust perceptual inflation observed in attractiveness stereotypes. </w:t>
      </w:r>
      <w:r w:rsidR="0091513F">
        <w:rPr>
          <w:rFonts w:ascii="Times New Roman" w:hAnsi="Times New Roman" w:cs="Times New Roman" w:hint="eastAsia"/>
          <w:lang w:eastAsia="zh-CN"/>
        </w:rPr>
        <w:t xml:space="preserve">Therefore, a </w:t>
      </w:r>
      <w:r w:rsidR="0091513F">
        <w:rPr>
          <w:rFonts w:ascii="Times New Roman" w:hAnsi="Times New Roman" w:cs="Times New Roman"/>
          <w:lang w:eastAsia="zh-CN"/>
        </w:rPr>
        <w:t>separate</w:t>
      </w:r>
      <w:r w:rsidR="0091513F">
        <w:rPr>
          <w:rFonts w:ascii="Times New Roman" w:hAnsi="Times New Roman" w:cs="Times New Roman" w:hint="eastAsia"/>
          <w:lang w:eastAsia="zh-CN"/>
        </w:rPr>
        <w:t xml:space="preserve"> mechanism may </w:t>
      </w:r>
      <w:r w:rsidR="001D1BD7">
        <w:rPr>
          <w:rFonts w:ascii="Times New Roman" w:hAnsi="Times New Roman" w:cs="Times New Roman"/>
          <w:lang w:eastAsia="zh-CN"/>
        </w:rPr>
        <w:t>under</w:t>
      </w:r>
      <w:r w:rsidR="00664585">
        <w:rPr>
          <w:rFonts w:ascii="Times New Roman" w:hAnsi="Times New Roman" w:cs="Times New Roman" w:hint="eastAsia"/>
          <w:lang w:eastAsia="zh-CN"/>
        </w:rPr>
        <w:t>pin</w:t>
      </w:r>
      <w:r w:rsidR="0091513F">
        <w:rPr>
          <w:rFonts w:ascii="Times New Roman" w:hAnsi="Times New Roman" w:cs="Times New Roman" w:hint="eastAsia"/>
          <w:lang w:eastAsia="zh-CN"/>
        </w:rPr>
        <w:t xml:space="preserve"> the beauty-is-good stereotype.</w:t>
      </w:r>
      <w:r w:rsidR="00664585" w:rsidRPr="00664585">
        <w:rPr>
          <w:rFonts w:ascii="Times New Roman" w:hAnsi="Times New Roman" w:cs="Times New Roman"/>
          <w:lang w:eastAsia="zh-CN"/>
        </w:rPr>
        <w:t> Current evidence most strongly supports the face overgeneralization hypothesis</w:t>
      </w:r>
      <w:r w:rsidR="005A1D6A">
        <w:rPr>
          <w:rFonts w:ascii="Times New Roman" w:hAnsi="Times New Roman" w:cs="Times New Roman" w:hint="eastAsia"/>
          <w:lang w:eastAsia="zh-CN"/>
        </w:rPr>
        <w:t xml:space="preserve"> </w:t>
      </w:r>
      <w:r w:rsidR="005A1D6A">
        <w:rPr>
          <w:rFonts w:ascii="Times New Roman" w:hAnsi="Times New Roman" w:cs="Times New Roman"/>
          <w:lang w:eastAsia="zh-CN"/>
        </w:rPr>
        <w:fldChar w:fldCharType="begin"/>
      </w:r>
      <w:r w:rsidR="005A1D6A">
        <w:rPr>
          <w:rFonts w:ascii="Times New Roman" w:hAnsi="Times New Roman" w:cs="Times New Roman"/>
          <w:lang w:eastAsia="zh-CN"/>
        </w:rPr>
        <w:instrText xml:space="preserve"> ADDIN ZOTERO_ITEM CSL_CITATION {"citationID":"a0OdT0VY","properties":{"formattedCitation":"(Zebrowitz, 2017; Zebrowitz et al., 2003; Zebrowitz &amp; Rhodes, 2004)","plainCitation":"(Zebrowitz, 2017; Zebrowitz et al., 2003; Zebrowitz &amp; Rhodes, 2004)","noteIndex":0},"citationItems":[{"id":292852,"uris":["http://zotero.org/users/6113531/items/C98EZHEQ"],"itemData":{"id":292852,"type":"article-journal","abstract":"Although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5A1D6A">
        <w:rPr>
          <w:rFonts w:ascii="Times New Roman" w:hAnsi="Times New Roman" w:cs="Times New Roman"/>
          <w:lang w:eastAsia="zh-CN"/>
        </w:rPr>
        <w:fldChar w:fldCharType="separate"/>
      </w:r>
      <w:r w:rsidR="005A1D6A" w:rsidRPr="005A1D6A">
        <w:rPr>
          <w:rFonts w:ascii="Times New Roman" w:hAnsi="Times New Roman" w:cs="Times New Roman"/>
        </w:rPr>
        <w:t xml:space="preserve">(Zebrowitz, 2017; Zebrowitz </w:t>
      </w:r>
      <w:r w:rsidR="005A1D6A" w:rsidRPr="005A1D6A">
        <w:rPr>
          <w:rFonts w:ascii="Times New Roman" w:hAnsi="Times New Roman" w:cs="Times New Roman"/>
        </w:rPr>
        <w:lastRenderedPageBreak/>
        <w:t>et al., 2003; Zebrowitz &amp; Rhodes, 2004)</w:t>
      </w:r>
      <w:r w:rsidR="005A1D6A">
        <w:rPr>
          <w:rFonts w:ascii="Times New Roman" w:hAnsi="Times New Roman" w:cs="Times New Roman"/>
          <w:lang w:eastAsia="zh-CN"/>
        </w:rPr>
        <w:fldChar w:fldCharType="end"/>
      </w:r>
      <w:r w:rsidR="005A1D6A">
        <w:rPr>
          <w:rFonts w:ascii="Times New Roman" w:hAnsi="Times New Roman" w:cs="Times New Roman" w:hint="eastAsia"/>
          <w:lang w:eastAsia="zh-CN"/>
        </w:rPr>
        <w:t xml:space="preserve">. </w:t>
      </w:r>
      <w:r w:rsidR="005A1D6A" w:rsidRPr="005A1D6A">
        <w:rPr>
          <w:rFonts w:ascii="Times New Roman" w:hAnsi="Times New Roman" w:cs="Times New Roman"/>
          <w:lang w:eastAsia="zh-CN"/>
        </w:rPr>
        <w:t xml:space="preserve">According to </w:t>
      </w:r>
      <w:proofErr w:type="spellStart"/>
      <w:r w:rsidR="005A1D6A" w:rsidRPr="005A1D6A">
        <w:rPr>
          <w:rFonts w:ascii="Times New Roman" w:hAnsi="Times New Roman" w:cs="Times New Roman"/>
          <w:lang w:eastAsia="zh-CN"/>
        </w:rPr>
        <w:t>Zebrowitz</w:t>
      </w:r>
      <w:proofErr w:type="spellEnd"/>
      <w:r w:rsidR="005A1D6A" w:rsidRPr="005A1D6A">
        <w:rPr>
          <w:rFonts w:ascii="Times New Roman" w:hAnsi="Times New Roman" w:cs="Times New Roman"/>
          <w:lang w:eastAsia="zh-CN"/>
        </w:rPr>
        <w:t xml:space="preserve"> and colleagues, our tendency to perceive unattractive faces as unfriendly, unhealthy, or unintelligent arises from an anomalous‐face overgeneralization mechanism.</w:t>
      </w:r>
      <w:r w:rsidR="005A1D6A">
        <w:rPr>
          <w:rFonts w:ascii="Times New Roman" w:hAnsi="Times New Roman" w:cs="Times New Roman" w:hint="eastAsia"/>
          <w:lang w:eastAsia="zh-CN"/>
        </w:rPr>
        <w:t xml:space="preserve"> </w:t>
      </w:r>
      <w:r w:rsidR="005A1D6A" w:rsidRPr="005A1D6A">
        <w:rPr>
          <w:rFonts w:ascii="Times New Roman" w:hAnsi="Times New Roman" w:cs="Times New Roman"/>
          <w:lang w:eastAsia="zh-CN"/>
        </w:rPr>
        <w:t>Evolutionarily, it was critical to detect individuals with “bad genes,” whose facial features (</w:t>
      </w:r>
      <w:r w:rsidR="005A1D6A">
        <w:rPr>
          <w:rFonts w:ascii="Times New Roman" w:hAnsi="Times New Roman" w:cs="Times New Roman" w:hint="eastAsia"/>
          <w:lang w:eastAsia="zh-CN"/>
        </w:rPr>
        <w:t xml:space="preserve">e.g., </w:t>
      </w:r>
      <w:r w:rsidR="005A1D6A" w:rsidRPr="005A1D6A">
        <w:rPr>
          <w:rFonts w:ascii="Times New Roman" w:hAnsi="Times New Roman" w:cs="Times New Roman"/>
          <w:lang w:eastAsia="zh-CN"/>
        </w:rPr>
        <w:t>marked asymmetry) reliably signaled low health or cognitive fitness. Neural‐network models show that faces deviating from the average activate the same units trained to detect pathological anomalies, and this activation predicts human judgments of lower sociability, warmth, health, and intelligence—even when those faces are perfectly healthy adults</w:t>
      </w:r>
      <w:r w:rsidR="005A1D6A">
        <w:rPr>
          <w:rFonts w:ascii="Times New Roman" w:hAnsi="Times New Roman" w:cs="Times New Roman" w:hint="eastAsia"/>
          <w:lang w:eastAsia="zh-CN"/>
        </w:rPr>
        <w:t xml:space="preserve"> </w:t>
      </w:r>
      <w:r w:rsidR="005A1D6A">
        <w:rPr>
          <w:rFonts w:ascii="Times New Roman" w:hAnsi="Times New Roman" w:cs="Times New Roman"/>
          <w:lang w:eastAsia="zh-CN"/>
        </w:rPr>
        <w:fldChar w:fldCharType="begin"/>
      </w:r>
      <w:r w:rsidR="005A1D6A">
        <w:rPr>
          <w:rFonts w:ascii="Times New Roman" w:hAnsi="Times New Roman" w:cs="Times New Roman"/>
          <w:lang w:eastAsia="zh-CN"/>
        </w:rPr>
        <w:instrText xml:space="preserve"> ADDIN ZOTERO_ITEM CSL_CITATION {"citationID":"V5oOxsPI","properties":{"formattedCitation":"(Zebrowitz et al., 2003)","plainCitation":"(Zebrowitz et al., 2003)","noteIndex":0},"citationItems":[{"id":540410,"uris":["http://zotero.org/users/6113531/items/T7RR9GE6"],"itemData":{"id":540410,"type":"article-journal","abstract":"Connectionist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schema":"https://github.com/citation-style-language/schema/raw/master/csl-citation.json"} </w:instrText>
      </w:r>
      <w:r w:rsidR="005A1D6A">
        <w:rPr>
          <w:rFonts w:ascii="Times New Roman" w:hAnsi="Times New Roman" w:cs="Times New Roman"/>
          <w:lang w:eastAsia="zh-CN"/>
        </w:rPr>
        <w:fldChar w:fldCharType="separate"/>
      </w:r>
      <w:r w:rsidR="005A1D6A" w:rsidRPr="005A1D6A">
        <w:rPr>
          <w:rFonts w:ascii="Times New Roman" w:hAnsi="Times New Roman" w:cs="Times New Roman"/>
        </w:rPr>
        <w:t>(Zebrowitz et al., 2003)</w:t>
      </w:r>
      <w:r w:rsidR="005A1D6A">
        <w:rPr>
          <w:rFonts w:ascii="Times New Roman" w:hAnsi="Times New Roman" w:cs="Times New Roman"/>
          <w:lang w:eastAsia="zh-CN"/>
        </w:rPr>
        <w:fldChar w:fldCharType="end"/>
      </w:r>
      <w:r w:rsidR="005A1D6A" w:rsidRPr="005A1D6A">
        <w:rPr>
          <w:rFonts w:ascii="Times New Roman" w:hAnsi="Times New Roman" w:cs="Times New Roman"/>
          <w:lang w:eastAsia="zh-CN"/>
        </w:rPr>
        <w:t>. In other words, because the system evolved to avoid truly unfit mates, it overgeneralizes negative trait impressions to any face bearing a slight resemblance to an anomaly—that is, to unattractive faces.</w:t>
      </w:r>
    </w:p>
    <w:p w14:paraId="0159F67D" w14:textId="1C5113DF" w:rsidR="005A1D6A" w:rsidRDefault="005A1D6A" w:rsidP="00A0168D">
      <w:pPr>
        <w:spacing w:beforeLines="50" w:before="156" w:afterLines="50" w:after="156" w:line="480" w:lineRule="auto"/>
        <w:ind w:firstLine="420"/>
        <w:rPr>
          <w:rFonts w:ascii="Times New Roman" w:hAnsi="Times New Roman" w:cs="Times New Roman"/>
          <w:lang w:eastAsia="zh-CN"/>
        </w:rPr>
      </w:pPr>
      <w:r w:rsidRPr="005A1D6A">
        <w:rPr>
          <w:rFonts w:ascii="Times New Roman" w:hAnsi="Times New Roman" w:cs="Times New Roman"/>
          <w:lang w:eastAsia="zh-CN"/>
        </w:rPr>
        <w:t>This overgeneralization fits neatly with Error Management Theory (EMT)</w:t>
      </w:r>
      <w:r>
        <w:rPr>
          <w:rFonts w:ascii="Times New Roman" w:hAnsi="Times New Roman" w:cs="Times New Roman" w:hint="eastAsia"/>
          <w:lang w:eastAsia="zh-CN"/>
        </w:rPr>
        <w:t xml:space="preserve"> </w:t>
      </w:r>
      <w:r>
        <w:rPr>
          <w:rFonts w:ascii="Times New Roman" w:hAnsi="Times New Roman" w:cs="Times New Roman"/>
          <w:lang w:eastAsia="zh-CN"/>
        </w:rPr>
        <w:fldChar w:fldCharType="begin"/>
      </w:r>
      <w:r>
        <w:rPr>
          <w:rFonts w:ascii="Times New Roman" w:hAnsi="Times New Roman" w:cs="Times New Roman"/>
          <w:lang w:eastAsia="zh-CN"/>
        </w:rPr>
        <w:instrText xml:space="preserve"> ADDIN ZOTERO_ITEM CSL_CITATION {"citationID":"4SxCNUyi","properties":{"formattedCitation":"(Haselton &amp; Buss, 2000; Lewis et al., 2022)","plainCitation":"(Haselton &amp; Buss, 2000; Lewis et al., 2022)","noteIndex":0},"citationItems":[{"id":614563,"uris":["http://zotero.org/users/6113531/items/TKL55FR4"],"itemData":{"id":614563,"type":"article-journal","container-title":"Journal of personality and social psychology","issue":"1","note":"publisher: American Psychological Association","page":"81","source":"Google Scholar","title":"Error management theory: a new perspective on biases in cross-sex mind reading.","title-short":"Error management theory","volume":"78","author":[{"family":"Haselton","given":"Martie G."},{"family":"Buss","given":"David M."}],"issued":{"date-parts":[["2000"]]},"citation-key":"HaseltonErrormanagementtheory2000"}},{"id":349260,"uris":["http://zotero.org/users/6113531/items/6JAVZZH5"],"itemData":{"id":349260,"type":"article-journal","abstract":"People must make inferences about a potential mate’s desirability based on incomplete information. Under such uncertainty, there are two possible errors: people could overperceive a mate’s desirability, which might lead to regrettable mating behavior, or they could underperceive the mate’s desirability, which might lead to missing a valuable opportunity. How do people balance the risks of these errors, and do men and women respond differently? Based on an analysis of the relative costs of these two types of error, we generated two new hy­ potheses about biases in initial person perception: the Male Overperception of Attractiveness Bias (MOAB) and the Female Underperception of Attractive Bias (FUAB). Participants (N = 398), who were recruited via social media, an email distribution list, and snowball sampling, rated the attractiveness of unfamiliar opposite-sex targets twice: once from a blurred image, and once from a clear image. By randomizing order of presentation (blurred first vs. clear first), we isolated the unique effects of uncertainty—which was only present when the participant saw the blurred image first. As predicted, men overperceived women’s attractiveness, on average. By contrast, as predicted, women underperceived men’s attractiveness, on average. Because multiple possible de­ cision rules could produce these effects, the effects do not reveal the algorithm responsible for them. We explicitly addressed this level of analysis by identifying multiple candidate algorithms and testing the divergent predictions they yield. This suggested the existence of more nuanced biases: men overperceived the attractive­ ness of unattractive (but not attractive) women, whereas women underperceived the attractiveness of attractive (but not unattractive) men. These findings highlight the importance of incorporating algorithm in analyses of cognitive biases.","container-title":"Evolution and Human Behavior","DOI":"10.1016/j.evolhumbehav.2021.10.001","ISSN":"10905138","issue":"2","journalAbbreviation":"Evolution and Human Behavior","language":"en","page":"87-96","source":"DOI.org (Crossref)","title":"Error Management Theory and biased first impressions: How do people perceive potential mates under conditions of uncertainty?","title-short":"Error Management Theory and biased first impressions","volume":"43","author":[{"family":"Lewis","given":"David M.G."},{"family":"Al-Shawaf","given":"Laith"},{"family":"Semchenko","given":"Ayten Yesim"},{"family":"Evans","given":"Kortnee C."}],"issued":{"date-parts":[["2022",3]]},"citation-key":"LewisErrorManagementTheory2022"}}],"schema":"https://github.com/citation-style-language/schema/raw/master/csl-citation.json"} </w:instrText>
      </w:r>
      <w:r>
        <w:rPr>
          <w:rFonts w:ascii="Times New Roman" w:hAnsi="Times New Roman" w:cs="Times New Roman"/>
          <w:lang w:eastAsia="zh-CN"/>
        </w:rPr>
        <w:fldChar w:fldCharType="separate"/>
      </w:r>
      <w:r w:rsidRPr="005A1D6A">
        <w:rPr>
          <w:rFonts w:ascii="Times New Roman" w:hAnsi="Times New Roman" w:cs="Times New Roman"/>
        </w:rPr>
        <w:t>(Haselton &amp; Buss, 2000; Lewis et al., 2022)</w:t>
      </w:r>
      <w:r>
        <w:rPr>
          <w:rFonts w:ascii="Times New Roman" w:hAnsi="Times New Roman" w:cs="Times New Roman"/>
          <w:lang w:eastAsia="zh-CN"/>
        </w:rPr>
        <w:fldChar w:fldCharType="end"/>
      </w:r>
      <w:r w:rsidRPr="005A1D6A">
        <w:rPr>
          <w:rFonts w:ascii="Times New Roman" w:hAnsi="Times New Roman" w:cs="Times New Roman"/>
          <w:lang w:eastAsia="zh-CN"/>
        </w:rPr>
        <w:t>, which holds that cognitive adaptations are tuned to minimize the more costly error when false positives and false negatives carry asymmetrical fitness costs. EMT predicts that, in mate selection, falsely rejecting a healthy individual (a “false positive” in unfitness detection) is far less costly than falsely accepting an unfit one. Thus, by biasing our perceptions toward seeing unattractive faces as unfit</w:t>
      </w:r>
      <w:r w:rsidR="00664585">
        <w:rPr>
          <w:rFonts w:ascii="Times New Roman" w:hAnsi="Times New Roman" w:cs="Times New Roman" w:hint="eastAsia"/>
          <w:lang w:eastAsia="zh-CN"/>
        </w:rPr>
        <w:t xml:space="preserve"> (e.g., </w:t>
      </w:r>
      <w:r w:rsidRPr="005A1D6A">
        <w:rPr>
          <w:rFonts w:ascii="Times New Roman" w:hAnsi="Times New Roman" w:cs="Times New Roman"/>
          <w:lang w:eastAsia="zh-CN"/>
        </w:rPr>
        <w:t>erroneously attributing unfriendliness or low intelligence</w:t>
      </w:r>
      <w:r w:rsidR="00664585">
        <w:rPr>
          <w:rFonts w:ascii="Times New Roman" w:hAnsi="Times New Roman" w:cs="Times New Roman" w:hint="eastAsia"/>
          <w:lang w:eastAsia="zh-CN"/>
        </w:rPr>
        <w:t xml:space="preserve">), </w:t>
      </w:r>
      <w:r w:rsidRPr="005A1D6A">
        <w:rPr>
          <w:rFonts w:ascii="Times New Roman" w:hAnsi="Times New Roman" w:cs="Times New Roman"/>
          <w:lang w:eastAsia="zh-CN"/>
        </w:rPr>
        <w:t>we are making the less costly mistake. This systematic bias mirrors EMT’s core logic: psychological mechanisms evolve predictable errors that reduce net fitness loss when different types of mistakes have unequal consequences</w:t>
      </w:r>
      <w:r w:rsidR="00D17A57">
        <w:rPr>
          <w:rFonts w:ascii="Times New Roman" w:hAnsi="Times New Roman" w:cs="Times New Roman" w:hint="eastAsia"/>
          <w:lang w:eastAsia="zh-CN"/>
        </w:rPr>
        <w:t>.</w:t>
      </w:r>
    </w:p>
    <w:p w14:paraId="7D3603B7" w14:textId="1354182D" w:rsidR="001510BC" w:rsidRPr="001510BC" w:rsidRDefault="001510BC" w:rsidP="00A0168D">
      <w:pPr>
        <w:pStyle w:val="4"/>
        <w:spacing w:beforeLines="50" w:before="156" w:afterLines="50" w:after="156" w:line="480" w:lineRule="auto"/>
        <w:rPr>
          <w:rFonts w:ascii="Times New Roman" w:hAnsi="Times New Roman" w:cs="Times New Roman"/>
          <w:b/>
          <w:bCs/>
          <w:i/>
          <w:iCs/>
          <w:color w:val="000000" w:themeColor="text1"/>
          <w:sz w:val="24"/>
          <w:szCs w:val="24"/>
          <w:lang w:eastAsia="zh-CN"/>
        </w:rPr>
      </w:pPr>
      <w:r w:rsidRPr="001510BC">
        <w:rPr>
          <w:rFonts w:ascii="Times New Roman" w:eastAsiaTheme="majorEastAsia" w:hAnsi="Times New Roman" w:cs="Times New Roman"/>
          <w:b/>
          <w:bCs/>
          <w:i/>
          <w:iCs/>
          <w:color w:val="000000" w:themeColor="text1"/>
          <w:sz w:val="24"/>
          <w:szCs w:val="24"/>
          <w:lang w:eastAsia="zh-CN"/>
        </w:rPr>
        <w:lastRenderedPageBreak/>
        <w:t>The Beauty-is-Good Effect as Methodological Artifact</w:t>
      </w:r>
    </w:p>
    <w:p w14:paraId="1B83B9BD" w14:textId="77777777" w:rsidR="00664585" w:rsidRDefault="00664585" w:rsidP="00A0168D">
      <w:pPr>
        <w:spacing w:beforeLines="50" w:before="156" w:afterLines="50" w:after="156" w:line="480" w:lineRule="auto"/>
        <w:ind w:firstLine="420"/>
        <w:rPr>
          <w:rFonts w:ascii="Times New Roman" w:hAnsi="Times New Roman" w:cs="Times New Roman"/>
          <w:lang w:eastAsia="zh-CN"/>
        </w:rPr>
      </w:pPr>
      <w:r>
        <w:rPr>
          <w:rFonts w:ascii="Times New Roman" w:hAnsi="Times New Roman" w:cs="Times New Roman" w:hint="eastAsia"/>
          <w:lang w:eastAsia="zh-CN"/>
        </w:rPr>
        <w:t>We also raised a</w:t>
      </w:r>
      <w:r w:rsidRPr="00664585">
        <w:rPr>
          <w:rFonts w:ascii="Times New Roman" w:hAnsi="Times New Roman" w:cs="Times New Roman"/>
          <w:lang w:eastAsia="zh-CN"/>
        </w:rPr>
        <w:t>n alternative perspective suggest</w:t>
      </w:r>
      <w:r>
        <w:rPr>
          <w:rFonts w:ascii="Times New Roman" w:hAnsi="Times New Roman" w:cs="Times New Roman" w:hint="eastAsia"/>
          <w:lang w:eastAsia="zh-CN"/>
        </w:rPr>
        <w:t>ing</w:t>
      </w:r>
      <w:r w:rsidRPr="00664585">
        <w:rPr>
          <w:rFonts w:ascii="Times New Roman" w:hAnsi="Times New Roman" w:cs="Times New Roman"/>
          <w:lang w:eastAsia="zh-CN"/>
        </w:rPr>
        <w:t xml:space="preserve"> the beauty-is-good stereotype may partially reflect methodological artifacts rather than meaningful psychological associations.</w:t>
      </w:r>
      <w:r>
        <w:rPr>
          <w:rFonts w:ascii="Times New Roman" w:hAnsi="Times New Roman" w:cs="Times New Roman" w:hint="eastAsia"/>
          <w:lang w:eastAsia="zh-CN"/>
        </w:rPr>
        <w:t xml:space="preserve"> </w:t>
      </w:r>
    </w:p>
    <w:p w14:paraId="570198DC" w14:textId="34697D4F" w:rsidR="00664585" w:rsidRDefault="00664585" w:rsidP="00A0168D">
      <w:pPr>
        <w:spacing w:beforeLines="50" w:before="156" w:afterLines="50" w:after="156" w:line="480" w:lineRule="auto"/>
        <w:ind w:firstLine="420"/>
        <w:rPr>
          <w:rFonts w:ascii="Times New Roman" w:hAnsi="Times New Roman" w:cs="Times New Roman"/>
          <w:lang w:eastAsia="zh-CN"/>
        </w:rPr>
      </w:pPr>
      <w:r w:rsidRPr="00664585">
        <w:rPr>
          <w:rFonts w:ascii="Times New Roman" w:hAnsi="Times New Roman" w:cs="Times New Roman"/>
          <w:lang w:eastAsia="zh-CN"/>
        </w:rPr>
        <w:t>Several measurement challenges complicate the interpretation of attractiveness research findings. </w:t>
      </w:r>
      <w:r w:rsidR="00196173" w:rsidRPr="00196173">
        <w:rPr>
          <w:rFonts w:ascii="Times New Roman" w:hAnsi="Times New Roman" w:cs="Times New Roman"/>
          <w:lang w:eastAsia="zh-CN"/>
        </w:rPr>
        <w:t>First, attractiveness is an ill</w:t>
      </w:r>
      <w:r w:rsidR="00196173" w:rsidRPr="00196173">
        <w:rPr>
          <w:rFonts w:ascii="Times New Roman" w:hAnsi="Times New Roman" w:cs="Times New Roman"/>
          <w:lang w:eastAsia="zh-CN"/>
        </w:rPr>
        <w:noBreakHyphen/>
        <w:t>defined, abstract construct</w:t>
      </w:r>
      <w:r>
        <w:rPr>
          <w:rFonts w:ascii="Times New Roman" w:hAnsi="Times New Roman" w:cs="Times New Roman" w:hint="eastAsia"/>
          <w:lang w:eastAsia="zh-CN"/>
        </w:rPr>
        <w:t xml:space="preserve"> with relatively low </w:t>
      </w:r>
      <w:r w:rsidR="00196173" w:rsidRPr="00196173">
        <w:rPr>
          <w:rFonts w:ascii="Times New Roman" w:hAnsi="Times New Roman" w:cs="Times New Roman"/>
          <w:lang w:eastAsia="zh-CN"/>
        </w:rPr>
        <w:t>interrater agreement</w:t>
      </w:r>
      <w:r>
        <w:rPr>
          <w:rFonts w:ascii="Times New Roman" w:hAnsi="Times New Roman" w:cs="Times New Roman" w:hint="eastAsia"/>
          <w:lang w:eastAsia="zh-CN"/>
        </w:rPr>
        <w:t xml:space="preserve">, </w:t>
      </w:r>
      <w:r w:rsidR="00196173" w:rsidRPr="00196173">
        <w:rPr>
          <w:rFonts w:ascii="Times New Roman" w:hAnsi="Times New Roman" w:cs="Times New Roman"/>
          <w:lang w:eastAsia="zh-CN"/>
        </w:rPr>
        <w:t>averag</w:t>
      </w:r>
      <w:r>
        <w:rPr>
          <w:rFonts w:ascii="Times New Roman" w:hAnsi="Times New Roman" w:cs="Times New Roman" w:hint="eastAsia"/>
          <w:lang w:eastAsia="zh-CN"/>
        </w:rPr>
        <w:t>ing</w:t>
      </w:r>
      <w:r w:rsidR="00196173" w:rsidRPr="00196173">
        <w:rPr>
          <w:rFonts w:ascii="Times New Roman" w:hAnsi="Times New Roman" w:cs="Times New Roman"/>
          <w:lang w:eastAsia="zh-CN"/>
        </w:rPr>
        <w:t xml:space="preserve"> only 37%</w:t>
      </w:r>
      <w:r>
        <w:rPr>
          <w:rFonts w:ascii="Times New Roman" w:hAnsi="Times New Roman" w:cs="Times New Roman" w:hint="eastAsia"/>
          <w:lang w:eastAsia="zh-CN"/>
        </w:rPr>
        <w:t xml:space="preserve"> agreement across raters</w:t>
      </w:r>
      <w:r w:rsidR="00196173">
        <w:rPr>
          <w:rFonts w:ascii="Times New Roman" w:hAnsi="Times New Roman" w:cs="Times New Roman" w:hint="eastAsia"/>
          <w:lang w:eastAsia="zh-CN"/>
        </w:rPr>
        <w:t xml:space="preserve"> </w:t>
      </w:r>
      <w:r w:rsidR="00196173">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{"citationID":"rcC57sex","properties":{"formattedCitation":"(Kramer et al., 2018)","plainCitation":"(Kramer et al., 2018)","noteIndex":0},"citationItems":[{"id":615003,"uris":["http://zotero.org/users/6113531/items/L4LCGZGQ"],"itemData":{"id":615003,"type":"article-journal","container-title":"PLOS ONE","DOI":"10.1371/journal.pone.0202655","ISSN":"1932-6203","issue":"8","journalAbbreviation":"PLoS ONE","language":"en","page":"e0202655","source":"DOI.org (Crossref)","title":"Inter-rater agreement in trait judgements from faces","volume":"13","author":[{"family":"Kramer","given":"Robin S. S."},{"family":"Mileva","given":"Mila"},{"family":"Ritchie","given":"Kay L."}],"editor":[{"family":"Hills","given":"Peter James"}],"issued":{"date-parts":[["2018",8,17]]},"citation-key":"KramerInterrateragreementtrait2018a"}}],"schema":"https://github.com/citation-style-language/schema/raw/master/csl-citation.json"}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(Kramer et al., 2018)</w:t>
      </w:r>
      <w:r w:rsidR="00196173">
        <w:rPr>
          <w:rFonts w:ascii="Times New Roman" w:hAnsi="Times New Roman" w:cs="Times New Roman"/>
          <w:lang w:eastAsia="zh-CN"/>
        </w:rPr>
        <w:fldChar w:fldCharType="end"/>
      </w:r>
      <w:r w:rsidR="00196173" w:rsidRPr="00196173">
        <w:rPr>
          <w:rFonts w:ascii="Times New Roman" w:hAnsi="Times New Roman" w:cs="Times New Roman"/>
          <w:lang w:eastAsia="zh-CN"/>
        </w:rPr>
        <w:t xml:space="preserve">. When perceivers must infer multiple uncertain traits from scant cues, they </w:t>
      </w:r>
      <w:r w:rsidR="00196173">
        <w:rPr>
          <w:rFonts w:ascii="Times New Roman" w:hAnsi="Times New Roman" w:cs="Times New Roman" w:hint="eastAsia"/>
          <w:lang w:eastAsia="zh-CN"/>
        </w:rPr>
        <w:t>could</w:t>
      </w:r>
      <w:r w:rsidR="00196173" w:rsidRPr="00196173">
        <w:rPr>
          <w:rFonts w:ascii="Times New Roman" w:hAnsi="Times New Roman" w:cs="Times New Roman"/>
          <w:lang w:eastAsia="zh-CN"/>
        </w:rPr>
        <w:t xml:space="preserve"> overly </w:t>
      </w:r>
      <w:r w:rsidR="00196173">
        <w:rPr>
          <w:rFonts w:ascii="Times New Roman" w:hAnsi="Times New Roman" w:cs="Times New Roman" w:hint="eastAsia"/>
          <w:lang w:eastAsia="zh-CN"/>
        </w:rPr>
        <w:t xml:space="preserve">rely </w:t>
      </w:r>
      <w:r w:rsidR="00196173" w:rsidRPr="00196173">
        <w:rPr>
          <w:rFonts w:ascii="Times New Roman" w:hAnsi="Times New Roman" w:cs="Times New Roman"/>
          <w:lang w:eastAsia="zh-CN"/>
        </w:rPr>
        <w:t xml:space="preserve">on </w:t>
      </w:r>
      <w:r w:rsidR="00196173">
        <w:rPr>
          <w:rFonts w:ascii="Times New Roman" w:hAnsi="Times New Roman" w:cs="Times New Roman" w:hint="eastAsia"/>
          <w:lang w:eastAsia="zh-CN"/>
        </w:rPr>
        <w:t>the available</w:t>
      </w:r>
      <w:r w:rsidR="00196173" w:rsidRPr="00196173">
        <w:rPr>
          <w:rFonts w:ascii="Times New Roman" w:hAnsi="Times New Roman" w:cs="Times New Roman"/>
          <w:lang w:eastAsia="zh-CN"/>
        </w:rPr>
        <w:t xml:space="preserve"> cues, inflating correlations between perceived attributes.</w:t>
      </w:r>
      <w:r w:rsidR="00196173">
        <w:rPr>
          <w:rFonts w:ascii="Times New Roman" w:hAnsi="Times New Roman" w:cs="Times New Roman" w:hint="eastAsia"/>
          <w:lang w:eastAsia="zh-CN"/>
        </w:rPr>
        <w:t xml:space="preserve"> </w:t>
      </w:r>
      <w:r w:rsidR="00196173" w:rsidRPr="00196173">
        <w:rPr>
          <w:rFonts w:ascii="Times New Roman" w:hAnsi="Times New Roman" w:cs="Times New Roman"/>
          <w:lang w:eastAsia="zh-CN"/>
        </w:rPr>
        <w:t xml:space="preserve">This aligns with the fact that most empirical studies rely on fixed, static facial images, </w:t>
      </w:r>
      <w:r w:rsidRPr="00664585">
        <w:rPr>
          <w:rFonts w:ascii="Times New Roman" w:hAnsi="Times New Roman" w:cs="Times New Roman"/>
          <w:lang w:eastAsia="zh-CN"/>
        </w:rPr>
        <w:t>which eliminates richer social cues including dynamic expressions, body language, vocal characteristics, and contextual information</w:t>
      </w:r>
      <w:r w:rsidR="00196173">
        <w:rPr>
          <w:rFonts w:ascii="Times New Roman" w:hAnsi="Times New Roman" w:cs="Times New Roman" w:hint="eastAsia"/>
          <w:lang w:eastAsia="zh-CN"/>
        </w:rPr>
        <w:t xml:space="preserve"> </w:t>
      </w:r>
      <w:r w:rsidR="00196173">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{"citationID":"AtZJSs2Y","properties":{"formattedCitation":"(Kleisner et al., 2014; Talamas et al., 2016; Zebrowitz &amp; Rhodes, 2004)","plainCitation":"(Kleisner et al., 2014; Talamas et al., 2016; Zebrowitz &amp; Rhodes, 2004)","noteIndex":0},"citationItems":[{"id":549204,"uris":["http://zotero.org/users/6113531/items/KN7F4ZJC"],"itemData":{"id":549204,"type":"article-journal","abstract":"Background The ability to accurately assess the intelligence of other persons finds its place in everyday social interaction and should have important evolutionary consequences. Methodology/Principal Findings We used static facial photographs of 40 men and 40 women to test the relationship between measured IQ, perceived intelligence, and facial shape. Both men and women were able to accurately evaluate the intelligence of men by viewing facial photographs. In addition to general intelligence, figural and fluid intelligence showed a significant relationship with perceived intelligence, but again, only in men. No relationship between perceived intelligence and IQ was found for women. We used geometric morphometrics to determine which facial traits are associated with the perception of intelligence, as well as with intelligence as measured by IQ testing. Faces that are perceived as highly intelligent are rather prolonged with a broader distance between the eyes, a larger nose, a slight upturn to the corners of the mouth, and a sharper, pointing, less rounded chin. By contrast, the perception of lower intelligence is associated with broader, more rounded faces with eyes closer to each other, a shorter nose, declining corners of the mouth, and a rounded and massive chin. By contrast, we found no correlation between morphological traits and real intelligence measured with IQ test, either in men or women. Conclusions These results suggest that a perceiver can accurately gauge the real intelligence of men, but not women, by viewing their faces in photographs; however, this estimation is possibly not based on facial shape. Our study revealed no relation between intelligence and either attractiveness or face shape.","container-title":"PLOS ONE","DOI":"10.1371/journal.pone.0081237","ISSN":"1932-6203","issue":"3","journalAbbreviation":"PLOS ONE","language":"en","note":"publisher: Public Library of Science","page":"e81237","source":"PLoS Journals","title":"Perceived Intelligence Is Associated with Measured Intelligence in Men but Not Women","volume":"9","author":[{"family":"Kleisner","given":"Karel"},{"family":"Chvátalová","given":"Veronika"},{"family":"Flegr","given":"Jaroslav"}],"issued":{"date-parts":[["2014",3,20]]},"citation-key":"KleisnerPerceivedIntelligenceAssociated2014"}},{"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(Kleisner et al., 2014; Talamas et al., 2016; Zebrowitz &amp; Rhodes, 2004)</w:t>
      </w:r>
      <w:r w:rsidR="00196173">
        <w:rPr>
          <w:rFonts w:ascii="Times New Roman" w:hAnsi="Times New Roman" w:cs="Times New Roman"/>
          <w:lang w:eastAsia="zh-CN"/>
        </w:rPr>
        <w:fldChar w:fldCharType="end"/>
      </w:r>
      <w:r w:rsidR="00196173" w:rsidRPr="00196173">
        <w:rPr>
          <w:rFonts w:ascii="Times New Roman" w:hAnsi="Times New Roman" w:cs="Times New Roman"/>
          <w:lang w:eastAsia="zh-CN"/>
        </w:rPr>
        <w:t>.</w:t>
      </w:r>
      <w:r w:rsidR="00196173">
        <w:rPr>
          <w:rFonts w:ascii="Times New Roman" w:hAnsi="Times New Roman" w:cs="Times New Roman" w:hint="eastAsia"/>
          <w:lang w:eastAsia="zh-CN"/>
        </w:rPr>
        <w:t xml:space="preserve"> </w:t>
      </w:r>
      <w:r w:rsidR="00196173" w:rsidRPr="00196173">
        <w:rPr>
          <w:rFonts w:ascii="Times New Roman" w:hAnsi="Times New Roman" w:cs="Times New Roman"/>
          <w:lang w:eastAsia="zh-CN"/>
        </w:rPr>
        <w:t xml:space="preserve">Without a clear definition of attractiveness, ratings may simply reflect </w:t>
      </w:r>
      <w:r>
        <w:rPr>
          <w:rFonts w:ascii="Times New Roman" w:hAnsi="Times New Roman" w:cs="Times New Roman" w:hint="eastAsia"/>
          <w:lang w:eastAsia="zh-CN"/>
        </w:rPr>
        <w:t>perception of certain</w:t>
      </w:r>
      <w:r w:rsidR="00196173" w:rsidRPr="00196173">
        <w:rPr>
          <w:rFonts w:ascii="Times New Roman" w:hAnsi="Times New Roman" w:cs="Times New Roman"/>
          <w:lang w:eastAsia="zh-CN"/>
        </w:rPr>
        <w:t xml:space="preserve"> facial features</w:t>
      </w:r>
      <w:r w:rsidR="00196173">
        <w:rPr>
          <w:rFonts w:ascii="Times New Roman" w:hAnsi="Times New Roman" w:cs="Times New Roman" w:hint="eastAsia"/>
          <w:lang w:eastAsia="zh-CN"/>
        </w:rPr>
        <w:t xml:space="preserve"> </w:t>
      </w:r>
      <w:r w:rsidR="00196173">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{"citationID":"fs8wspm1","properties":{"formattedCitation":"(Cunningham et al., 1990)","plainCitation":"(Cunningham et al., 1990)","noteIndex":0},"citationItems":[{"id":614333,"uris":["http://zotero.org/users/6113531/items/L6IKTCLI"],"itemData":{"id":614333,"type":"article-journal","container-title":"Journal of Personality and Social Psychology","issue":"1","language":"en","page":"61-72","source":"Zotero","title":"What Do Women Want? Facialmetric Assessment of Multiple Motives in the Perception of Male Facial Physical Attractiveness","volume":"59","author":[{"family":"Cunningham","given":"Michael R"},{"family":"Barbee","given":"Anita P"},{"family":"Pike","given":"Carolyn L"}],"issued":{"date-parts":[["1990"]]},"citation-key":"CunninghamWhatWomenWant1990"}}],"schema":"https://github.com/citation-style-language/schema/raw/master/csl-citation.json"}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(Cunningham et al., 1990)</w:t>
      </w:r>
      <w:r w:rsidR="00196173">
        <w:rPr>
          <w:rFonts w:ascii="Times New Roman" w:hAnsi="Times New Roman" w:cs="Times New Roman"/>
          <w:lang w:eastAsia="zh-CN"/>
        </w:rPr>
        <w:fldChar w:fldCharType="end"/>
      </w:r>
      <w:r w:rsidR="00196173" w:rsidRPr="00196173">
        <w:rPr>
          <w:rFonts w:ascii="Times New Roman" w:hAnsi="Times New Roman" w:cs="Times New Roman"/>
          <w:lang w:eastAsia="zh-CN"/>
        </w:rPr>
        <w:t xml:space="preserve">, and judgments of abstract traits like intelligence become </w:t>
      </w:r>
      <w:r>
        <w:rPr>
          <w:rFonts w:ascii="Times New Roman" w:hAnsi="Times New Roman" w:cs="Times New Roman" w:hint="eastAsia"/>
          <w:lang w:eastAsia="zh-CN"/>
        </w:rPr>
        <w:t>self-reinforcing</w:t>
      </w:r>
      <w:r w:rsidR="00196173" w:rsidRPr="00196173">
        <w:rPr>
          <w:rFonts w:ascii="Times New Roman" w:hAnsi="Times New Roman" w:cs="Times New Roman"/>
          <w:lang w:eastAsia="zh-CN"/>
        </w:rPr>
        <w:t>:</w:t>
      </w:r>
      <w:r w:rsidRPr="00664585">
        <w:rPr>
          <w:rFonts w:ascii="Times New Roman" w:hAnsi="Times New Roman" w:cs="Times New Roman"/>
          <w:lang w:eastAsia="zh-CN"/>
        </w:rPr>
        <w:t> facial features influence ability estimates, which then feed back into attractiveness evaluations</w:t>
      </w:r>
      <w:r>
        <w:rPr>
          <w:rFonts w:ascii="Times New Roman" w:hAnsi="Times New Roman" w:cs="Times New Roman" w:hint="eastAsia"/>
          <w:lang w:eastAsia="zh-CN"/>
        </w:rPr>
        <w:t>.</w:t>
      </w:r>
      <w:r w:rsidR="00196173" w:rsidRPr="00196173">
        <w:rPr>
          <w:rFonts w:ascii="Times New Roman" w:hAnsi="Times New Roman" w:cs="Times New Roman"/>
          <w:lang w:eastAsia="zh-CN"/>
        </w:rPr>
        <w:t xml:space="preserve"> </w:t>
      </w:r>
      <w:r w:rsidR="00E567A9">
        <w:rPr>
          <w:rFonts w:ascii="Times New Roman" w:hAnsi="Times New Roman" w:cs="Times New Roman" w:hint="eastAsia"/>
          <w:lang w:eastAsia="zh-CN"/>
        </w:rPr>
        <w:t xml:space="preserve">More recent evidence from Lu and Lin </w:t>
      </w:r>
      <w:r w:rsidR="00E567A9">
        <w:rPr>
          <w:rFonts w:ascii="Times New Roman" w:hAnsi="Times New Roman" w:cs="Times New Roman"/>
          <w:lang w:eastAsia="zh-CN"/>
        </w:rPr>
        <w:fldChar w:fldCharType="begin"/>
      </w:r>
      <w:r w:rsidR="00E567A9">
        <w:rPr>
          <w:rFonts w:ascii="Times New Roman" w:hAnsi="Times New Roman" w:cs="Times New Roman"/>
          <w:lang w:eastAsia="zh-CN"/>
        </w:rPr>
        <w:instrText xml:space="preserve"> ADDIN ZOTERO_ITEM CSL_CITATION {"citationID":"Nmt4NHyk","properties":{"formattedCitation":"(Lu &amp; Lin, 2024)","plainCitation":"(Lu &amp; Lin, 2024)","noteIndex":0},"citationItems":[{"id":616141,"uris":["http://zotero.org/users/6113531/items/2NAPCAZ8"],"itemData":{"id":616141,"type":"document","publisher":"Center for Open Science","source":"Google Scholar","title":"From latent constructs to networks: modeling high-dimensional social inferences in naturalistic settings","title-short":"From latent constructs to networks","URL":"https://osf.io/695pm/download","author":[{"family":"Lu","given":"Junsong"},{"family":"Lin","given":"Chujun"}],"accessed":{"date-parts":[["2025",4,13]]},"issued":{"date-parts":[["2024"]]},"citation-key":"Lulatentconstructsnetworks2024"}}],"schema":"https://github.com/citation-style-language/schema/raw/master/csl-citation.json"} </w:instrText>
      </w:r>
      <w:r w:rsidR="00E567A9">
        <w:rPr>
          <w:rFonts w:ascii="Times New Roman" w:hAnsi="Times New Roman" w:cs="Times New Roman"/>
          <w:lang w:eastAsia="zh-CN"/>
        </w:rPr>
        <w:fldChar w:fldCharType="separate"/>
      </w:r>
      <w:r w:rsidR="00E567A9" w:rsidRPr="00E567A9">
        <w:rPr>
          <w:rFonts w:ascii="Times New Roman" w:hAnsi="Times New Roman" w:cs="Times New Roman"/>
        </w:rPr>
        <w:t>(2024)</w:t>
      </w:r>
      <w:r w:rsidR="00E567A9">
        <w:rPr>
          <w:rFonts w:ascii="Times New Roman" w:hAnsi="Times New Roman" w:cs="Times New Roman"/>
          <w:lang w:eastAsia="zh-CN"/>
        </w:rPr>
        <w:fldChar w:fldCharType="end"/>
      </w:r>
      <w:r w:rsidR="00E567A9" w:rsidRPr="00E567A9">
        <w:t xml:space="preserve"> </w:t>
      </w:r>
      <w:r w:rsidR="00E567A9" w:rsidRPr="00E567A9">
        <w:rPr>
          <w:rFonts w:ascii="Times New Roman" w:hAnsi="Times New Roman" w:cs="Times New Roman"/>
          <w:lang w:eastAsia="zh-CN"/>
        </w:rPr>
        <w:t xml:space="preserve">illustrates this dynamic using a sparse network representation of associations among social inferences. As shown in Figure 1, beyond physical cues, perceptions of attractiveness are strongly informed by inferences related to youthfulness, extraversion, intellect, and aesthetic sensitivity. </w:t>
      </w:r>
      <w:r w:rsidR="00E567A9">
        <w:rPr>
          <w:rFonts w:ascii="Times New Roman" w:hAnsi="Times New Roman" w:cs="Times New Roman" w:hint="eastAsia"/>
          <w:lang w:eastAsia="zh-CN"/>
        </w:rPr>
        <w:t>Therefore, a</w:t>
      </w:r>
      <w:r w:rsidR="00196173" w:rsidRPr="00196173">
        <w:rPr>
          <w:rFonts w:ascii="Times New Roman" w:hAnsi="Times New Roman" w:cs="Times New Roman"/>
          <w:lang w:eastAsia="zh-CN"/>
        </w:rPr>
        <w:t xml:space="preserve">lthough correlations between attractiveness and physiological indicators such as health can provide valid </w:t>
      </w:r>
      <w:r w:rsidR="00196173" w:rsidRPr="00196173">
        <w:rPr>
          <w:rFonts w:ascii="Times New Roman" w:hAnsi="Times New Roman" w:cs="Times New Roman"/>
          <w:lang w:eastAsia="zh-CN"/>
        </w:rPr>
        <w:lastRenderedPageBreak/>
        <w:t>external cues within certain parameter ranges</w:t>
      </w:r>
      <w:r w:rsidR="00196173">
        <w:rPr>
          <w:rFonts w:ascii="Times New Roman" w:hAnsi="Times New Roman" w:cs="Times New Roman" w:hint="eastAsia"/>
          <w:lang w:eastAsia="zh-CN"/>
        </w:rPr>
        <w:t xml:space="preserve"> </w:t>
      </w:r>
      <w:r w:rsidR="00196173">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{"citationID":"u35bWSrW","properties":{"formattedCitation":"(Zebrowitz &amp; Rhodes, 2004)","plainCitation":"(Zebrowitz &amp; Rhodes, 2004)","noteIndex":0},"citationItems":[{"id":549211,"uris":["http://zotero.org/users/6113531/items/QRAIYFG5"],"itemData":{"id":549211,"type":"article-journal","abstract":"The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(Zebrowitz &amp; Rhodes, 2004)</w:t>
      </w:r>
      <w:r w:rsidR="00196173">
        <w:rPr>
          <w:rFonts w:ascii="Times New Roman" w:hAnsi="Times New Roman" w:cs="Times New Roman"/>
          <w:lang w:eastAsia="zh-CN"/>
        </w:rPr>
        <w:fldChar w:fldCharType="end"/>
      </w:r>
      <w:r w:rsidR="00196173" w:rsidRPr="00196173">
        <w:rPr>
          <w:rFonts w:ascii="Times New Roman" w:hAnsi="Times New Roman" w:cs="Times New Roman"/>
          <w:lang w:eastAsia="zh-CN"/>
        </w:rPr>
        <w:t>,</w:t>
      </w:r>
      <w:r w:rsidR="00E567A9" w:rsidRPr="00E567A9">
        <w:t xml:space="preserve"> </w:t>
      </w:r>
      <w:r w:rsidR="00E567A9" w:rsidRPr="00E567A9">
        <w:rPr>
          <w:rFonts w:ascii="Times New Roman" w:hAnsi="Times New Roman" w:cs="Times New Roman"/>
          <w:lang w:eastAsia="zh-CN"/>
        </w:rPr>
        <w:t>there is no compelling evidence that analogous perceptual signals reliably convey complex psychological traits like intelligence—which typically require behavioral observation and formal assessment for accurate evaluation.</w:t>
      </w:r>
    </w:p>
    <w:p w14:paraId="0F6B51F0" w14:textId="5F852809" w:rsidR="00E567A9" w:rsidRDefault="00E567A9" w:rsidP="00E567A9">
      <w:pPr>
        <w:spacing w:beforeLines="50" w:before="156" w:afterLines="50" w:after="156" w:line="480" w:lineRule="auto"/>
        <w:rPr>
          <w:rFonts w:ascii="Times New Roman" w:hAnsi="Times New Roman" w:cs="Times New Roman"/>
          <w:b/>
          <w:bCs/>
          <w:lang w:eastAsia="zh-CN"/>
        </w:rPr>
      </w:pPr>
      <w:r w:rsidRPr="00E567A9">
        <w:rPr>
          <w:rFonts w:ascii="Times New Roman" w:hAnsi="Times New Roman" w:cs="Times New Roman" w:hint="eastAsia"/>
          <w:b/>
          <w:bCs/>
          <w:lang w:eastAsia="zh-CN"/>
        </w:rPr>
        <w:t>Figure 1</w:t>
      </w:r>
    </w:p>
    <w:p w14:paraId="1D1C679A" w14:textId="0CDED91D" w:rsidR="00932F8B" w:rsidRPr="00932F8B" w:rsidRDefault="00932F8B" w:rsidP="00E567A9">
      <w:pPr>
        <w:spacing w:beforeLines="50" w:before="156" w:afterLines="50" w:after="156" w:line="480" w:lineRule="auto"/>
        <w:rPr>
          <w:rFonts w:ascii="Times New Roman" w:hAnsi="Times New Roman" w:cs="Times New Roman" w:hint="eastAsia"/>
          <w:i/>
          <w:iCs/>
          <w:lang w:eastAsia="zh-CN"/>
        </w:rPr>
      </w:pPr>
      <w:r w:rsidRPr="00932F8B">
        <w:rPr>
          <w:rFonts w:ascii="Times New Roman" w:hAnsi="Times New Roman" w:cs="Times New Roman" w:hint="eastAsia"/>
          <w:i/>
          <w:iCs/>
          <w:lang w:eastAsia="zh-CN"/>
        </w:rPr>
        <w:t>The Egocentric Network of Attractiveness</w:t>
      </w:r>
    </w:p>
    <w:p w14:paraId="2697E24C" w14:textId="168825CF" w:rsidR="00E567A9" w:rsidRDefault="00E567A9" w:rsidP="00E567A9">
      <w:pPr>
        <w:spacing w:beforeLines="50" w:before="156" w:afterLines="50" w:after="156" w:line="480" w:lineRule="auto"/>
        <w:rPr>
          <w:rFonts w:ascii="Times New Roman" w:hAnsi="Times New Roman" w:cs="Times New Roman" w:hint="eastAsia"/>
          <w:lang w:eastAsia="zh-CN"/>
        </w:rPr>
      </w:pPr>
      <w:r>
        <w:rPr>
          <w:rFonts w:ascii="Times New Roman" w:hAnsi="Times New Roman" w:cs="Times New Roman" w:hint="eastAsia"/>
          <w:noProof/>
          <w:lang w:eastAsia="zh-CN"/>
        </w:rPr>
        <w:drawing>
          <wp:inline distT="0" distB="0" distL="0" distR="0" wp14:anchorId="001F37FE" wp14:editId="631D62E2">
            <wp:extent cx="5274310" cy="4518025"/>
            <wp:effectExtent l="0" t="0" r="2540" b="0"/>
            <wp:docPr id="749821574" name="图片 1" descr="背景图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1574" name="图片 1" descr="背景图案&#10;&#10;AI 生成的内容可能不正确。"/>
                    <pic:cNvPicPr/>
                  </pic:nvPicPr>
                  <pic:blipFill>
                    <a:blip r:embed="rId9">
                      <a:extLst>
                        <a:ext uri="{28A0092B-C50C-407E-A947-70E740481C1C}">
                          <a14:useLocalDpi xmlns:a14="http://schemas.microsoft.com/office/drawing/2010/main" val="0"/>
                        </a:ext>
                      </a:extLst>
                    </a:blip>
                    <a:stretch>
                      <a:fillRect/>
                    </a:stretch>
                  </pic:blipFill>
                  <pic:spPr>
                    <a:xfrm>
                      <a:off x="0" y="0"/>
                      <a:ext cx="5274310" cy="4518025"/>
                    </a:xfrm>
                    <a:prstGeom prst="rect">
                      <a:avLst/>
                    </a:prstGeom>
                  </pic:spPr>
                </pic:pic>
              </a:graphicData>
            </a:graphic>
          </wp:inline>
        </w:drawing>
      </w:r>
    </w:p>
    <w:p w14:paraId="02226B86" w14:textId="77777777" w:rsidR="00932F8B" w:rsidRDefault="00932F8B" w:rsidP="00A0168D">
      <w:pPr>
        <w:spacing w:beforeLines="50" w:before="156" w:afterLines="50" w:after="156" w:line="480" w:lineRule="auto"/>
        <w:ind w:firstLine="420"/>
        <w:rPr>
          <w:rFonts w:ascii="Times New Roman" w:hAnsi="Times New Roman" w:cs="Times New Roman"/>
          <w:lang w:eastAsia="zh-CN"/>
        </w:rPr>
      </w:pPr>
    </w:p>
    <w:p w14:paraId="6A819EF3" w14:textId="5C3BEDE6" w:rsidR="00D17A57" w:rsidRDefault="00664585" w:rsidP="00A0168D">
      <w:pPr>
        <w:spacing w:beforeLines="50" w:before="156" w:afterLines="50" w:after="156" w:line="480" w:lineRule="auto"/>
        <w:ind w:firstLine="420"/>
        <w:rPr>
          <w:rFonts w:ascii="Times New Roman" w:hAnsi="Times New Roman" w:cs="Times New Roman"/>
          <w:lang w:eastAsia="zh-CN"/>
        </w:rPr>
      </w:pPr>
      <w:r w:rsidRPr="00664585">
        <w:rPr>
          <w:rFonts w:ascii="Times New Roman" w:hAnsi="Times New Roman" w:cs="Times New Roman"/>
          <w:lang w:eastAsia="zh-CN"/>
        </w:rPr>
        <w:t xml:space="preserve">If facial appearance does convey meaningful information about psychological traits, such associations are likely limited in scope and potentially constrained by </w:t>
      </w:r>
      <w:r w:rsidRPr="00664585">
        <w:rPr>
          <w:rFonts w:ascii="Times New Roman" w:hAnsi="Times New Roman" w:cs="Times New Roman"/>
          <w:lang w:eastAsia="zh-CN"/>
        </w:rPr>
        <w:lastRenderedPageBreak/>
        <w:t>sexual dimorphism</w:t>
      </w:r>
      <w:r w:rsidR="00196173" w:rsidRPr="00196173">
        <w:rPr>
          <w:rFonts w:ascii="Times New Roman" w:hAnsi="Times New Roman" w:cs="Times New Roman"/>
          <w:lang w:eastAsia="zh-CN"/>
        </w:rPr>
        <w:t xml:space="preserve">. For example, Kleisner et al. </w:t>
      </w:r>
      <w:r w:rsidR="00196173">
        <w:rPr>
          <w:rFonts w:ascii="Times New Roman" w:hAnsi="Times New Roman" w:cs="Times New Roman"/>
          <w:lang w:eastAsia="zh-CN"/>
        </w:rPr>
        <w:fldChar w:fldCharType="begin"/>
      </w:r>
      <w:r w:rsidR="00DA3AF2">
        <w:rPr>
          <w:rFonts w:ascii="Times New Roman" w:hAnsi="Times New Roman" w:cs="Times New Roman"/>
          <w:lang w:eastAsia="zh-CN"/>
        </w:rPr>
        <w:instrText xml:space="preserve"> ADDIN ZOTERO_ITEM CSL_CITATION {"citationID":"0Ty0WLCl","properties":{"formattedCitation":"(Kleisner et al., 2014)","plainCitation":"(Kleisner et al., 2014)","dontUpdate":true,"noteIndex":0},"citationItems":[{"id":549204,"uris":["http://zotero.org/users/6113531/items/KN7F4ZJC"],"itemData":{"id":549204,"type":"article-journal","abstract":"Background The ability to accurately assess the intelligence of other persons finds its place in everyday social interaction and should have important evolutionary consequences. Methodology/Principal Findings We used static facial photographs of 40 men and 40 women to test the relationship between measured IQ, perceived intelligence, and facial shape. Both men and women were able to accurately evaluate the intelligence of men by viewing facial photographs. In addition to general intelligence, figural and fluid intelligence showed a significant relationship with perceived intelligence, but again, only in men. No relationship between perceived intelligence and IQ was found for women. We used geometric morphometrics to determine which facial traits are associated with the perception of intelligence, as well as with intelligence as measured by IQ testing. Faces that are perceived as highly intelligent are rather prolonged with a broader distance between the eyes, a larger nose, a slight upturn to the corners of the mouth, and a sharper, pointing, less rounded chin. By contrast, the perception of lower intelligence is associated with broader, more rounded faces with eyes closer to each other, a shorter nose, declining corners of the mouth, and a rounded and massive chin. By contrast, we found no correlation between morphological traits and real intelligence measured with IQ test, either in men or women. Conclusions These results suggest that a perceiver can accurately gauge the real intelligence of men, but not women, by viewing their faces in photographs; however, this estimation is possibly not based on facial shape. Our study revealed no relation between intelligence and either attractiveness or face shape.","container-title":"PLOS ONE","DOI":"10.1371/journal.pone.0081237","ISSN":"1932-6203","issue":"3","journalAbbreviation":"PLOS ONE","language":"en","note":"publisher: Public Library of Science","page":"e81237","source":"PLoS Journals","title":"Perceived Intelligence Is Associated with Measured Intelligence in Men but Not Women","volume":"9","author":[{"family":"Kleisner","given":"Karel"},{"family":"Chvátalová","given":"Veronika"},{"family":"Flegr","given":"Jaroslav"}],"issued":{"date-parts":[["2014",3,20]]},"citation-key":"KleisnerPerceivedIntelligenceAssociated2014"}}],"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(2014)</w:t>
      </w:r>
      <w:r w:rsidR="00196173">
        <w:rPr>
          <w:rFonts w:ascii="Times New Roman" w:hAnsi="Times New Roman" w:cs="Times New Roman"/>
          <w:lang w:eastAsia="zh-CN"/>
        </w:rPr>
        <w:fldChar w:fldCharType="end"/>
      </w:r>
      <w:r w:rsidR="00196173">
        <w:rPr>
          <w:rFonts w:ascii="Times New Roman" w:hAnsi="Times New Roman" w:cs="Times New Roman" w:hint="eastAsia"/>
          <w:lang w:eastAsia="zh-CN"/>
        </w:rPr>
        <w:t xml:space="preserve"> </w:t>
      </w:r>
      <w:r w:rsidR="00196173" w:rsidRPr="00196173">
        <w:rPr>
          <w:rFonts w:ascii="Times New Roman" w:hAnsi="Times New Roman" w:cs="Times New Roman"/>
          <w:lang w:eastAsia="zh-CN"/>
        </w:rPr>
        <w:t>found that IQ scores significantly influence perceived intelligence in male faces, suggesting either sex</w:t>
      </w:r>
      <w:r w:rsidR="00196173" w:rsidRPr="00196173">
        <w:rPr>
          <w:rFonts w:ascii="Times New Roman" w:hAnsi="Times New Roman" w:cs="Times New Roman"/>
          <w:lang w:eastAsia="zh-CN"/>
        </w:rPr>
        <w:noBreakHyphen/>
        <w:t>specific genetic associations with steroid hormones or adaptive benefits for women in assessing male intelligence during mate selection.</w:t>
      </w:r>
      <w:r w:rsidR="00196173">
        <w:rPr>
          <w:rFonts w:ascii="Times New Roman" w:hAnsi="Times New Roman" w:cs="Times New Roman" w:hint="eastAsia"/>
          <w:lang w:eastAsia="zh-CN"/>
        </w:rPr>
        <w:t xml:space="preserve"> </w:t>
      </w:r>
      <w:r w:rsidRPr="00664585">
        <w:rPr>
          <w:rFonts w:ascii="Times New Roman" w:hAnsi="Times New Roman" w:cs="Times New Roman"/>
          <w:lang w:eastAsia="zh-CN"/>
        </w:rPr>
        <w:t>Similar sex-specific associations have been documented for health-related trait judgments</w:t>
      </w:r>
      <w:r w:rsidR="00196173">
        <w:rPr>
          <w:rFonts w:ascii="Times New Roman" w:hAnsi="Times New Roman" w:cs="Times New Roman" w:hint="eastAsia"/>
          <w:lang w:eastAsia="zh-CN"/>
        </w:rPr>
        <w:t xml:space="preserve"> </w:t>
      </w:r>
      <w:r w:rsidR="00196173">
        <w:rPr>
          <w:rFonts w:ascii="Times New Roman" w:hAnsi="Times New Roman" w:cs="Times New Roman"/>
          <w:lang w:eastAsia="zh-CN"/>
        </w:rPr>
        <w:fldChar w:fldCharType="begin"/>
      </w:r>
      <w:r w:rsidR="00196173">
        <w:rPr>
          <w:rFonts w:ascii="Times New Roman" w:hAnsi="Times New Roman" w:cs="Times New Roman"/>
          <w:lang w:eastAsia="zh-CN"/>
        </w:rPr>
        <w:instrText xml:space="preserve"> ADDIN ZOTERO_ITEM CSL_CITATION {"citationID":"0PWlunbO","properties":{"formattedCitation":"(Mengelkoch et al., 2022)","plainCitation":"(Mengelkoch et al., 2022)","noteIndex":0},"citationItems":[{"id":543125,"uris":["http://zotero.org/users/6113531/items/JUET4RKA"],"itemData":{"id":543125,"type":"article-journal","abstract":"It has long been hypothesized that attractiveness provides a cue to a target's health and immunocompetence. However, much of the research testing this hypothesis has relied on a small number of indirect proxies of immune function, and the results of this research have been mixed. Here, we build on this past research, examining the relationship between target attractiveness and (i) self-reported health, (ii) in vivo measures of inflammation and white blood cell count/composition, and (iii) in vitro tests of targets' immune function, including (c1) leucocyte proliferation in response to immunological stimulants, (c2) phagocytosis of Escherichia coli bioparticles, (c3) NK cell-mediated lysis of target tumour cells, and (c4) Staphylococcus aureus growth in isolated plasma. Results revealed multiple, sometimes sex-differentiated, relationships between targets' immune function and others’ perceptions of their attractiveness. Together, this work suggests complex, often sex-differentiated relationships between immune function, health, and attractiveness.","container-title":"Proceedings of the Royal Society B: Biological Sciences","DOI":"10.1098/rspb.2021.2476","issue":"1969","note":"publisher: Royal Society","page":"20212476","source":"royalsocietypublishing.org (Atypon)","title":"More than just a pretty face? The relationship between immune function and perceived facial attractiveness","title-short":"More than just a pretty face?","volume":"289","author":[{"family":"Mengelkoch","given":"Summer"},{"family":"Gassen","given":"Jeff"},{"family":"Prokosch","given":"Marjorie L."},{"family":"Boehm","given":"Gary W."},{"family":"Hill","given":"Sarah E."}],"issued":{"date-parts":[["2022",2,16]]},"citation-key":"MengelkochMorejustpretty2022"}}],"schema":"https://github.com/citation-style-language/schema/raw/master/csl-citation.json"} </w:instrText>
      </w:r>
      <w:r w:rsidR="00196173">
        <w:rPr>
          <w:rFonts w:ascii="Times New Roman" w:hAnsi="Times New Roman" w:cs="Times New Roman"/>
          <w:lang w:eastAsia="zh-CN"/>
        </w:rPr>
        <w:fldChar w:fldCharType="separate"/>
      </w:r>
      <w:r w:rsidR="00196173" w:rsidRPr="00196173">
        <w:rPr>
          <w:rFonts w:ascii="Times New Roman" w:hAnsi="Times New Roman" w:cs="Times New Roman"/>
        </w:rPr>
        <w:t>(Mengelkoch et al., 2022)</w:t>
      </w:r>
      <w:r w:rsidR="00196173">
        <w:rPr>
          <w:rFonts w:ascii="Times New Roman" w:hAnsi="Times New Roman" w:cs="Times New Roman"/>
          <w:lang w:eastAsia="zh-CN"/>
        </w:rPr>
        <w:fldChar w:fldCharType="end"/>
      </w:r>
      <w:r w:rsidR="00196173">
        <w:rPr>
          <w:rFonts w:ascii="Times New Roman" w:hAnsi="Times New Roman" w:cs="Times New Roman" w:hint="eastAsia"/>
          <w:lang w:eastAsia="zh-CN"/>
        </w:rPr>
        <w:t>.</w:t>
      </w:r>
    </w:p>
    <w:p w14:paraId="1682A358" w14:textId="76BC4552" w:rsidR="00664585" w:rsidRPr="00664585" w:rsidRDefault="0016555B" w:rsidP="00A0168D">
      <w:pPr>
        <w:spacing w:beforeLines="50" w:before="156" w:afterLines="50" w:after="156" w:line="480" w:lineRule="auto"/>
        <w:ind w:firstLine="420"/>
        <w:rPr>
          <w:rFonts w:ascii="Times New Roman" w:hAnsi="Times New Roman" w:cs="Times New Roman"/>
          <w:lang w:eastAsia="zh-CN"/>
        </w:rPr>
      </w:pPr>
      <w:r w:rsidRPr="0016555B">
        <w:rPr>
          <w:rFonts w:ascii="Times New Roman" w:hAnsi="Times New Roman" w:cs="Times New Roman"/>
          <w:lang w:eastAsia="zh-CN"/>
        </w:rPr>
        <w:t xml:space="preserve">Given these methodological concerns, future research should develop standardized, multi-item measures of attractiveness to reduce measurement error. More rigorous psychometric tools would enable examination of divergent validity, clarifying whether attractiveness represents a distinct construct rather than merely reflecting </w:t>
      </w:r>
      <w:r>
        <w:rPr>
          <w:rFonts w:ascii="Times New Roman" w:hAnsi="Times New Roman" w:cs="Times New Roman" w:hint="eastAsia"/>
          <w:lang w:eastAsia="zh-CN"/>
        </w:rPr>
        <w:t>a composition</w:t>
      </w:r>
      <w:r w:rsidRPr="0016555B">
        <w:rPr>
          <w:rFonts w:ascii="Times New Roman" w:hAnsi="Times New Roman" w:cs="Times New Roman"/>
          <w:lang w:eastAsia="zh-CN"/>
        </w:rPr>
        <w:t xml:space="preserve"> </w:t>
      </w:r>
      <w:r>
        <w:rPr>
          <w:rFonts w:ascii="Times New Roman" w:hAnsi="Times New Roman" w:cs="Times New Roman" w:hint="eastAsia"/>
          <w:lang w:eastAsia="zh-CN"/>
        </w:rPr>
        <w:t>of</w:t>
      </w:r>
      <w:r w:rsidRPr="0016555B">
        <w:rPr>
          <w:rFonts w:ascii="Times New Roman" w:hAnsi="Times New Roman" w:cs="Times New Roman"/>
          <w:lang w:eastAsia="zh-CN"/>
        </w:rPr>
        <w:t xml:space="preserve"> perceived traits like intelligence.</w:t>
      </w:r>
    </w:p>
    <w:p w14:paraId="765AC90D" w14:textId="2463C0C4" w:rsidR="003E1118" w:rsidRDefault="003E1118" w:rsidP="00A0168D">
      <w:pPr>
        <w:pStyle w:val="2"/>
        <w:spacing w:beforeLines="50" w:before="156" w:afterLines="50" w:after="156" w:line="480" w:lineRule="auto"/>
        <w:jc w:val="center"/>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Conclusion</w:t>
      </w:r>
    </w:p>
    <w:p w14:paraId="614FEFBC" w14:textId="19224485" w:rsidR="002E5F6B" w:rsidRDefault="00811814" w:rsidP="00A0168D">
      <w:pPr>
        <w:spacing w:beforeLines="50" w:before="156" w:afterLines="50" w:after="156" w:line="480" w:lineRule="auto"/>
        <w:ind w:firstLine="420"/>
        <w:rPr>
          <w:rFonts w:ascii="Times New Roman" w:hAnsi="Times New Roman" w:cs="Times New Roman"/>
          <w:lang w:eastAsia="zh-CN"/>
        </w:rPr>
      </w:pPr>
      <w:r w:rsidRPr="00811814">
        <w:rPr>
          <w:rFonts w:ascii="Times New Roman" w:hAnsi="Times New Roman" w:cs="Times New Roman"/>
          <w:lang w:eastAsia="zh-CN"/>
        </w:rPr>
        <w:t>In closing, our review reveals a clear and consistent pattern: while physical attractiveness powerfully shapes others’ impressions</w:t>
      </w:r>
      <w:r w:rsidR="0071706F">
        <w:rPr>
          <w:rFonts w:ascii="Times New Roman" w:hAnsi="Times New Roman" w:cs="Times New Roman" w:hint="eastAsia"/>
          <w:lang w:eastAsia="zh-CN"/>
        </w:rPr>
        <w:t xml:space="preserve"> and </w:t>
      </w:r>
      <w:r w:rsidRPr="00811814">
        <w:rPr>
          <w:rFonts w:ascii="Times New Roman" w:hAnsi="Times New Roman" w:cs="Times New Roman"/>
          <w:lang w:eastAsia="zh-CN"/>
        </w:rPr>
        <w:t>foster the “beauty</w:t>
      </w:r>
      <w:r w:rsidRPr="00811814">
        <w:rPr>
          <w:rFonts w:ascii="Times New Roman" w:hAnsi="Times New Roman" w:cs="Times New Roman"/>
          <w:lang w:eastAsia="zh-CN"/>
        </w:rPr>
        <w:noBreakHyphen/>
        <w:t>is</w:t>
      </w:r>
      <w:r w:rsidRPr="00811814">
        <w:rPr>
          <w:rFonts w:ascii="Times New Roman" w:hAnsi="Times New Roman" w:cs="Times New Roman"/>
          <w:lang w:eastAsia="zh-CN"/>
        </w:rPr>
        <w:noBreakHyphen/>
        <w:t>good” halo across social, cognitive, and health domains</w:t>
      </w:r>
      <w:r w:rsidR="0071706F">
        <w:rPr>
          <w:rFonts w:ascii="Times New Roman" w:hAnsi="Times New Roman" w:cs="Times New Roman" w:hint="eastAsia"/>
          <w:lang w:eastAsia="zh-CN"/>
        </w:rPr>
        <w:t xml:space="preserve">, </w:t>
      </w:r>
      <w:r w:rsidRPr="00811814">
        <w:rPr>
          <w:rFonts w:ascii="Times New Roman" w:hAnsi="Times New Roman" w:cs="Times New Roman"/>
          <w:lang w:eastAsia="zh-CN"/>
        </w:rPr>
        <w:t>the actual links between attractiveness and key traits are, at best, modest. Aside from small but reliable associations with social comfort and some health indicators, objective measures of intelligence, personality, and most physiological outcomes show little to no relationship with facial appeal. This striking gap underscores that the beauty</w:t>
      </w:r>
      <w:r w:rsidRPr="00811814">
        <w:rPr>
          <w:rFonts w:ascii="Times New Roman" w:hAnsi="Times New Roman" w:cs="Times New Roman"/>
          <w:lang w:eastAsia="zh-CN"/>
        </w:rPr>
        <w:noBreakHyphen/>
        <w:t>is</w:t>
      </w:r>
      <w:r w:rsidRPr="00811814">
        <w:rPr>
          <w:rFonts w:ascii="Times New Roman" w:hAnsi="Times New Roman" w:cs="Times New Roman"/>
          <w:lang w:eastAsia="zh-CN"/>
        </w:rPr>
        <w:noBreakHyphen/>
        <w:t xml:space="preserve">good phenomenon is </w:t>
      </w:r>
      <w:r w:rsidR="00C073D4">
        <w:rPr>
          <w:rFonts w:ascii="Times New Roman" w:hAnsi="Times New Roman" w:cs="Times New Roman" w:hint="eastAsia"/>
          <w:lang w:eastAsia="zh-CN"/>
        </w:rPr>
        <w:t xml:space="preserve">possibly </w:t>
      </w:r>
      <w:r w:rsidRPr="00811814">
        <w:rPr>
          <w:rFonts w:ascii="Times New Roman" w:hAnsi="Times New Roman" w:cs="Times New Roman"/>
          <w:lang w:eastAsia="zh-CN"/>
        </w:rPr>
        <w:t>driven more by cognitive biases</w:t>
      </w:r>
      <w:r w:rsidR="0071706F">
        <w:rPr>
          <w:rFonts w:ascii="Times New Roman" w:hAnsi="Times New Roman" w:cs="Times New Roman" w:hint="eastAsia"/>
          <w:lang w:eastAsia="zh-CN"/>
        </w:rPr>
        <w:t xml:space="preserve"> like </w:t>
      </w:r>
      <w:r w:rsidRPr="00811814">
        <w:rPr>
          <w:rFonts w:ascii="Times New Roman" w:hAnsi="Times New Roman" w:cs="Times New Roman"/>
          <w:lang w:eastAsia="zh-CN"/>
        </w:rPr>
        <w:t>stereotypic expectations, overgeneralization of anomalous facial cues, and adaptive error</w:t>
      </w:r>
      <w:r w:rsidRPr="00811814">
        <w:rPr>
          <w:rFonts w:ascii="Times New Roman" w:hAnsi="Times New Roman" w:cs="Times New Roman"/>
          <w:lang w:eastAsia="zh-CN"/>
        </w:rPr>
        <w:noBreakHyphen/>
        <w:t>management</w:t>
      </w:r>
      <w:r w:rsidR="0071706F">
        <w:rPr>
          <w:rFonts w:ascii="Times New Roman" w:hAnsi="Times New Roman" w:cs="Times New Roman" w:hint="eastAsia"/>
          <w:lang w:eastAsia="zh-CN"/>
        </w:rPr>
        <w:t xml:space="preserve"> </w:t>
      </w:r>
      <w:r w:rsidRPr="00811814">
        <w:rPr>
          <w:rFonts w:ascii="Times New Roman" w:hAnsi="Times New Roman" w:cs="Times New Roman"/>
          <w:lang w:eastAsia="zh-CN"/>
        </w:rPr>
        <w:t xml:space="preserve">than by </w:t>
      </w:r>
      <w:r w:rsidRPr="00811814">
        <w:rPr>
          <w:rFonts w:ascii="Times New Roman" w:hAnsi="Times New Roman" w:cs="Times New Roman"/>
          <w:lang w:eastAsia="zh-CN"/>
        </w:rPr>
        <w:lastRenderedPageBreak/>
        <w:t>valid phenotypic signaling. A comprehensive theoretical framework must therefore reconcile the potency of these perceptual mechanisms with the limited empirical evidence for attractiveness as a marker of underlying fitness, charting new directions for research into when—and why—our judgments of beauty diverge so markedly from reality.</w:t>
      </w:r>
    </w:p>
    <w:p w14:paraId="563CA8C1" w14:textId="4561A74C" w:rsidR="00344A83" w:rsidRDefault="00720E6C" w:rsidP="00A0168D">
      <w:pPr>
        <w:spacing w:beforeLines="50" w:before="156" w:afterLines="50" w:after="156" w:line="480" w:lineRule="auto"/>
        <w:ind w:firstLine="418"/>
        <w:jc w:val="both"/>
        <w:rPr>
          <w:rFonts w:ascii="Times New Roman" w:hAnsi="Times New Roman" w:cs="Times New Roman"/>
          <w:color w:val="000000" w:themeColor="text1"/>
          <w:lang w:eastAsia="zh-CN"/>
        </w:rPr>
      </w:pPr>
      <w:r w:rsidRPr="00720E6C">
        <w:rPr>
          <w:rFonts w:ascii="Times New Roman" w:hAnsi="Times New Roman" w:cs="Times New Roman"/>
          <w:lang w:eastAsia="zh-CN"/>
        </w:rPr>
        <w:t>A second contribution of this review is its systematic elimination of competing explanations for the discrepancy between perceived and measured associations. By reevaluating the assortative‑mating hypothesis, we show how mate‑value matching can dilute any single trait–</w:t>
      </w:r>
      <w:r w:rsidR="0071706F">
        <w:rPr>
          <w:rFonts w:ascii="Times New Roman" w:hAnsi="Times New Roman" w:cs="Times New Roman"/>
          <w:lang w:eastAsia="zh-CN"/>
        </w:rPr>
        <w:t>attractiveness</w:t>
      </w:r>
      <w:r w:rsidRPr="00720E6C">
        <w:rPr>
          <w:rFonts w:ascii="Times New Roman" w:hAnsi="Times New Roman" w:cs="Times New Roman"/>
          <w:lang w:eastAsia="zh-CN"/>
        </w:rPr>
        <w:t xml:space="preserve"> correlation, accounting for the near‑zero findings in actual data. We also highlight the face‑overgeneralization hypothesis as a compelling mechanism for inflated perceptual correlations, and we raise the possibility that methodological and psychological artifacts underlie the </w:t>
      </w:r>
      <w:proofErr w:type="gramStart"/>
      <w:r w:rsidRPr="00720E6C">
        <w:rPr>
          <w:rFonts w:ascii="Times New Roman" w:hAnsi="Times New Roman" w:cs="Times New Roman"/>
          <w:lang w:eastAsia="zh-CN"/>
        </w:rPr>
        <w:t>phenomenon as a whole</w:t>
      </w:r>
      <w:proofErr w:type="gramEnd"/>
      <w:r w:rsidRPr="00720E6C">
        <w:rPr>
          <w:rFonts w:ascii="Times New Roman" w:hAnsi="Times New Roman" w:cs="Times New Roman"/>
          <w:lang w:eastAsia="zh-CN"/>
        </w:rPr>
        <w:t>. Together, these insights narrow the field’s theoretical options and point toward integrated models that combine mating theory, cognitive‑bias frameworks, and rigorous measurement approaches. Only by weaving these perspectives into a unified account can future research unravel the true interplay between beauty and bona fide fitness.</w:t>
      </w:r>
      <w:r w:rsidR="00344A83">
        <w:rPr>
          <w:rFonts w:ascii="Times New Roman" w:hAnsi="Times New Roman" w:cs="Times New Roman"/>
          <w:color w:val="000000" w:themeColor="text1"/>
          <w:lang w:eastAsia="zh-CN"/>
        </w:rPr>
        <w:br w:type="page"/>
      </w:r>
    </w:p>
    <w:p w14:paraId="3B6FF986" w14:textId="148FA6EB" w:rsidR="00344A83" w:rsidRPr="00CE413C" w:rsidRDefault="00344A83" w:rsidP="00344A83">
      <w:pPr>
        <w:pStyle w:val="2"/>
        <w:jc w:val="center"/>
        <w:rPr>
          <w:rFonts w:ascii="Times New Roman" w:hAnsi="Times New Roman" w:cs="Times New Roman"/>
          <w:b/>
          <w:bCs/>
          <w:color w:val="000000" w:themeColor="text1"/>
          <w:sz w:val="24"/>
          <w:szCs w:val="24"/>
          <w:lang w:eastAsia="zh-CN"/>
        </w:rPr>
      </w:pPr>
      <w:r w:rsidRPr="00CE413C">
        <w:rPr>
          <w:rFonts w:ascii="Times New Roman" w:hAnsi="Times New Roman" w:cs="Times New Roman"/>
          <w:b/>
          <w:bCs/>
          <w:color w:val="000000" w:themeColor="text1"/>
          <w:sz w:val="24"/>
          <w:szCs w:val="24"/>
          <w:lang w:eastAsia="zh-CN"/>
        </w:rPr>
        <w:lastRenderedPageBreak/>
        <w:t>References</w:t>
      </w:r>
    </w:p>
    <w:p w14:paraId="404F53E1" w14:textId="77777777" w:rsidR="00E567A9" w:rsidRPr="00E567A9" w:rsidRDefault="0075697E" w:rsidP="00E567A9">
      <w:pPr>
        <w:pStyle w:val="af1"/>
        <w:rPr>
          <w:rFonts w:ascii="Times New Roman" w:hAnsi="Times New Roman" w:cs="Times New Roman"/>
        </w:rPr>
      </w:pPr>
      <w:r w:rsidRPr="00CE413C">
        <w:rPr>
          <w:color w:val="000000" w:themeColor="text1"/>
          <w:lang w:eastAsia="zh-CN"/>
        </w:rPr>
        <w:fldChar w:fldCharType="begin"/>
      </w:r>
      <w:r w:rsidRPr="00CE413C">
        <w:rPr>
          <w:color w:val="000000" w:themeColor="text1"/>
          <w:lang w:eastAsia="zh-CN"/>
        </w:rPr>
        <w:instrText xml:space="preserve"> ADDIN ZOTERO_BIBL {"uncited":[],"omitted":[],"custom":[]} CSL_BIBLIOGRAPHY </w:instrText>
      </w:r>
      <w:r w:rsidRPr="00CE413C">
        <w:rPr>
          <w:color w:val="000000" w:themeColor="text1"/>
          <w:lang w:eastAsia="zh-CN"/>
        </w:rPr>
        <w:fldChar w:fldCharType="separate"/>
      </w:r>
      <w:r w:rsidR="00E567A9" w:rsidRPr="00E567A9">
        <w:rPr>
          <w:rFonts w:ascii="Times New Roman" w:hAnsi="Times New Roman" w:cs="Times New Roman"/>
        </w:rPr>
        <w:t xml:space="preserve">Becker, G. S. (2010). </w:t>
      </w:r>
      <w:r w:rsidR="00E567A9" w:rsidRPr="00E567A9">
        <w:rPr>
          <w:rFonts w:ascii="Times New Roman" w:hAnsi="Times New Roman" w:cs="Times New Roman"/>
          <w:i/>
          <w:iCs/>
        </w:rPr>
        <w:t>The economics of discrimination</w:t>
      </w:r>
      <w:r w:rsidR="00E567A9" w:rsidRPr="00E567A9">
        <w:rPr>
          <w:rFonts w:ascii="Times New Roman" w:hAnsi="Times New Roman" w:cs="Times New Roman"/>
        </w:rPr>
        <w:t>. University of Chicago press. https://www.google.com/books?hl=zh-CN&amp;lr=&amp;id=50qHcSNVVEMC&amp;oi=fnd&amp;pg=PP7&amp;dq=The+economics+of+discrimination.+University+of+Chicago+Press.&amp;ots=ETgYOdcvAi&amp;sig=0Nh-vRwuBP8JpfMRLWR--zFeNIQ</w:t>
      </w:r>
    </w:p>
    <w:p w14:paraId="3E51C864"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Brierley, M.-E., Brooks, K. R., Mond, J., Stevenson, R. J., &amp; Stephen, I. D. (2016). The Body and the Beautiful: Health, Attractiveness and Body Composition in Men’s and Women’s Bodies. </w:t>
      </w:r>
      <w:proofErr w:type="spellStart"/>
      <w:r w:rsidRPr="00E567A9">
        <w:rPr>
          <w:rFonts w:ascii="Times New Roman" w:hAnsi="Times New Roman" w:cs="Times New Roman"/>
          <w:i/>
          <w:iCs/>
        </w:rPr>
        <w:t>PLoS</w:t>
      </w:r>
      <w:proofErr w:type="spellEnd"/>
      <w:r w:rsidRPr="00E567A9">
        <w:rPr>
          <w:rFonts w:ascii="Times New Roman" w:hAnsi="Times New Roman" w:cs="Times New Roman"/>
          <w:i/>
          <w:iCs/>
        </w:rPr>
        <w:t xml:space="preserve"> ONE</w:t>
      </w:r>
      <w:r w:rsidRPr="00E567A9">
        <w:rPr>
          <w:rFonts w:ascii="Times New Roman" w:hAnsi="Times New Roman" w:cs="Times New Roman"/>
        </w:rPr>
        <w:t xml:space="preserve">, </w:t>
      </w:r>
      <w:r w:rsidRPr="00E567A9">
        <w:rPr>
          <w:rFonts w:ascii="Times New Roman" w:hAnsi="Times New Roman" w:cs="Times New Roman"/>
          <w:i/>
          <w:iCs/>
        </w:rPr>
        <w:t>11</w:t>
      </w:r>
      <w:r w:rsidRPr="00E567A9">
        <w:rPr>
          <w:rFonts w:ascii="Times New Roman" w:hAnsi="Times New Roman" w:cs="Times New Roman"/>
        </w:rPr>
        <w:t xml:space="preserve">(6), </w:t>
      </w:r>
      <w:proofErr w:type="spellStart"/>
      <w:r w:rsidRPr="00E567A9">
        <w:rPr>
          <w:rFonts w:ascii="Times New Roman" w:hAnsi="Times New Roman" w:cs="Times New Roman"/>
        </w:rPr>
        <w:t>e0156722</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/10.1371/</w:t>
      </w:r>
      <w:proofErr w:type="spellStart"/>
      <w:r w:rsidRPr="00E567A9">
        <w:rPr>
          <w:rFonts w:ascii="Times New Roman" w:hAnsi="Times New Roman" w:cs="Times New Roman"/>
        </w:rPr>
        <w:t>journal.pone.0156722</w:t>
      </w:r>
      <w:proofErr w:type="spellEnd"/>
    </w:p>
    <w:p w14:paraId="6281679D"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Brunswik</w:t>
      </w:r>
      <w:proofErr w:type="spellEnd"/>
      <w:r w:rsidRPr="00E567A9">
        <w:rPr>
          <w:rFonts w:ascii="Times New Roman" w:hAnsi="Times New Roman" w:cs="Times New Roman"/>
        </w:rPr>
        <w:t xml:space="preserve">, E. (1956). Perception and the Representative Design of Psychological Experiments. In </w:t>
      </w:r>
      <w:r w:rsidRPr="00E567A9">
        <w:rPr>
          <w:rFonts w:ascii="Times New Roman" w:hAnsi="Times New Roman" w:cs="Times New Roman"/>
          <w:i/>
          <w:iCs/>
        </w:rPr>
        <w:t>Perception and the Representative Design of Psychological Experiments</w:t>
      </w:r>
      <w:r w:rsidRPr="00E567A9">
        <w:rPr>
          <w:rFonts w:ascii="Times New Roman" w:hAnsi="Times New Roman" w:cs="Times New Roman"/>
        </w:rPr>
        <w:t>. University of California Press.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/10.1525/9780520350519</w:t>
      </w:r>
    </w:p>
    <w:p w14:paraId="1970D039"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Bulczak</w:t>
      </w:r>
      <w:proofErr w:type="spellEnd"/>
      <w:r w:rsidRPr="00E567A9">
        <w:rPr>
          <w:rFonts w:ascii="Times New Roman" w:hAnsi="Times New Roman" w:cs="Times New Roman"/>
        </w:rPr>
        <w:t xml:space="preserve">, G., &amp; Gugushvili, A. (2023). Physical attractiveness and cardiometabolic risk. </w:t>
      </w:r>
      <w:r w:rsidRPr="00E567A9">
        <w:rPr>
          <w:rFonts w:ascii="Times New Roman" w:hAnsi="Times New Roman" w:cs="Times New Roman"/>
          <w:i/>
          <w:iCs/>
        </w:rPr>
        <w:t>American Journal of Human Biology</w:t>
      </w:r>
      <w:r w:rsidRPr="00E567A9">
        <w:rPr>
          <w:rFonts w:ascii="Times New Roman" w:hAnsi="Times New Roman" w:cs="Times New Roman"/>
        </w:rPr>
        <w:t xml:space="preserve">, </w:t>
      </w:r>
      <w:r w:rsidRPr="00E567A9">
        <w:rPr>
          <w:rFonts w:ascii="Times New Roman" w:hAnsi="Times New Roman" w:cs="Times New Roman"/>
          <w:i/>
          <w:iCs/>
        </w:rPr>
        <w:t>35</w:t>
      </w:r>
      <w:r w:rsidRPr="00E567A9">
        <w:rPr>
          <w:rFonts w:ascii="Times New Roman" w:hAnsi="Times New Roman" w:cs="Times New Roman"/>
        </w:rPr>
        <w:t xml:space="preserve">(8), </w:t>
      </w:r>
      <w:proofErr w:type="spellStart"/>
      <w:r w:rsidRPr="00E567A9">
        <w:rPr>
          <w:rFonts w:ascii="Times New Roman" w:hAnsi="Times New Roman" w:cs="Times New Roman"/>
        </w:rPr>
        <w:t>e23895</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/10.1002/</w:t>
      </w:r>
      <w:proofErr w:type="spellStart"/>
      <w:r w:rsidRPr="00E567A9">
        <w:rPr>
          <w:rFonts w:ascii="Times New Roman" w:hAnsi="Times New Roman" w:cs="Times New Roman"/>
        </w:rPr>
        <w:t>ajhb.23895</w:t>
      </w:r>
      <w:proofErr w:type="spellEnd"/>
    </w:p>
    <w:p w14:paraId="17F0DA8C"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Conroy-Beam, D., Roney, J. R., Lukaszewski, A. W., Buss, D. M., Asao, K., </w:t>
      </w:r>
      <w:proofErr w:type="spellStart"/>
      <w:r w:rsidRPr="00E567A9">
        <w:rPr>
          <w:rFonts w:ascii="Times New Roman" w:hAnsi="Times New Roman" w:cs="Times New Roman"/>
        </w:rPr>
        <w:t>Sorokowska</w:t>
      </w:r>
      <w:proofErr w:type="spellEnd"/>
      <w:r w:rsidRPr="00E567A9">
        <w:rPr>
          <w:rFonts w:ascii="Times New Roman" w:hAnsi="Times New Roman" w:cs="Times New Roman"/>
        </w:rPr>
        <w:t xml:space="preserve">, A., </w:t>
      </w:r>
      <w:proofErr w:type="spellStart"/>
      <w:r w:rsidRPr="00E567A9">
        <w:rPr>
          <w:rFonts w:ascii="Times New Roman" w:hAnsi="Times New Roman" w:cs="Times New Roman"/>
        </w:rPr>
        <w:t>Sorokowski</w:t>
      </w:r>
      <w:proofErr w:type="spellEnd"/>
      <w:r w:rsidRPr="00E567A9">
        <w:rPr>
          <w:rFonts w:ascii="Times New Roman" w:hAnsi="Times New Roman" w:cs="Times New Roman"/>
        </w:rPr>
        <w:t xml:space="preserve">, P., Aavik, T., Akello, G., </w:t>
      </w:r>
      <w:proofErr w:type="spellStart"/>
      <w:r w:rsidRPr="00E567A9">
        <w:rPr>
          <w:rFonts w:ascii="Times New Roman" w:hAnsi="Times New Roman" w:cs="Times New Roman"/>
        </w:rPr>
        <w:t>Alhabahba</w:t>
      </w:r>
      <w:proofErr w:type="spellEnd"/>
      <w:r w:rsidRPr="00E567A9">
        <w:rPr>
          <w:rFonts w:ascii="Times New Roman" w:hAnsi="Times New Roman" w:cs="Times New Roman"/>
        </w:rPr>
        <w:t xml:space="preserve">, M. M., Alm, C., Amjad, N., Anjum, A., Atama, C. S., </w:t>
      </w:r>
      <w:proofErr w:type="spellStart"/>
      <w:r w:rsidRPr="00E567A9">
        <w:rPr>
          <w:rFonts w:ascii="Times New Roman" w:hAnsi="Times New Roman" w:cs="Times New Roman"/>
        </w:rPr>
        <w:t>Atamtürk</w:t>
      </w:r>
      <w:proofErr w:type="spellEnd"/>
      <w:r w:rsidRPr="00E567A9">
        <w:rPr>
          <w:rFonts w:ascii="Times New Roman" w:hAnsi="Times New Roman" w:cs="Times New Roman"/>
        </w:rPr>
        <w:t xml:space="preserve"> </w:t>
      </w:r>
      <w:proofErr w:type="spellStart"/>
      <w:r w:rsidRPr="00E567A9">
        <w:rPr>
          <w:rFonts w:ascii="Times New Roman" w:hAnsi="Times New Roman" w:cs="Times New Roman"/>
        </w:rPr>
        <w:t>Duyar</w:t>
      </w:r>
      <w:proofErr w:type="spellEnd"/>
      <w:r w:rsidRPr="00E567A9">
        <w:rPr>
          <w:rFonts w:ascii="Times New Roman" w:hAnsi="Times New Roman" w:cs="Times New Roman"/>
        </w:rPr>
        <w:t xml:space="preserve">, D., Ayebare, R., Batres, C., Bendixen, M., </w:t>
      </w:r>
      <w:proofErr w:type="spellStart"/>
      <w:r w:rsidRPr="00E567A9">
        <w:rPr>
          <w:rFonts w:ascii="Times New Roman" w:hAnsi="Times New Roman" w:cs="Times New Roman"/>
        </w:rPr>
        <w:t>Bensafia</w:t>
      </w:r>
      <w:proofErr w:type="spellEnd"/>
      <w:r w:rsidRPr="00E567A9">
        <w:rPr>
          <w:rFonts w:ascii="Times New Roman" w:hAnsi="Times New Roman" w:cs="Times New Roman"/>
        </w:rPr>
        <w:t xml:space="preserve">, A., … Zupančič, M. (2019). Assortative mating and the evolution of desirability covariation. </w:t>
      </w:r>
      <w:r w:rsidRPr="00E567A9">
        <w:rPr>
          <w:rFonts w:ascii="Times New Roman" w:hAnsi="Times New Roman" w:cs="Times New Roman"/>
          <w:i/>
          <w:iCs/>
        </w:rPr>
        <w:t xml:space="preserve">Evolution and </w:t>
      </w:r>
      <w:r w:rsidRPr="00E567A9">
        <w:rPr>
          <w:rFonts w:ascii="Times New Roman" w:hAnsi="Times New Roman" w:cs="Times New Roman"/>
          <w:i/>
          <w:iCs/>
        </w:rPr>
        <w:lastRenderedPageBreak/>
        <w:t>Human Behavior</w:t>
      </w:r>
      <w:r w:rsidRPr="00E567A9">
        <w:rPr>
          <w:rFonts w:ascii="Times New Roman" w:hAnsi="Times New Roman" w:cs="Times New Roman"/>
        </w:rPr>
        <w:t xml:space="preserve">, </w:t>
      </w:r>
      <w:r w:rsidRPr="00E567A9">
        <w:rPr>
          <w:rFonts w:ascii="Times New Roman" w:hAnsi="Times New Roman" w:cs="Times New Roman"/>
          <w:i/>
          <w:iCs/>
        </w:rPr>
        <w:t>40</w:t>
      </w:r>
      <w:r w:rsidRPr="00E567A9">
        <w:rPr>
          <w:rFonts w:ascii="Times New Roman" w:hAnsi="Times New Roman" w:cs="Times New Roman"/>
        </w:rPr>
        <w:t>(5), 479–491.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j.evolhumbehav.2019.06.003</w:t>
      </w:r>
      <w:proofErr w:type="spellEnd"/>
    </w:p>
    <w:p w14:paraId="0DFCFD69"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Cunningham, M. R., Barbee, A. P., &amp; Pike, C. L. (1990). What Do Women Want? </w:t>
      </w:r>
      <w:proofErr w:type="spellStart"/>
      <w:r w:rsidRPr="00E567A9">
        <w:rPr>
          <w:rFonts w:ascii="Times New Roman" w:hAnsi="Times New Roman" w:cs="Times New Roman"/>
        </w:rPr>
        <w:t>Facialmetric</w:t>
      </w:r>
      <w:proofErr w:type="spellEnd"/>
      <w:r w:rsidRPr="00E567A9">
        <w:rPr>
          <w:rFonts w:ascii="Times New Roman" w:hAnsi="Times New Roman" w:cs="Times New Roman"/>
        </w:rPr>
        <w:t xml:space="preserve"> Assessment of Multiple Motives in the Perception of Male Facial Physical Attractiveness. </w:t>
      </w:r>
      <w:r w:rsidRPr="00E567A9">
        <w:rPr>
          <w:rFonts w:ascii="Times New Roman" w:hAnsi="Times New Roman" w:cs="Times New Roman"/>
          <w:i/>
          <w:iCs/>
        </w:rPr>
        <w:t>Journal of Personality and Social Psychology</w:t>
      </w:r>
      <w:r w:rsidRPr="00E567A9">
        <w:rPr>
          <w:rFonts w:ascii="Times New Roman" w:hAnsi="Times New Roman" w:cs="Times New Roman"/>
        </w:rPr>
        <w:t xml:space="preserve">, </w:t>
      </w:r>
      <w:r w:rsidRPr="00E567A9">
        <w:rPr>
          <w:rFonts w:ascii="Times New Roman" w:hAnsi="Times New Roman" w:cs="Times New Roman"/>
          <w:i/>
          <w:iCs/>
        </w:rPr>
        <w:t>59</w:t>
      </w:r>
      <w:r w:rsidRPr="00E567A9">
        <w:rPr>
          <w:rFonts w:ascii="Times New Roman" w:hAnsi="Times New Roman" w:cs="Times New Roman"/>
        </w:rPr>
        <w:t>(1), 61–72.</w:t>
      </w:r>
    </w:p>
    <w:p w14:paraId="3D9262BC"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De Jager, S., Coetzee, N., &amp; Coetzee, V. (2018). Facial Adiposity, Attractiveness, and Health: A Review. </w:t>
      </w:r>
      <w:r w:rsidRPr="00E567A9">
        <w:rPr>
          <w:rFonts w:ascii="Times New Roman" w:hAnsi="Times New Roman" w:cs="Times New Roman"/>
          <w:i/>
          <w:iCs/>
        </w:rPr>
        <w:t>Frontiers in Psychology</w:t>
      </w:r>
      <w:r w:rsidRPr="00E567A9">
        <w:rPr>
          <w:rFonts w:ascii="Times New Roman" w:hAnsi="Times New Roman" w:cs="Times New Roman"/>
        </w:rPr>
        <w:t xml:space="preserve">, </w:t>
      </w:r>
      <w:r w:rsidRPr="00E567A9">
        <w:rPr>
          <w:rFonts w:ascii="Times New Roman" w:hAnsi="Times New Roman" w:cs="Times New Roman"/>
          <w:i/>
          <w:iCs/>
        </w:rPr>
        <w:t>9</w:t>
      </w:r>
      <w:r w:rsidRPr="00E567A9">
        <w:rPr>
          <w:rFonts w:ascii="Times New Roman" w:hAnsi="Times New Roman" w:cs="Times New Roman"/>
        </w:rPr>
        <w:t>, 2562.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/10.3389/</w:t>
      </w:r>
      <w:proofErr w:type="spellStart"/>
      <w:r w:rsidRPr="00E567A9">
        <w:rPr>
          <w:rFonts w:ascii="Times New Roman" w:hAnsi="Times New Roman" w:cs="Times New Roman"/>
        </w:rPr>
        <w:t>fpsyg.2018.02562</w:t>
      </w:r>
      <w:proofErr w:type="spellEnd"/>
    </w:p>
    <w:p w14:paraId="33E2ABFA"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Dion, K., &amp; Walster, E. (1972). WHAT IS BEAUTIFUL IS GOOD. </w:t>
      </w:r>
      <w:r w:rsidRPr="00E567A9">
        <w:rPr>
          <w:rFonts w:ascii="Times New Roman" w:hAnsi="Times New Roman" w:cs="Times New Roman"/>
          <w:i/>
          <w:iCs/>
        </w:rPr>
        <w:t>Journal of Personality and Social Psychology</w:t>
      </w:r>
      <w:r w:rsidRPr="00E567A9">
        <w:rPr>
          <w:rFonts w:ascii="Times New Roman" w:hAnsi="Times New Roman" w:cs="Times New Roman"/>
        </w:rPr>
        <w:t xml:space="preserve">, </w:t>
      </w:r>
      <w:r w:rsidRPr="00E567A9">
        <w:rPr>
          <w:rFonts w:ascii="Times New Roman" w:hAnsi="Times New Roman" w:cs="Times New Roman"/>
          <w:i/>
          <w:iCs/>
        </w:rPr>
        <w:t>24</w:t>
      </w:r>
      <w:r w:rsidRPr="00E567A9">
        <w:rPr>
          <w:rFonts w:ascii="Times New Roman" w:hAnsi="Times New Roman" w:cs="Times New Roman"/>
        </w:rPr>
        <w:t>(3), 285–290.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w:t>
      </w:r>
      <w:proofErr w:type="spellStart"/>
      <w:r w:rsidRPr="00E567A9">
        <w:rPr>
          <w:rFonts w:ascii="Times New Roman" w:hAnsi="Times New Roman" w:cs="Times New Roman"/>
        </w:rPr>
        <w:t>h0033731</w:t>
      </w:r>
      <w:proofErr w:type="spellEnd"/>
    </w:p>
    <w:p w14:paraId="19EC5BF5"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Dobbelsteyn</w:t>
      </w:r>
      <w:proofErr w:type="spellEnd"/>
      <w:r w:rsidRPr="00E567A9">
        <w:rPr>
          <w:rFonts w:ascii="Times New Roman" w:hAnsi="Times New Roman" w:cs="Times New Roman"/>
        </w:rPr>
        <w:t xml:space="preserve">, C., </w:t>
      </w:r>
      <w:proofErr w:type="spellStart"/>
      <w:r w:rsidRPr="00E567A9">
        <w:rPr>
          <w:rFonts w:ascii="Times New Roman" w:hAnsi="Times New Roman" w:cs="Times New Roman"/>
        </w:rPr>
        <w:t>Joffres</w:t>
      </w:r>
      <w:proofErr w:type="spellEnd"/>
      <w:r w:rsidRPr="00E567A9">
        <w:rPr>
          <w:rFonts w:ascii="Times New Roman" w:hAnsi="Times New Roman" w:cs="Times New Roman"/>
        </w:rPr>
        <w:t xml:space="preserve">, M., MacLean, D., Flowerdew, G., &amp; The Canadian Heart Health Surveys Research Group. (2001). A comparative evaluation of waist circumference, waist-to-hip ratio and body mass index as indicators of cardiovascular risk factors. The Canadian Heart Health Surveys. </w:t>
      </w:r>
      <w:r w:rsidRPr="00E567A9">
        <w:rPr>
          <w:rFonts w:ascii="Times New Roman" w:hAnsi="Times New Roman" w:cs="Times New Roman"/>
          <w:i/>
          <w:iCs/>
        </w:rPr>
        <w:t>International Journal of Obesity</w:t>
      </w:r>
      <w:r w:rsidRPr="00E567A9">
        <w:rPr>
          <w:rFonts w:ascii="Times New Roman" w:hAnsi="Times New Roman" w:cs="Times New Roman"/>
        </w:rPr>
        <w:t xml:space="preserve">, </w:t>
      </w:r>
      <w:r w:rsidRPr="00E567A9">
        <w:rPr>
          <w:rFonts w:ascii="Times New Roman" w:hAnsi="Times New Roman" w:cs="Times New Roman"/>
          <w:i/>
          <w:iCs/>
        </w:rPr>
        <w:t>25</w:t>
      </w:r>
      <w:r w:rsidRPr="00E567A9">
        <w:rPr>
          <w:rFonts w:ascii="Times New Roman" w:hAnsi="Times New Roman" w:cs="Times New Roman"/>
        </w:rPr>
        <w:t>(5), 652–661.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/10.1038/</w:t>
      </w:r>
      <w:proofErr w:type="spellStart"/>
      <w:r w:rsidRPr="00E567A9">
        <w:rPr>
          <w:rFonts w:ascii="Times New Roman" w:hAnsi="Times New Roman" w:cs="Times New Roman"/>
        </w:rPr>
        <w:t>sj.ijo.0801582</w:t>
      </w:r>
      <w:proofErr w:type="spellEnd"/>
    </w:p>
    <w:p w14:paraId="1B907A15"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Dunkel, C. S., Shackelford, T. K., </w:t>
      </w:r>
      <w:proofErr w:type="spellStart"/>
      <w:r w:rsidRPr="00E567A9">
        <w:rPr>
          <w:rFonts w:ascii="Times New Roman" w:hAnsi="Times New Roman" w:cs="Times New Roman"/>
        </w:rPr>
        <w:t>Nedelec</w:t>
      </w:r>
      <w:proofErr w:type="spellEnd"/>
      <w:r w:rsidRPr="00E567A9">
        <w:rPr>
          <w:rFonts w:ascii="Times New Roman" w:hAnsi="Times New Roman" w:cs="Times New Roman"/>
        </w:rPr>
        <w:t xml:space="preserve">, J. L., &amp; Van Der Linden, D. (2019). Cross-trait assortment for intelligence and physical attractiveness in a long-term mating context. </w:t>
      </w:r>
      <w:r w:rsidRPr="00E567A9">
        <w:rPr>
          <w:rFonts w:ascii="Times New Roman" w:hAnsi="Times New Roman" w:cs="Times New Roman"/>
          <w:i/>
          <w:iCs/>
        </w:rPr>
        <w:t>Evolutionary Behavioral Sciences</w:t>
      </w:r>
      <w:r w:rsidRPr="00E567A9">
        <w:rPr>
          <w:rFonts w:ascii="Times New Roman" w:hAnsi="Times New Roman" w:cs="Times New Roman"/>
        </w:rPr>
        <w:t xml:space="preserve">, </w:t>
      </w:r>
      <w:r w:rsidRPr="00E567A9">
        <w:rPr>
          <w:rFonts w:ascii="Times New Roman" w:hAnsi="Times New Roman" w:cs="Times New Roman"/>
          <w:i/>
          <w:iCs/>
        </w:rPr>
        <w:t>13</w:t>
      </w:r>
      <w:r w:rsidRPr="00E567A9">
        <w:rPr>
          <w:rFonts w:ascii="Times New Roman" w:hAnsi="Times New Roman" w:cs="Times New Roman"/>
        </w:rPr>
        <w:t>(3), 235–241.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w:t>
      </w:r>
      <w:proofErr w:type="spellStart"/>
      <w:r w:rsidRPr="00E567A9">
        <w:rPr>
          <w:rFonts w:ascii="Times New Roman" w:hAnsi="Times New Roman" w:cs="Times New Roman"/>
        </w:rPr>
        <w:t>ebs0000148</w:t>
      </w:r>
      <w:proofErr w:type="spellEnd"/>
    </w:p>
    <w:p w14:paraId="10A83453"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lastRenderedPageBreak/>
        <w:t xml:space="preserve">Dunkel, C. S., van der Linden, D., &amp; Holler, R. H. (2021). Life history strategy and intelligence: Commonality and personality profile differences. </w:t>
      </w:r>
      <w:r w:rsidRPr="00E567A9">
        <w:rPr>
          <w:rFonts w:ascii="Times New Roman" w:hAnsi="Times New Roman" w:cs="Times New Roman"/>
          <w:i/>
          <w:iCs/>
        </w:rPr>
        <w:t>Personality and Individual Differences</w:t>
      </w:r>
      <w:r w:rsidRPr="00E567A9">
        <w:rPr>
          <w:rFonts w:ascii="Times New Roman" w:hAnsi="Times New Roman" w:cs="Times New Roman"/>
        </w:rPr>
        <w:t xml:space="preserve">, </w:t>
      </w:r>
      <w:r w:rsidRPr="00E567A9">
        <w:rPr>
          <w:rFonts w:ascii="Times New Roman" w:hAnsi="Times New Roman" w:cs="Times New Roman"/>
          <w:i/>
          <w:iCs/>
        </w:rPr>
        <w:t>175</w:t>
      </w:r>
      <w:r w:rsidRPr="00E567A9">
        <w:rPr>
          <w:rFonts w:ascii="Times New Roman" w:hAnsi="Times New Roman" w:cs="Times New Roman"/>
        </w:rPr>
        <w:t>, 110667.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j.paid.2021.110667</w:t>
      </w:r>
      <w:proofErr w:type="spellEnd"/>
    </w:p>
    <w:p w14:paraId="1FEC0C93"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Eagjy</w:t>
      </w:r>
      <w:proofErr w:type="spellEnd"/>
      <w:r w:rsidRPr="00E567A9">
        <w:rPr>
          <w:rFonts w:ascii="Times New Roman" w:hAnsi="Times New Roman" w:cs="Times New Roman"/>
        </w:rPr>
        <w:t xml:space="preserve">, A. H., Ashmore, R. D., &amp; Makhijani, M. G. (1991). What Is Beautiful Is Good, </w:t>
      </w:r>
      <w:proofErr w:type="gramStart"/>
      <w:r w:rsidRPr="00E567A9">
        <w:rPr>
          <w:rFonts w:ascii="Times New Roman" w:hAnsi="Times New Roman" w:cs="Times New Roman"/>
        </w:rPr>
        <w:t>But</w:t>
      </w:r>
      <w:proofErr w:type="gramEnd"/>
      <w:r w:rsidRPr="00E567A9">
        <w:rPr>
          <w:rFonts w:ascii="Times New Roman" w:hAnsi="Times New Roman" w:cs="Times New Roman"/>
        </w:rPr>
        <w:t>. . .: A Meta-</w:t>
      </w:r>
      <w:proofErr w:type="spellStart"/>
      <w:r w:rsidRPr="00E567A9">
        <w:rPr>
          <w:rFonts w:ascii="Times New Roman" w:hAnsi="Times New Roman" w:cs="Times New Roman"/>
        </w:rPr>
        <w:t>Anatytic</w:t>
      </w:r>
      <w:proofErr w:type="spellEnd"/>
      <w:r w:rsidRPr="00E567A9">
        <w:rPr>
          <w:rFonts w:ascii="Times New Roman" w:hAnsi="Times New Roman" w:cs="Times New Roman"/>
        </w:rPr>
        <w:t xml:space="preserve"> Review of Research on the Physical Attractiveness Stereotype. </w:t>
      </w:r>
      <w:r w:rsidRPr="00E567A9">
        <w:rPr>
          <w:rFonts w:ascii="Times New Roman" w:hAnsi="Times New Roman" w:cs="Times New Roman"/>
          <w:i/>
          <w:iCs/>
        </w:rPr>
        <w:t>Psychological Bulletin</w:t>
      </w:r>
      <w:r w:rsidRPr="00E567A9">
        <w:rPr>
          <w:rFonts w:ascii="Times New Roman" w:hAnsi="Times New Roman" w:cs="Times New Roman"/>
        </w:rPr>
        <w:t xml:space="preserve">, </w:t>
      </w:r>
      <w:r w:rsidRPr="00E567A9">
        <w:rPr>
          <w:rFonts w:ascii="Times New Roman" w:hAnsi="Times New Roman" w:cs="Times New Roman"/>
          <w:i/>
          <w:iCs/>
        </w:rPr>
        <w:t>110</w:t>
      </w:r>
      <w:r w:rsidRPr="00E567A9">
        <w:rPr>
          <w:rFonts w:ascii="Times New Roman" w:hAnsi="Times New Roman" w:cs="Times New Roman"/>
        </w:rPr>
        <w:t>(1), 109–128.</w:t>
      </w:r>
    </w:p>
    <w:p w14:paraId="3DAB34A0"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Enquist, M., &amp; Arak, A. (1993). Selection of exaggerated male traits by female aesthetic senses. </w:t>
      </w:r>
      <w:r w:rsidRPr="00E567A9">
        <w:rPr>
          <w:rFonts w:ascii="Times New Roman" w:hAnsi="Times New Roman" w:cs="Times New Roman"/>
          <w:i/>
          <w:iCs/>
        </w:rPr>
        <w:t>Nature</w:t>
      </w:r>
      <w:r w:rsidRPr="00E567A9">
        <w:rPr>
          <w:rFonts w:ascii="Times New Roman" w:hAnsi="Times New Roman" w:cs="Times New Roman"/>
        </w:rPr>
        <w:t xml:space="preserve">, </w:t>
      </w:r>
      <w:r w:rsidRPr="00E567A9">
        <w:rPr>
          <w:rFonts w:ascii="Times New Roman" w:hAnsi="Times New Roman" w:cs="Times New Roman"/>
          <w:i/>
          <w:iCs/>
        </w:rPr>
        <w:t>361</w:t>
      </w:r>
      <w:r w:rsidRPr="00E567A9">
        <w:rPr>
          <w:rFonts w:ascii="Times New Roman" w:hAnsi="Times New Roman" w:cs="Times New Roman"/>
        </w:rPr>
        <w:t>(6411), 446–448.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/10.1038/</w:t>
      </w:r>
      <w:proofErr w:type="spellStart"/>
      <w:r w:rsidRPr="00E567A9">
        <w:rPr>
          <w:rFonts w:ascii="Times New Roman" w:hAnsi="Times New Roman" w:cs="Times New Roman"/>
        </w:rPr>
        <w:t>361446a0</w:t>
      </w:r>
      <w:proofErr w:type="spellEnd"/>
    </w:p>
    <w:p w14:paraId="6C0EB411"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Feingold, A. (1992). Good-looking people are not what we think. </w:t>
      </w:r>
      <w:r w:rsidRPr="00E567A9">
        <w:rPr>
          <w:rFonts w:ascii="Times New Roman" w:hAnsi="Times New Roman" w:cs="Times New Roman"/>
          <w:i/>
          <w:iCs/>
        </w:rPr>
        <w:t>Psychological Bulletin</w:t>
      </w:r>
      <w:r w:rsidRPr="00E567A9">
        <w:rPr>
          <w:rFonts w:ascii="Times New Roman" w:hAnsi="Times New Roman" w:cs="Times New Roman"/>
        </w:rPr>
        <w:t xml:space="preserve">, </w:t>
      </w:r>
      <w:r w:rsidRPr="00E567A9">
        <w:rPr>
          <w:rFonts w:ascii="Times New Roman" w:hAnsi="Times New Roman" w:cs="Times New Roman"/>
          <w:i/>
          <w:iCs/>
        </w:rPr>
        <w:t>111</w:t>
      </w:r>
      <w:r w:rsidRPr="00E567A9">
        <w:rPr>
          <w:rFonts w:ascii="Times New Roman" w:hAnsi="Times New Roman" w:cs="Times New Roman"/>
        </w:rPr>
        <w:t>(2), 304–341.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/10.1037/0033-2909.111.2.304</w:t>
      </w:r>
    </w:p>
    <w:p w14:paraId="0B1ED721"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Feingold, A. (2017). Understanding the physical attractiveness literature: Qualitative reviews versus meta-analysis. </w:t>
      </w:r>
      <w:r w:rsidRPr="00E567A9">
        <w:rPr>
          <w:rFonts w:ascii="Times New Roman" w:hAnsi="Times New Roman" w:cs="Times New Roman"/>
          <w:i/>
          <w:iCs/>
        </w:rPr>
        <w:t>Behavioral and Brain Sciences</w:t>
      </w:r>
      <w:r w:rsidRPr="00E567A9">
        <w:rPr>
          <w:rFonts w:ascii="Times New Roman" w:hAnsi="Times New Roman" w:cs="Times New Roman"/>
        </w:rPr>
        <w:t xml:space="preserve">, </w:t>
      </w:r>
      <w:r w:rsidRPr="00E567A9">
        <w:rPr>
          <w:rFonts w:ascii="Times New Roman" w:hAnsi="Times New Roman" w:cs="Times New Roman"/>
          <w:i/>
          <w:iCs/>
        </w:rPr>
        <w:t>40</w:t>
      </w:r>
      <w:r w:rsidRPr="00E567A9">
        <w:rPr>
          <w:rFonts w:ascii="Times New Roman" w:hAnsi="Times New Roman" w:cs="Times New Roman"/>
        </w:rPr>
        <w:t xml:space="preserve">, </w:t>
      </w:r>
      <w:proofErr w:type="spellStart"/>
      <w:r w:rsidRPr="00E567A9">
        <w:rPr>
          <w:rFonts w:ascii="Times New Roman" w:hAnsi="Times New Roman" w:cs="Times New Roman"/>
        </w:rPr>
        <w:t>e28</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/10.1017/</w:t>
      </w:r>
      <w:proofErr w:type="spellStart"/>
      <w:r w:rsidRPr="00E567A9">
        <w:rPr>
          <w:rFonts w:ascii="Times New Roman" w:hAnsi="Times New Roman" w:cs="Times New Roman"/>
        </w:rPr>
        <w:t>S0140525X16000492</w:t>
      </w:r>
      <w:proofErr w:type="spellEnd"/>
    </w:p>
    <w:p w14:paraId="392FD6A5"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Figueredo, A., Vásquez, G., Brumbach, B. H., &amp; Schneider, S. M. R. (2007). The K-factor, </w:t>
      </w:r>
      <w:proofErr w:type="spellStart"/>
      <w:r w:rsidRPr="00E567A9">
        <w:rPr>
          <w:rFonts w:ascii="Times New Roman" w:hAnsi="Times New Roman" w:cs="Times New Roman"/>
        </w:rPr>
        <w:t>Covitality</w:t>
      </w:r>
      <w:proofErr w:type="spellEnd"/>
      <w:r w:rsidRPr="00E567A9">
        <w:rPr>
          <w:rFonts w:ascii="Times New Roman" w:hAnsi="Times New Roman" w:cs="Times New Roman"/>
        </w:rPr>
        <w:t xml:space="preserve">, and personality: A Psychometric Test of Life History Theory. </w:t>
      </w:r>
      <w:r w:rsidRPr="00E567A9">
        <w:rPr>
          <w:rFonts w:ascii="Times New Roman" w:hAnsi="Times New Roman" w:cs="Times New Roman"/>
          <w:i/>
          <w:iCs/>
        </w:rPr>
        <w:t>Human Nature</w:t>
      </w:r>
      <w:r w:rsidRPr="00E567A9">
        <w:rPr>
          <w:rFonts w:ascii="Times New Roman" w:hAnsi="Times New Roman" w:cs="Times New Roman"/>
        </w:rPr>
        <w:t xml:space="preserve">, </w:t>
      </w:r>
      <w:r w:rsidRPr="00E567A9">
        <w:rPr>
          <w:rFonts w:ascii="Times New Roman" w:hAnsi="Times New Roman" w:cs="Times New Roman"/>
          <w:i/>
          <w:iCs/>
        </w:rPr>
        <w:t>18</w:t>
      </w:r>
      <w:r w:rsidRPr="00E567A9">
        <w:rPr>
          <w:rFonts w:ascii="Times New Roman" w:hAnsi="Times New Roman" w:cs="Times New Roman"/>
        </w:rPr>
        <w:t>(1), 47–73.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/10.1007/</w:t>
      </w:r>
      <w:proofErr w:type="spellStart"/>
      <w:r w:rsidRPr="00E567A9">
        <w:rPr>
          <w:rFonts w:ascii="Times New Roman" w:hAnsi="Times New Roman" w:cs="Times New Roman"/>
        </w:rPr>
        <w:t>BF02820846</w:t>
      </w:r>
      <w:proofErr w:type="spellEnd"/>
    </w:p>
    <w:p w14:paraId="7B4A409E"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Fisher, R. A. (1999). </w:t>
      </w:r>
      <w:r w:rsidRPr="00E567A9">
        <w:rPr>
          <w:rFonts w:ascii="Times New Roman" w:hAnsi="Times New Roman" w:cs="Times New Roman"/>
          <w:i/>
          <w:iCs/>
        </w:rPr>
        <w:t>The genetical theory of natural selection: A complete variorum edition</w:t>
      </w:r>
      <w:r w:rsidRPr="00E567A9">
        <w:rPr>
          <w:rFonts w:ascii="Times New Roman" w:hAnsi="Times New Roman" w:cs="Times New Roman"/>
        </w:rPr>
        <w:t>. Oxford University Press. https://www.google.com/books?hl=zh-CN&amp;lr=&amp;id=sT4lIDk5no4C&amp;oi=fnd&amp;pg=PR6&amp;dq=The+genetical+theory+of+natural+selection&amp;ots=oGLc-D5Z7l&amp;sig=Muvg8skDkBon-r_WC_lKal9o-s0</w:t>
      </w:r>
    </w:p>
    <w:p w14:paraId="6A9DF4F1"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lastRenderedPageBreak/>
        <w:t xml:space="preserve">Haselton, M. G., &amp; Buss, D. M. (2000). Error management theory: A new perspective on biases in cross-sex mind reading. </w:t>
      </w:r>
      <w:r w:rsidRPr="00E567A9">
        <w:rPr>
          <w:rFonts w:ascii="Times New Roman" w:hAnsi="Times New Roman" w:cs="Times New Roman"/>
          <w:i/>
          <w:iCs/>
        </w:rPr>
        <w:t>Journal of Personality and Social Psychology</w:t>
      </w:r>
      <w:r w:rsidRPr="00E567A9">
        <w:rPr>
          <w:rFonts w:ascii="Times New Roman" w:hAnsi="Times New Roman" w:cs="Times New Roman"/>
        </w:rPr>
        <w:t xml:space="preserve">, </w:t>
      </w:r>
      <w:r w:rsidRPr="00E567A9">
        <w:rPr>
          <w:rFonts w:ascii="Times New Roman" w:hAnsi="Times New Roman" w:cs="Times New Roman"/>
          <w:i/>
          <w:iCs/>
        </w:rPr>
        <w:t>78</w:t>
      </w:r>
      <w:r w:rsidRPr="00E567A9">
        <w:rPr>
          <w:rFonts w:ascii="Times New Roman" w:hAnsi="Times New Roman" w:cs="Times New Roman"/>
        </w:rPr>
        <w:t>(1), 81.</w:t>
      </w:r>
    </w:p>
    <w:p w14:paraId="48CAB205"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Jackson, L. A., Hunter, J. E., &amp; Hodge, C. N. (1995). Physical Attractiveness and Intellectual Competence: A Meta-Analytic Review. </w:t>
      </w:r>
      <w:r w:rsidRPr="00E567A9">
        <w:rPr>
          <w:rFonts w:ascii="Times New Roman" w:hAnsi="Times New Roman" w:cs="Times New Roman"/>
          <w:i/>
          <w:iCs/>
        </w:rPr>
        <w:t>Social Psychology Quarterly</w:t>
      </w:r>
      <w:r w:rsidRPr="00E567A9">
        <w:rPr>
          <w:rFonts w:ascii="Times New Roman" w:hAnsi="Times New Roman" w:cs="Times New Roman"/>
        </w:rPr>
        <w:t xml:space="preserve">, </w:t>
      </w:r>
      <w:r w:rsidRPr="00E567A9">
        <w:rPr>
          <w:rFonts w:ascii="Times New Roman" w:hAnsi="Times New Roman" w:cs="Times New Roman"/>
          <w:i/>
          <w:iCs/>
        </w:rPr>
        <w:t>58</w:t>
      </w:r>
      <w:r w:rsidRPr="00E567A9">
        <w:rPr>
          <w:rFonts w:ascii="Times New Roman" w:hAnsi="Times New Roman" w:cs="Times New Roman"/>
        </w:rPr>
        <w:t>(2), 108–122.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/10.2307/2787149</w:t>
      </w:r>
    </w:p>
    <w:p w14:paraId="231C35F2"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Kalick, S. M., </w:t>
      </w:r>
      <w:proofErr w:type="spellStart"/>
      <w:r w:rsidRPr="00E567A9">
        <w:rPr>
          <w:rFonts w:ascii="Times New Roman" w:hAnsi="Times New Roman" w:cs="Times New Roman"/>
        </w:rPr>
        <w:t>Zebrowitz</w:t>
      </w:r>
      <w:proofErr w:type="spellEnd"/>
      <w:r w:rsidRPr="00E567A9">
        <w:rPr>
          <w:rFonts w:ascii="Times New Roman" w:hAnsi="Times New Roman" w:cs="Times New Roman"/>
        </w:rPr>
        <w:t xml:space="preserve">, L. A., Langlois, J. H., &amp; Johnson, R. M. (1998). Does Human Facial Attractiveness Honestly Advertise Health? Longitudinal Data on an Evolutionary Question. </w:t>
      </w:r>
      <w:r w:rsidRPr="00E567A9">
        <w:rPr>
          <w:rFonts w:ascii="Times New Roman" w:hAnsi="Times New Roman" w:cs="Times New Roman"/>
          <w:i/>
          <w:iCs/>
        </w:rPr>
        <w:t>Psychological Science</w:t>
      </w:r>
      <w:r w:rsidRPr="00E567A9">
        <w:rPr>
          <w:rFonts w:ascii="Times New Roman" w:hAnsi="Times New Roman" w:cs="Times New Roman"/>
        </w:rPr>
        <w:t xml:space="preserve">, </w:t>
      </w:r>
      <w:r w:rsidRPr="00E567A9">
        <w:rPr>
          <w:rFonts w:ascii="Times New Roman" w:hAnsi="Times New Roman" w:cs="Times New Roman"/>
          <w:i/>
          <w:iCs/>
        </w:rPr>
        <w:t>9</w:t>
      </w:r>
      <w:r w:rsidRPr="00E567A9">
        <w:rPr>
          <w:rFonts w:ascii="Times New Roman" w:hAnsi="Times New Roman" w:cs="Times New Roman"/>
        </w:rPr>
        <w:t>(1), 8–13.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/10.1111/1467-9280.00002</w:t>
      </w:r>
    </w:p>
    <w:p w14:paraId="0C4E4D60"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Kanazawa, S. (2004). Why </w:t>
      </w:r>
      <w:proofErr w:type="gramStart"/>
      <w:r w:rsidRPr="00E567A9">
        <w:rPr>
          <w:rFonts w:ascii="Times New Roman" w:hAnsi="Times New Roman" w:cs="Times New Roman"/>
        </w:rPr>
        <w:t>beautiful people are</w:t>
      </w:r>
      <w:proofErr w:type="gramEnd"/>
      <w:r w:rsidRPr="00E567A9">
        <w:rPr>
          <w:rFonts w:ascii="Times New Roman" w:hAnsi="Times New Roman" w:cs="Times New Roman"/>
        </w:rPr>
        <w:t xml:space="preserve"> more intelligent. </w:t>
      </w:r>
      <w:r w:rsidRPr="00E567A9">
        <w:rPr>
          <w:rFonts w:ascii="Times New Roman" w:hAnsi="Times New Roman" w:cs="Times New Roman"/>
          <w:i/>
          <w:iCs/>
        </w:rPr>
        <w:t>Intelligence</w:t>
      </w:r>
      <w:r w:rsidRPr="00E567A9">
        <w:rPr>
          <w:rFonts w:ascii="Times New Roman" w:hAnsi="Times New Roman" w:cs="Times New Roman"/>
        </w:rPr>
        <w:t xml:space="preserve">, </w:t>
      </w:r>
      <w:r w:rsidRPr="00E567A9">
        <w:rPr>
          <w:rFonts w:ascii="Times New Roman" w:hAnsi="Times New Roman" w:cs="Times New Roman"/>
          <w:i/>
          <w:iCs/>
        </w:rPr>
        <w:t>32</w:t>
      </w:r>
      <w:r w:rsidRPr="00E567A9">
        <w:rPr>
          <w:rFonts w:ascii="Times New Roman" w:hAnsi="Times New Roman" w:cs="Times New Roman"/>
        </w:rPr>
        <w:t>(3), 227–243.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j.intell.2004.03.003</w:t>
      </w:r>
      <w:proofErr w:type="spellEnd"/>
    </w:p>
    <w:p w14:paraId="32FB01CA"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Kanazawa, S. (2006). Violent men have more sons: Further evidence for the generalized Trivers–Willard hypothesis (</w:t>
      </w:r>
      <w:proofErr w:type="spellStart"/>
      <w:r w:rsidRPr="00E567A9">
        <w:rPr>
          <w:rFonts w:ascii="Times New Roman" w:hAnsi="Times New Roman" w:cs="Times New Roman"/>
        </w:rPr>
        <w:t>gTWH</w:t>
      </w:r>
      <w:proofErr w:type="spellEnd"/>
      <w:r w:rsidRPr="00E567A9">
        <w:rPr>
          <w:rFonts w:ascii="Times New Roman" w:hAnsi="Times New Roman" w:cs="Times New Roman"/>
        </w:rPr>
        <w:t xml:space="preserve">). </w:t>
      </w:r>
      <w:r w:rsidRPr="00E567A9">
        <w:rPr>
          <w:rFonts w:ascii="Times New Roman" w:hAnsi="Times New Roman" w:cs="Times New Roman"/>
          <w:i/>
          <w:iCs/>
        </w:rPr>
        <w:t>Journal of Theoretical Biology</w:t>
      </w:r>
      <w:r w:rsidRPr="00E567A9">
        <w:rPr>
          <w:rFonts w:ascii="Times New Roman" w:hAnsi="Times New Roman" w:cs="Times New Roman"/>
        </w:rPr>
        <w:t xml:space="preserve">, </w:t>
      </w:r>
      <w:r w:rsidRPr="00E567A9">
        <w:rPr>
          <w:rFonts w:ascii="Times New Roman" w:hAnsi="Times New Roman" w:cs="Times New Roman"/>
          <w:i/>
          <w:iCs/>
        </w:rPr>
        <w:t>239</w:t>
      </w:r>
      <w:r w:rsidRPr="00E567A9">
        <w:rPr>
          <w:rFonts w:ascii="Times New Roman" w:hAnsi="Times New Roman" w:cs="Times New Roman"/>
        </w:rPr>
        <w:t>(4), 450–459.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j.jtbi.2005.08.010</w:t>
      </w:r>
      <w:proofErr w:type="spellEnd"/>
    </w:p>
    <w:p w14:paraId="628078C6"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Kanazawa, S. (2011). Intelligence and physical attractiveness. </w:t>
      </w:r>
      <w:r w:rsidRPr="00E567A9">
        <w:rPr>
          <w:rFonts w:ascii="Times New Roman" w:hAnsi="Times New Roman" w:cs="Times New Roman"/>
          <w:i/>
          <w:iCs/>
        </w:rPr>
        <w:t>Intelligence</w:t>
      </w:r>
      <w:r w:rsidRPr="00E567A9">
        <w:rPr>
          <w:rFonts w:ascii="Times New Roman" w:hAnsi="Times New Roman" w:cs="Times New Roman"/>
        </w:rPr>
        <w:t xml:space="preserve">, </w:t>
      </w:r>
      <w:r w:rsidRPr="00E567A9">
        <w:rPr>
          <w:rFonts w:ascii="Times New Roman" w:hAnsi="Times New Roman" w:cs="Times New Roman"/>
          <w:i/>
          <w:iCs/>
        </w:rPr>
        <w:t>39</w:t>
      </w:r>
      <w:r w:rsidRPr="00E567A9">
        <w:rPr>
          <w:rFonts w:ascii="Times New Roman" w:hAnsi="Times New Roman" w:cs="Times New Roman"/>
        </w:rPr>
        <w:t>(1), 7–14.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j.intell.2010.11.003</w:t>
      </w:r>
      <w:proofErr w:type="spellEnd"/>
    </w:p>
    <w:p w14:paraId="75A62E53"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Kleisner, K., </w:t>
      </w:r>
      <w:proofErr w:type="spellStart"/>
      <w:r w:rsidRPr="00E567A9">
        <w:rPr>
          <w:rFonts w:ascii="Times New Roman" w:hAnsi="Times New Roman" w:cs="Times New Roman"/>
        </w:rPr>
        <w:t>Chvátalová</w:t>
      </w:r>
      <w:proofErr w:type="spellEnd"/>
      <w:r w:rsidRPr="00E567A9">
        <w:rPr>
          <w:rFonts w:ascii="Times New Roman" w:hAnsi="Times New Roman" w:cs="Times New Roman"/>
        </w:rPr>
        <w:t xml:space="preserve">, V., &amp; </w:t>
      </w:r>
      <w:proofErr w:type="spellStart"/>
      <w:r w:rsidRPr="00E567A9">
        <w:rPr>
          <w:rFonts w:ascii="Times New Roman" w:hAnsi="Times New Roman" w:cs="Times New Roman"/>
        </w:rPr>
        <w:t>Flegr</w:t>
      </w:r>
      <w:proofErr w:type="spellEnd"/>
      <w:r w:rsidRPr="00E567A9">
        <w:rPr>
          <w:rFonts w:ascii="Times New Roman" w:hAnsi="Times New Roman" w:cs="Times New Roman"/>
        </w:rPr>
        <w:t xml:space="preserve">, J. (2014). Perceived Intelligence Is Associated with Measured Intelligence in Men but Not Women. </w:t>
      </w:r>
      <w:r w:rsidRPr="00E567A9">
        <w:rPr>
          <w:rFonts w:ascii="Times New Roman" w:hAnsi="Times New Roman" w:cs="Times New Roman"/>
          <w:i/>
          <w:iCs/>
        </w:rPr>
        <w:t>PLOS ONE</w:t>
      </w:r>
      <w:r w:rsidRPr="00E567A9">
        <w:rPr>
          <w:rFonts w:ascii="Times New Roman" w:hAnsi="Times New Roman" w:cs="Times New Roman"/>
        </w:rPr>
        <w:t xml:space="preserve">, </w:t>
      </w:r>
      <w:r w:rsidRPr="00E567A9">
        <w:rPr>
          <w:rFonts w:ascii="Times New Roman" w:hAnsi="Times New Roman" w:cs="Times New Roman"/>
          <w:i/>
          <w:iCs/>
        </w:rPr>
        <w:t>9</w:t>
      </w:r>
      <w:r w:rsidRPr="00E567A9">
        <w:rPr>
          <w:rFonts w:ascii="Times New Roman" w:hAnsi="Times New Roman" w:cs="Times New Roman"/>
        </w:rPr>
        <w:t xml:space="preserve">(3), </w:t>
      </w:r>
      <w:proofErr w:type="spellStart"/>
      <w:r w:rsidRPr="00E567A9">
        <w:rPr>
          <w:rFonts w:ascii="Times New Roman" w:hAnsi="Times New Roman" w:cs="Times New Roman"/>
        </w:rPr>
        <w:t>e81237</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/10.1371/</w:t>
      </w:r>
      <w:proofErr w:type="spellStart"/>
      <w:r w:rsidRPr="00E567A9">
        <w:rPr>
          <w:rFonts w:ascii="Times New Roman" w:hAnsi="Times New Roman" w:cs="Times New Roman"/>
        </w:rPr>
        <w:t>journal.pone.0081237</w:t>
      </w:r>
      <w:proofErr w:type="spellEnd"/>
    </w:p>
    <w:p w14:paraId="034C23A9"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lastRenderedPageBreak/>
        <w:t xml:space="preserve">Kramer, R. S. S., Mileva, M., &amp; Ritchie, K. L. (2018). Inter-rater agreement in trait judgements from faces. </w:t>
      </w:r>
      <w:r w:rsidRPr="00E567A9">
        <w:rPr>
          <w:rFonts w:ascii="Times New Roman" w:hAnsi="Times New Roman" w:cs="Times New Roman"/>
          <w:i/>
          <w:iCs/>
        </w:rPr>
        <w:t>PLOS ONE</w:t>
      </w:r>
      <w:r w:rsidRPr="00E567A9">
        <w:rPr>
          <w:rFonts w:ascii="Times New Roman" w:hAnsi="Times New Roman" w:cs="Times New Roman"/>
        </w:rPr>
        <w:t xml:space="preserve">, </w:t>
      </w:r>
      <w:r w:rsidRPr="00E567A9">
        <w:rPr>
          <w:rFonts w:ascii="Times New Roman" w:hAnsi="Times New Roman" w:cs="Times New Roman"/>
          <w:i/>
          <w:iCs/>
        </w:rPr>
        <w:t>13</w:t>
      </w:r>
      <w:r w:rsidRPr="00E567A9">
        <w:rPr>
          <w:rFonts w:ascii="Times New Roman" w:hAnsi="Times New Roman" w:cs="Times New Roman"/>
        </w:rPr>
        <w:t xml:space="preserve">(8), </w:t>
      </w:r>
      <w:proofErr w:type="spellStart"/>
      <w:r w:rsidRPr="00E567A9">
        <w:rPr>
          <w:rFonts w:ascii="Times New Roman" w:hAnsi="Times New Roman" w:cs="Times New Roman"/>
        </w:rPr>
        <w:t>e0202655</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/10.1371/</w:t>
      </w:r>
      <w:proofErr w:type="spellStart"/>
      <w:r w:rsidRPr="00E567A9">
        <w:rPr>
          <w:rFonts w:ascii="Times New Roman" w:hAnsi="Times New Roman" w:cs="Times New Roman"/>
        </w:rPr>
        <w:t>journal.pone.0202655</w:t>
      </w:r>
      <w:proofErr w:type="spellEnd"/>
    </w:p>
    <w:p w14:paraId="1B00C777"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Langlois, J. H., </w:t>
      </w:r>
      <w:proofErr w:type="spellStart"/>
      <w:r w:rsidRPr="00E567A9">
        <w:rPr>
          <w:rFonts w:ascii="Times New Roman" w:hAnsi="Times New Roman" w:cs="Times New Roman"/>
        </w:rPr>
        <w:t>Kalakanis</w:t>
      </w:r>
      <w:proofErr w:type="spellEnd"/>
      <w:r w:rsidRPr="00E567A9">
        <w:rPr>
          <w:rFonts w:ascii="Times New Roman" w:hAnsi="Times New Roman" w:cs="Times New Roman"/>
        </w:rPr>
        <w:t xml:space="preserve">, L., Rubenstein, A. J., Larson, A., Hallam, M., &amp; Smoot, M. (2000). Maxims or myths of beauty? A meta-analytic and theoretical review. </w:t>
      </w:r>
      <w:r w:rsidRPr="00E567A9">
        <w:rPr>
          <w:rFonts w:ascii="Times New Roman" w:hAnsi="Times New Roman" w:cs="Times New Roman"/>
          <w:i/>
          <w:iCs/>
        </w:rPr>
        <w:t>Psychological Bulletin</w:t>
      </w:r>
      <w:r w:rsidRPr="00E567A9">
        <w:rPr>
          <w:rFonts w:ascii="Times New Roman" w:hAnsi="Times New Roman" w:cs="Times New Roman"/>
        </w:rPr>
        <w:t xml:space="preserve">, </w:t>
      </w:r>
      <w:r w:rsidRPr="00E567A9">
        <w:rPr>
          <w:rFonts w:ascii="Times New Roman" w:hAnsi="Times New Roman" w:cs="Times New Roman"/>
          <w:i/>
          <w:iCs/>
        </w:rPr>
        <w:t>126</w:t>
      </w:r>
      <w:r w:rsidRPr="00E567A9">
        <w:rPr>
          <w:rFonts w:ascii="Times New Roman" w:hAnsi="Times New Roman" w:cs="Times New Roman"/>
        </w:rPr>
        <w:t>(3), 390–423.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/10.1037/0033-2909.126.3.390</w:t>
      </w:r>
    </w:p>
    <w:p w14:paraId="07F0D523"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Lee, J., Adams, G., Li, Y. J., &amp; </w:t>
      </w:r>
      <w:proofErr w:type="spellStart"/>
      <w:r w:rsidRPr="00E567A9">
        <w:rPr>
          <w:rFonts w:ascii="Times New Roman" w:hAnsi="Times New Roman" w:cs="Times New Roman"/>
        </w:rPr>
        <w:t>Gillath</w:t>
      </w:r>
      <w:proofErr w:type="spellEnd"/>
      <w:r w:rsidRPr="00E567A9">
        <w:rPr>
          <w:rFonts w:ascii="Times New Roman" w:hAnsi="Times New Roman" w:cs="Times New Roman"/>
        </w:rPr>
        <w:t xml:space="preserve">, O. (2017). Context matters for attractiveness bias. </w:t>
      </w:r>
      <w:r w:rsidRPr="00E567A9">
        <w:rPr>
          <w:rFonts w:ascii="Times New Roman" w:hAnsi="Times New Roman" w:cs="Times New Roman"/>
          <w:i/>
          <w:iCs/>
        </w:rPr>
        <w:t>Behavioral and Brain Sciences</w:t>
      </w:r>
      <w:r w:rsidRPr="00E567A9">
        <w:rPr>
          <w:rFonts w:ascii="Times New Roman" w:hAnsi="Times New Roman" w:cs="Times New Roman"/>
        </w:rPr>
        <w:t xml:space="preserve">, </w:t>
      </w:r>
      <w:r w:rsidRPr="00E567A9">
        <w:rPr>
          <w:rFonts w:ascii="Times New Roman" w:hAnsi="Times New Roman" w:cs="Times New Roman"/>
          <w:i/>
          <w:iCs/>
        </w:rPr>
        <w:t>40</w:t>
      </w:r>
      <w:r w:rsidRPr="00E567A9">
        <w:rPr>
          <w:rFonts w:ascii="Times New Roman" w:hAnsi="Times New Roman" w:cs="Times New Roman"/>
        </w:rPr>
        <w:t xml:space="preserve">, </w:t>
      </w:r>
      <w:proofErr w:type="spellStart"/>
      <w:r w:rsidRPr="00E567A9">
        <w:rPr>
          <w:rFonts w:ascii="Times New Roman" w:hAnsi="Times New Roman" w:cs="Times New Roman"/>
        </w:rPr>
        <w:t>e33</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/10.1017/</w:t>
      </w:r>
      <w:proofErr w:type="spellStart"/>
      <w:r w:rsidRPr="00E567A9">
        <w:rPr>
          <w:rFonts w:ascii="Times New Roman" w:hAnsi="Times New Roman" w:cs="Times New Roman"/>
        </w:rPr>
        <w:t>S0140525X16000546</w:t>
      </w:r>
      <w:proofErr w:type="spellEnd"/>
    </w:p>
    <w:p w14:paraId="3D2D4CF9"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Lewis, D. M. G., Al-</w:t>
      </w:r>
      <w:proofErr w:type="spellStart"/>
      <w:r w:rsidRPr="00E567A9">
        <w:rPr>
          <w:rFonts w:ascii="Times New Roman" w:hAnsi="Times New Roman" w:cs="Times New Roman"/>
        </w:rPr>
        <w:t>Shawaf</w:t>
      </w:r>
      <w:proofErr w:type="spellEnd"/>
      <w:r w:rsidRPr="00E567A9">
        <w:rPr>
          <w:rFonts w:ascii="Times New Roman" w:hAnsi="Times New Roman" w:cs="Times New Roman"/>
        </w:rPr>
        <w:t xml:space="preserve">, L., Semchenko, A. Y., &amp; Evans, K. C. (2022). Error Management Theory and biased first impressions: How do people perceive potential mates under conditions of uncertainty? </w:t>
      </w:r>
      <w:r w:rsidRPr="00E567A9">
        <w:rPr>
          <w:rFonts w:ascii="Times New Roman" w:hAnsi="Times New Roman" w:cs="Times New Roman"/>
          <w:i/>
          <w:iCs/>
        </w:rPr>
        <w:t>Evolution and Human Behavior</w:t>
      </w:r>
      <w:r w:rsidRPr="00E567A9">
        <w:rPr>
          <w:rFonts w:ascii="Times New Roman" w:hAnsi="Times New Roman" w:cs="Times New Roman"/>
        </w:rPr>
        <w:t xml:space="preserve">, </w:t>
      </w:r>
      <w:r w:rsidRPr="00E567A9">
        <w:rPr>
          <w:rFonts w:ascii="Times New Roman" w:hAnsi="Times New Roman" w:cs="Times New Roman"/>
          <w:i/>
          <w:iCs/>
        </w:rPr>
        <w:t>43</w:t>
      </w:r>
      <w:r w:rsidRPr="00E567A9">
        <w:rPr>
          <w:rFonts w:ascii="Times New Roman" w:hAnsi="Times New Roman" w:cs="Times New Roman"/>
        </w:rPr>
        <w:t>(2), 87–96.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j.evolhumbehav.2021.10.001</w:t>
      </w:r>
      <w:proofErr w:type="spellEnd"/>
    </w:p>
    <w:p w14:paraId="0DEEBB36"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Lu, J., &amp; Lin, C. (2024). </w:t>
      </w:r>
      <w:r w:rsidRPr="00E567A9">
        <w:rPr>
          <w:rFonts w:ascii="Times New Roman" w:hAnsi="Times New Roman" w:cs="Times New Roman"/>
          <w:i/>
          <w:iCs/>
        </w:rPr>
        <w:t>From latent constructs to networks: Modeling high-dimensional social inferences in naturalistic settings</w:t>
      </w:r>
      <w:r w:rsidRPr="00E567A9">
        <w:rPr>
          <w:rFonts w:ascii="Times New Roman" w:hAnsi="Times New Roman" w:cs="Times New Roman"/>
        </w:rPr>
        <w:t>. Center for Open Science. https://</w:t>
      </w:r>
      <w:proofErr w:type="spellStart"/>
      <w:r w:rsidRPr="00E567A9">
        <w:rPr>
          <w:rFonts w:ascii="Times New Roman" w:hAnsi="Times New Roman" w:cs="Times New Roman"/>
        </w:rPr>
        <w:t>osf.io</w:t>
      </w:r>
      <w:proofErr w:type="spellEnd"/>
      <w:r w:rsidRPr="00E567A9">
        <w:rPr>
          <w:rFonts w:ascii="Times New Roman" w:hAnsi="Times New Roman" w:cs="Times New Roman"/>
        </w:rPr>
        <w:t>/</w:t>
      </w:r>
      <w:proofErr w:type="spellStart"/>
      <w:r w:rsidRPr="00E567A9">
        <w:rPr>
          <w:rFonts w:ascii="Times New Roman" w:hAnsi="Times New Roman" w:cs="Times New Roman"/>
        </w:rPr>
        <w:t>695pm</w:t>
      </w:r>
      <w:proofErr w:type="spellEnd"/>
      <w:r w:rsidRPr="00E567A9">
        <w:rPr>
          <w:rFonts w:ascii="Times New Roman" w:hAnsi="Times New Roman" w:cs="Times New Roman"/>
        </w:rPr>
        <w:t>/download</w:t>
      </w:r>
    </w:p>
    <w:p w14:paraId="1A90B66D"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Maestripieri</w:t>
      </w:r>
      <w:proofErr w:type="spellEnd"/>
      <w:r w:rsidRPr="00E567A9">
        <w:rPr>
          <w:rFonts w:ascii="Times New Roman" w:hAnsi="Times New Roman" w:cs="Times New Roman"/>
        </w:rPr>
        <w:t xml:space="preserve">, D., Henry, A., &amp; Nickels, N. (2017). Explaining financial and prosocial biases in favor of attractive people: Interdisciplinary perspectives from economics, social psychology, and evolutionary psychology. </w:t>
      </w:r>
      <w:r w:rsidRPr="00E567A9">
        <w:rPr>
          <w:rFonts w:ascii="Times New Roman" w:hAnsi="Times New Roman" w:cs="Times New Roman"/>
          <w:i/>
          <w:iCs/>
        </w:rPr>
        <w:t>Behavioral and Brain Sciences</w:t>
      </w:r>
      <w:r w:rsidRPr="00E567A9">
        <w:rPr>
          <w:rFonts w:ascii="Times New Roman" w:hAnsi="Times New Roman" w:cs="Times New Roman"/>
        </w:rPr>
        <w:t xml:space="preserve">, </w:t>
      </w:r>
      <w:r w:rsidRPr="00E567A9">
        <w:rPr>
          <w:rFonts w:ascii="Times New Roman" w:hAnsi="Times New Roman" w:cs="Times New Roman"/>
          <w:i/>
          <w:iCs/>
        </w:rPr>
        <w:t>40</w:t>
      </w:r>
      <w:r w:rsidRPr="00E567A9">
        <w:rPr>
          <w:rFonts w:ascii="Times New Roman" w:hAnsi="Times New Roman" w:cs="Times New Roman"/>
        </w:rPr>
        <w:t xml:space="preserve">, </w:t>
      </w:r>
      <w:proofErr w:type="spellStart"/>
      <w:r w:rsidRPr="00E567A9">
        <w:rPr>
          <w:rFonts w:ascii="Times New Roman" w:hAnsi="Times New Roman" w:cs="Times New Roman"/>
        </w:rPr>
        <w:t>e19</w:t>
      </w:r>
      <w:proofErr w:type="spellEnd"/>
      <w:r w:rsidRPr="00E567A9">
        <w:rPr>
          <w:rFonts w:ascii="Times New Roman" w:hAnsi="Times New Roman" w:cs="Times New Roman"/>
        </w:rPr>
        <w:t>.</w:t>
      </w:r>
    </w:p>
    <w:p w14:paraId="3CB322BA"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lastRenderedPageBreak/>
        <w:t xml:space="preserve">Mengelkoch, S., Gassen, J., Prokosch, M. L., Boehm, G. W., &amp; Hill, S. E. (2022). More than just a pretty face? The relationship between immune function and perceived facial attractiveness. </w:t>
      </w:r>
      <w:r w:rsidRPr="00E567A9">
        <w:rPr>
          <w:rFonts w:ascii="Times New Roman" w:hAnsi="Times New Roman" w:cs="Times New Roman"/>
          <w:i/>
          <w:iCs/>
        </w:rPr>
        <w:t>Proceedings of the Royal Society B: Biological Sciences</w:t>
      </w:r>
      <w:r w:rsidRPr="00E567A9">
        <w:rPr>
          <w:rFonts w:ascii="Times New Roman" w:hAnsi="Times New Roman" w:cs="Times New Roman"/>
        </w:rPr>
        <w:t xml:space="preserve">, </w:t>
      </w:r>
      <w:r w:rsidRPr="00E567A9">
        <w:rPr>
          <w:rFonts w:ascii="Times New Roman" w:hAnsi="Times New Roman" w:cs="Times New Roman"/>
          <w:i/>
          <w:iCs/>
        </w:rPr>
        <w:t>289</w:t>
      </w:r>
      <w:r w:rsidRPr="00E567A9">
        <w:rPr>
          <w:rFonts w:ascii="Times New Roman" w:hAnsi="Times New Roman" w:cs="Times New Roman"/>
        </w:rPr>
        <w:t>(1969), 20212476.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/10.1098/</w:t>
      </w:r>
      <w:proofErr w:type="spellStart"/>
      <w:r w:rsidRPr="00E567A9">
        <w:rPr>
          <w:rFonts w:ascii="Times New Roman" w:hAnsi="Times New Roman" w:cs="Times New Roman"/>
        </w:rPr>
        <w:t>rspb.2021.2476</w:t>
      </w:r>
      <w:proofErr w:type="spellEnd"/>
    </w:p>
    <w:p w14:paraId="3F481D13"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Miller, G. F., &amp; Todd, P. M. (1998). Mate choice turns cognitive. </w:t>
      </w:r>
      <w:r w:rsidRPr="00E567A9">
        <w:rPr>
          <w:rFonts w:ascii="Times New Roman" w:hAnsi="Times New Roman" w:cs="Times New Roman"/>
          <w:i/>
          <w:iCs/>
        </w:rPr>
        <w:t>Trends in Cognitive Sciences</w:t>
      </w:r>
      <w:r w:rsidRPr="00E567A9">
        <w:rPr>
          <w:rFonts w:ascii="Times New Roman" w:hAnsi="Times New Roman" w:cs="Times New Roman"/>
        </w:rPr>
        <w:t xml:space="preserve">, </w:t>
      </w:r>
      <w:r w:rsidRPr="00E567A9">
        <w:rPr>
          <w:rFonts w:ascii="Times New Roman" w:hAnsi="Times New Roman" w:cs="Times New Roman"/>
          <w:i/>
          <w:iCs/>
        </w:rPr>
        <w:t>2</w:t>
      </w:r>
      <w:r w:rsidRPr="00E567A9">
        <w:rPr>
          <w:rFonts w:ascii="Times New Roman" w:hAnsi="Times New Roman" w:cs="Times New Roman"/>
        </w:rPr>
        <w:t>(5), 190–198.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w:t>
      </w:r>
      <w:proofErr w:type="spellStart"/>
      <w:r w:rsidRPr="00E567A9">
        <w:rPr>
          <w:rFonts w:ascii="Times New Roman" w:hAnsi="Times New Roman" w:cs="Times New Roman"/>
        </w:rPr>
        <w:t>bc2khs</w:t>
      </w:r>
      <w:proofErr w:type="spellEnd"/>
    </w:p>
    <w:p w14:paraId="4C904422"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Mitchem, D. G., </w:t>
      </w:r>
      <w:proofErr w:type="spellStart"/>
      <w:r w:rsidRPr="00E567A9">
        <w:rPr>
          <w:rFonts w:ascii="Times New Roman" w:hAnsi="Times New Roman" w:cs="Times New Roman"/>
        </w:rPr>
        <w:t>Zietsch</w:t>
      </w:r>
      <w:proofErr w:type="spellEnd"/>
      <w:r w:rsidRPr="00E567A9">
        <w:rPr>
          <w:rFonts w:ascii="Times New Roman" w:hAnsi="Times New Roman" w:cs="Times New Roman"/>
        </w:rPr>
        <w:t xml:space="preserve">, B. P., Wright, M. J., Martin, N. G., Hewitt, J. K., &amp; Keller, M. C. (2015). No relationship between intelligence and facial attractiveness in a large, genetically informative sample. </w:t>
      </w:r>
      <w:r w:rsidRPr="00E567A9">
        <w:rPr>
          <w:rFonts w:ascii="Times New Roman" w:hAnsi="Times New Roman" w:cs="Times New Roman"/>
          <w:i/>
          <w:iCs/>
        </w:rPr>
        <w:t>Evolution and Human Behavior</w:t>
      </w:r>
      <w:r w:rsidRPr="00E567A9">
        <w:rPr>
          <w:rFonts w:ascii="Times New Roman" w:hAnsi="Times New Roman" w:cs="Times New Roman"/>
        </w:rPr>
        <w:t xml:space="preserve">, </w:t>
      </w:r>
      <w:r w:rsidRPr="00E567A9">
        <w:rPr>
          <w:rFonts w:ascii="Times New Roman" w:hAnsi="Times New Roman" w:cs="Times New Roman"/>
          <w:i/>
          <w:iCs/>
        </w:rPr>
        <w:t>36</w:t>
      </w:r>
      <w:r w:rsidRPr="00E567A9">
        <w:rPr>
          <w:rFonts w:ascii="Times New Roman" w:hAnsi="Times New Roman" w:cs="Times New Roman"/>
        </w:rPr>
        <w:t>(3), 240–247.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j.evolhumbehav.2014.11.009</w:t>
      </w:r>
      <w:proofErr w:type="spellEnd"/>
    </w:p>
    <w:p w14:paraId="5592AB36"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Mulford, M., Orbell, J., Shatto, C., &amp; Stockard, J. (1998). Physical Attractiveness, Opportunity, and Success in Everyday Exchange. </w:t>
      </w:r>
      <w:r w:rsidRPr="00E567A9">
        <w:rPr>
          <w:rFonts w:ascii="Times New Roman" w:hAnsi="Times New Roman" w:cs="Times New Roman"/>
          <w:i/>
          <w:iCs/>
        </w:rPr>
        <w:t>American Journal of Sociology</w:t>
      </w:r>
      <w:r w:rsidRPr="00E567A9">
        <w:rPr>
          <w:rFonts w:ascii="Times New Roman" w:hAnsi="Times New Roman" w:cs="Times New Roman"/>
        </w:rPr>
        <w:t xml:space="preserve">, </w:t>
      </w:r>
      <w:r w:rsidRPr="00E567A9">
        <w:rPr>
          <w:rFonts w:ascii="Times New Roman" w:hAnsi="Times New Roman" w:cs="Times New Roman"/>
          <w:i/>
          <w:iCs/>
        </w:rPr>
        <w:t>103</w:t>
      </w:r>
      <w:r w:rsidRPr="00E567A9">
        <w:rPr>
          <w:rFonts w:ascii="Times New Roman" w:hAnsi="Times New Roman" w:cs="Times New Roman"/>
        </w:rPr>
        <w:t>(6), 1565–1592.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/10.1086/231401</w:t>
      </w:r>
    </w:p>
    <w:p w14:paraId="76BF0ECE"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Nedelec</w:t>
      </w:r>
      <w:proofErr w:type="spellEnd"/>
      <w:r w:rsidRPr="00E567A9">
        <w:rPr>
          <w:rFonts w:ascii="Times New Roman" w:hAnsi="Times New Roman" w:cs="Times New Roman"/>
        </w:rPr>
        <w:t xml:space="preserve">, J. L., &amp; Beaver, K. M. (2014). Physical attractiveness as a phenotypic marker of health: An assessment using a nationally representative sample of American adults. </w:t>
      </w:r>
      <w:r w:rsidRPr="00E567A9">
        <w:rPr>
          <w:rFonts w:ascii="Times New Roman" w:hAnsi="Times New Roman" w:cs="Times New Roman"/>
          <w:i/>
          <w:iCs/>
        </w:rPr>
        <w:t>Evolution and Human Behavior</w:t>
      </w:r>
      <w:r w:rsidRPr="00E567A9">
        <w:rPr>
          <w:rFonts w:ascii="Times New Roman" w:hAnsi="Times New Roman" w:cs="Times New Roman"/>
        </w:rPr>
        <w:t xml:space="preserve">, </w:t>
      </w:r>
      <w:r w:rsidRPr="00E567A9">
        <w:rPr>
          <w:rFonts w:ascii="Times New Roman" w:hAnsi="Times New Roman" w:cs="Times New Roman"/>
          <w:i/>
          <w:iCs/>
        </w:rPr>
        <w:t>35</w:t>
      </w:r>
      <w:r w:rsidRPr="00E567A9">
        <w:rPr>
          <w:rFonts w:ascii="Times New Roman" w:hAnsi="Times New Roman" w:cs="Times New Roman"/>
        </w:rPr>
        <w:t>(6), 456–463.</w:t>
      </w:r>
    </w:p>
    <w:p w14:paraId="1AA7ED06"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Schein, S. S., Trujillo, L. T., &amp; Langlois, J. H. (2017). Attractiveness bias: A cognitive explanation. </w:t>
      </w:r>
      <w:r w:rsidRPr="00E567A9">
        <w:rPr>
          <w:rFonts w:ascii="Times New Roman" w:hAnsi="Times New Roman" w:cs="Times New Roman"/>
          <w:i/>
          <w:iCs/>
        </w:rPr>
        <w:t>Behavioral and Brain Sciences</w:t>
      </w:r>
      <w:r w:rsidRPr="00E567A9">
        <w:rPr>
          <w:rFonts w:ascii="Times New Roman" w:hAnsi="Times New Roman" w:cs="Times New Roman"/>
        </w:rPr>
        <w:t xml:space="preserve">, </w:t>
      </w:r>
      <w:r w:rsidRPr="00E567A9">
        <w:rPr>
          <w:rFonts w:ascii="Times New Roman" w:hAnsi="Times New Roman" w:cs="Times New Roman"/>
          <w:i/>
          <w:iCs/>
        </w:rPr>
        <w:t>40</w:t>
      </w:r>
      <w:r w:rsidRPr="00E567A9">
        <w:rPr>
          <w:rFonts w:ascii="Times New Roman" w:hAnsi="Times New Roman" w:cs="Times New Roman"/>
        </w:rPr>
        <w:t xml:space="preserve">, </w:t>
      </w:r>
      <w:proofErr w:type="spellStart"/>
      <w:r w:rsidRPr="00E567A9">
        <w:rPr>
          <w:rFonts w:ascii="Times New Roman" w:hAnsi="Times New Roman" w:cs="Times New Roman"/>
        </w:rPr>
        <w:t>e43</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/10.1017/</w:t>
      </w:r>
      <w:proofErr w:type="spellStart"/>
      <w:r w:rsidRPr="00E567A9">
        <w:rPr>
          <w:rFonts w:ascii="Times New Roman" w:hAnsi="Times New Roman" w:cs="Times New Roman"/>
        </w:rPr>
        <w:t>S0140525X16000649</w:t>
      </w:r>
      <w:proofErr w:type="spellEnd"/>
    </w:p>
    <w:p w14:paraId="373CC025"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Sheehan, C. M., &amp; Hamermesh, D. S. (2024). Looks and longevity: Do prettier people live longer? </w:t>
      </w:r>
      <w:r w:rsidRPr="00E567A9">
        <w:rPr>
          <w:rFonts w:ascii="Times New Roman" w:hAnsi="Times New Roman" w:cs="Times New Roman"/>
          <w:i/>
          <w:iCs/>
        </w:rPr>
        <w:t>Social Science &amp; Medicine</w:t>
      </w:r>
      <w:r w:rsidRPr="00E567A9">
        <w:rPr>
          <w:rFonts w:ascii="Times New Roman" w:hAnsi="Times New Roman" w:cs="Times New Roman"/>
        </w:rPr>
        <w:t xml:space="preserve">, </w:t>
      </w:r>
      <w:r w:rsidRPr="00E567A9">
        <w:rPr>
          <w:rFonts w:ascii="Times New Roman" w:hAnsi="Times New Roman" w:cs="Times New Roman"/>
          <w:i/>
          <w:iCs/>
        </w:rPr>
        <w:t>354</w:t>
      </w:r>
      <w:r w:rsidRPr="00E567A9">
        <w:rPr>
          <w:rFonts w:ascii="Times New Roman" w:hAnsi="Times New Roman" w:cs="Times New Roman"/>
        </w:rPr>
        <w:t>, 117076.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j.socscimed.2024.117076</w:t>
      </w:r>
      <w:proofErr w:type="spellEnd"/>
    </w:p>
    <w:p w14:paraId="30A4116D"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lastRenderedPageBreak/>
        <w:t xml:space="preserve">Snyder, M., Tanke, E. D., &amp; Berscheid, E. (1977). Social perception and interpersonal behavior: On the self-fulfilling nature of social stereotypes. </w:t>
      </w:r>
      <w:r w:rsidRPr="00E567A9">
        <w:rPr>
          <w:rFonts w:ascii="Times New Roman" w:hAnsi="Times New Roman" w:cs="Times New Roman"/>
          <w:i/>
          <w:iCs/>
        </w:rPr>
        <w:t>Journal of Personality and Social Psychology</w:t>
      </w:r>
      <w:r w:rsidRPr="00E567A9">
        <w:rPr>
          <w:rFonts w:ascii="Times New Roman" w:hAnsi="Times New Roman" w:cs="Times New Roman"/>
        </w:rPr>
        <w:t xml:space="preserve">, </w:t>
      </w:r>
      <w:r w:rsidRPr="00E567A9">
        <w:rPr>
          <w:rFonts w:ascii="Times New Roman" w:hAnsi="Times New Roman" w:cs="Times New Roman"/>
          <w:i/>
          <w:iCs/>
        </w:rPr>
        <w:t>35</w:t>
      </w:r>
      <w:r w:rsidRPr="00E567A9">
        <w:rPr>
          <w:rFonts w:ascii="Times New Roman" w:hAnsi="Times New Roman" w:cs="Times New Roman"/>
        </w:rPr>
        <w:t>(9), 656–666.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/10.1037/0022-3514.35.9.656</w:t>
      </w:r>
    </w:p>
    <w:p w14:paraId="213D4F1A"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Talamas, S. N., Mavor, K. I., &amp; Perrett, D. I. (2016). Blinded by Beauty: Attractiveness Bias and Accurate Perceptions of Academic Performance. </w:t>
      </w:r>
      <w:r w:rsidRPr="00E567A9">
        <w:rPr>
          <w:rFonts w:ascii="Times New Roman" w:hAnsi="Times New Roman" w:cs="Times New Roman"/>
          <w:i/>
          <w:iCs/>
        </w:rPr>
        <w:t>PLOS ONE</w:t>
      </w:r>
      <w:r w:rsidRPr="00E567A9">
        <w:rPr>
          <w:rFonts w:ascii="Times New Roman" w:hAnsi="Times New Roman" w:cs="Times New Roman"/>
        </w:rPr>
        <w:t xml:space="preserve">, </w:t>
      </w:r>
      <w:r w:rsidRPr="00E567A9">
        <w:rPr>
          <w:rFonts w:ascii="Times New Roman" w:hAnsi="Times New Roman" w:cs="Times New Roman"/>
          <w:i/>
          <w:iCs/>
        </w:rPr>
        <w:t>11</w:t>
      </w:r>
      <w:r w:rsidRPr="00E567A9">
        <w:rPr>
          <w:rFonts w:ascii="Times New Roman" w:hAnsi="Times New Roman" w:cs="Times New Roman"/>
        </w:rPr>
        <w:t xml:space="preserve">(2), </w:t>
      </w:r>
      <w:proofErr w:type="spellStart"/>
      <w:r w:rsidRPr="00E567A9">
        <w:rPr>
          <w:rFonts w:ascii="Times New Roman" w:hAnsi="Times New Roman" w:cs="Times New Roman"/>
        </w:rPr>
        <w:t>e0148284</w:t>
      </w:r>
      <w:proofErr w:type="spellEnd"/>
      <w:r w:rsidRPr="00E567A9">
        <w:rPr>
          <w:rFonts w:ascii="Times New Roman" w:hAnsi="Times New Roman" w:cs="Times New Roman"/>
        </w:rPr>
        <w:t>.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/10.1371/</w:t>
      </w:r>
      <w:proofErr w:type="spellStart"/>
      <w:r w:rsidRPr="00E567A9">
        <w:rPr>
          <w:rFonts w:ascii="Times New Roman" w:hAnsi="Times New Roman" w:cs="Times New Roman"/>
        </w:rPr>
        <w:t>journal.pone.0148284</w:t>
      </w:r>
      <w:proofErr w:type="spellEnd"/>
    </w:p>
    <w:p w14:paraId="48105D61"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Thornhill, R., &amp; Gangestad, S. W. (1993). Human facial beauty: Averageness, symmetry, and parasite resistance. </w:t>
      </w:r>
      <w:r w:rsidRPr="00E567A9">
        <w:rPr>
          <w:rFonts w:ascii="Times New Roman" w:hAnsi="Times New Roman" w:cs="Times New Roman"/>
          <w:i/>
          <w:iCs/>
        </w:rPr>
        <w:t>Human Nature</w:t>
      </w:r>
      <w:r w:rsidRPr="00E567A9">
        <w:rPr>
          <w:rFonts w:ascii="Times New Roman" w:hAnsi="Times New Roman" w:cs="Times New Roman"/>
        </w:rPr>
        <w:t xml:space="preserve">, </w:t>
      </w:r>
      <w:r w:rsidRPr="00E567A9">
        <w:rPr>
          <w:rFonts w:ascii="Times New Roman" w:hAnsi="Times New Roman" w:cs="Times New Roman"/>
          <w:i/>
          <w:iCs/>
        </w:rPr>
        <w:t>4</w:t>
      </w:r>
      <w:r w:rsidRPr="00E567A9">
        <w:rPr>
          <w:rFonts w:ascii="Times New Roman" w:hAnsi="Times New Roman" w:cs="Times New Roman"/>
        </w:rPr>
        <w:t>(3), 237–269.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/10.1007/</w:t>
      </w:r>
      <w:proofErr w:type="spellStart"/>
      <w:r w:rsidRPr="00E567A9">
        <w:rPr>
          <w:rFonts w:ascii="Times New Roman" w:hAnsi="Times New Roman" w:cs="Times New Roman"/>
        </w:rPr>
        <w:t>BF02692201</w:t>
      </w:r>
      <w:proofErr w:type="spellEnd"/>
    </w:p>
    <w:p w14:paraId="36DB3046"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Thornhill, R., &amp; Gangestad, S. W. (1999). Facial attractiveness. </w:t>
      </w:r>
      <w:r w:rsidRPr="00E567A9">
        <w:rPr>
          <w:rFonts w:ascii="Times New Roman" w:hAnsi="Times New Roman" w:cs="Times New Roman"/>
          <w:i/>
          <w:iCs/>
        </w:rPr>
        <w:t>Trends in Cognitive Sciences</w:t>
      </w:r>
      <w:r w:rsidRPr="00E567A9">
        <w:rPr>
          <w:rFonts w:ascii="Times New Roman" w:hAnsi="Times New Roman" w:cs="Times New Roman"/>
        </w:rPr>
        <w:t xml:space="preserve">, </w:t>
      </w:r>
      <w:r w:rsidRPr="00E567A9">
        <w:rPr>
          <w:rFonts w:ascii="Times New Roman" w:hAnsi="Times New Roman" w:cs="Times New Roman"/>
          <w:i/>
          <w:iCs/>
        </w:rPr>
        <w:t>3</w:t>
      </w:r>
      <w:r w:rsidRPr="00E567A9">
        <w:rPr>
          <w:rFonts w:ascii="Times New Roman" w:hAnsi="Times New Roman" w:cs="Times New Roman"/>
        </w:rPr>
        <w:t>(12), 452–460.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/10.1016/</w:t>
      </w:r>
      <w:proofErr w:type="spellStart"/>
      <w:r w:rsidRPr="00E567A9">
        <w:rPr>
          <w:rFonts w:ascii="Times New Roman" w:hAnsi="Times New Roman" w:cs="Times New Roman"/>
        </w:rPr>
        <w:t>S1364</w:t>
      </w:r>
      <w:proofErr w:type="spellEnd"/>
      <w:r w:rsidRPr="00E567A9">
        <w:rPr>
          <w:rFonts w:ascii="Times New Roman" w:hAnsi="Times New Roman" w:cs="Times New Roman"/>
        </w:rPr>
        <w:t>-6613(99)01403-5</w:t>
      </w:r>
    </w:p>
    <w:p w14:paraId="11D7C5B3"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Thornhill, R., &amp; Gangestad, S. W. (2006). Facial sexual dimorphism, developmental stability, and susceptibility to disease in men and women. </w:t>
      </w:r>
      <w:r w:rsidRPr="00E567A9">
        <w:rPr>
          <w:rFonts w:ascii="Times New Roman" w:hAnsi="Times New Roman" w:cs="Times New Roman"/>
          <w:i/>
          <w:iCs/>
        </w:rPr>
        <w:t>Evolution and Human Behavior</w:t>
      </w:r>
      <w:r w:rsidRPr="00E567A9">
        <w:rPr>
          <w:rFonts w:ascii="Times New Roman" w:hAnsi="Times New Roman" w:cs="Times New Roman"/>
        </w:rPr>
        <w:t xml:space="preserve">, </w:t>
      </w:r>
      <w:r w:rsidRPr="00E567A9">
        <w:rPr>
          <w:rFonts w:ascii="Times New Roman" w:hAnsi="Times New Roman" w:cs="Times New Roman"/>
          <w:i/>
          <w:iCs/>
        </w:rPr>
        <w:t>27</w:t>
      </w:r>
      <w:r w:rsidRPr="00E567A9">
        <w:rPr>
          <w:rFonts w:ascii="Times New Roman" w:hAnsi="Times New Roman" w:cs="Times New Roman"/>
        </w:rPr>
        <w:t>(2), 131–144.</w:t>
      </w:r>
    </w:p>
    <w:p w14:paraId="1DC81675"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Webster, M., &amp; Driskell, J. E. (1978). Status Generalization: A Review and Some New Data. </w:t>
      </w:r>
      <w:r w:rsidRPr="00E567A9">
        <w:rPr>
          <w:rFonts w:ascii="Times New Roman" w:hAnsi="Times New Roman" w:cs="Times New Roman"/>
          <w:i/>
          <w:iCs/>
        </w:rPr>
        <w:t>American Sociological Review</w:t>
      </w:r>
      <w:r w:rsidRPr="00E567A9">
        <w:rPr>
          <w:rFonts w:ascii="Times New Roman" w:hAnsi="Times New Roman" w:cs="Times New Roman"/>
        </w:rPr>
        <w:t xml:space="preserve">, </w:t>
      </w:r>
      <w:r w:rsidRPr="00E567A9">
        <w:rPr>
          <w:rFonts w:ascii="Times New Roman" w:hAnsi="Times New Roman" w:cs="Times New Roman"/>
          <w:i/>
          <w:iCs/>
        </w:rPr>
        <w:t>43</w:t>
      </w:r>
      <w:r w:rsidRPr="00E567A9">
        <w:rPr>
          <w:rFonts w:ascii="Times New Roman" w:hAnsi="Times New Roman" w:cs="Times New Roman"/>
        </w:rPr>
        <w:t>(2), 220.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/10.2307/2094700</w:t>
      </w:r>
    </w:p>
    <w:p w14:paraId="20124359" w14:textId="77777777" w:rsidR="00E567A9" w:rsidRPr="00E567A9" w:rsidRDefault="00E567A9" w:rsidP="00E567A9">
      <w:pPr>
        <w:pStyle w:val="af1"/>
        <w:rPr>
          <w:rFonts w:ascii="Times New Roman" w:hAnsi="Times New Roman" w:cs="Times New Roman"/>
        </w:rPr>
      </w:pPr>
      <w:r w:rsidRPr="00E567A9">
        <w:rPr>
          <w:rFonts w:ascii="Times New Roman" w:hAnsi="Times New Roman" w:cs="Times New Roman"/>
        </w:rPr>
        <w:t xml:space="preserve">Weeden, J., &amp; Sabini, J. (2005). Physical Attractiveness and Health in Western Societies: A Review. </w:t>
      </w:r>
      <w:r w:rsidRPr="00E567A9">
        <w:rPr>
          <w:rFonts w:ascii="Times New Roman" w:hAnsi="Times New Roman" w:cs="Times New Roman"/>
          <w:i/>
          <w:iCs/>
        </w:rPr>
        <w:t>Psychological Bulletin</w:t>
      </w:r>
      <w:r w:rsidRPr="00E567A9">
        <w:rPr>
          <w:rFonts w:ascii="Times New Roman" w:hAnsi="Times New Roman" w:cs="Times New Roman"/>
        </w:rPr>
        <w:t xml:space="preserve">, </w:t>
      </w:r>
      <w:r w:rsidRPr="00E567A9">
        <w:rPr>
          <w:rFonts w:ascii="Times New Roman" w:hAnsi="Times New Roman" w:cs="Times New Roman"/>
          <w:i/>
          <w:iCs/>
        </w:rPr>
        <w:t>131</w:t>
      </w:r>
      <w:r w:rsidRPr="00E567A9">
        <w:rPr>
          <w:rFonts w:ascii="Times New Roman" w:hAnsi="Times New Roman" w:cs="Times New Roman"/>
        </w:rPr>
        <w:t>(5), 635–653.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/10.1037/0033-2909.131.5.635</w:t>
      </w:r>
    </w:p>
    <w:p w14:paraId="77AE73B0"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lastRenderedPageBreak/>
        <w:t>Zebrowitz</w:t>
      </w:r>
      <w:proofErr w:type="spellEnd"/>
      <w:r w:rsidRPr="00E567A9">
        <w:rPr>
          <w:rFonts w:ascii="Times New Roman" w:hAnsi="Times New Roman" w:cs="Times New Roman"/>
        </w:rPr>
        <w:t xml:space="preserve">, L. A. (2017). First Impressions </w:t>
      </w:r>
      <w:proofErr w:type="gramStart"/>
      <w:r w:rsidRPr="00E567A9">
        <w:rPr>
          <w:rFonts w:ascii="Times New Roman" w:hAnsi="Times New Roman" w:cs="Times New Roman"/>
        </w:rPr>
        <w:t>From</w:t>
      </w:r>
      <w:proofErr w:type="gramEnd"/>
      <w:r w:rsidRPr="00E567A9">
        <w:rPr>
          <w:rFonts w:ascii="Times New Roman" w:hAnsi="Times New Roman" w:cs="Times New Roman"/>
        </w:rPr>
        <w:t xml:space="preserve"> Faces. </w:t>
      </w:r>
      <w:r w:rsidRPr="00E567A9">
        <w:rPr>
          <w:rFonts w:ascii="Times New Roman" w:hAnsi="Times New Roman" w:cs="Times New Roman"/>
          <w:i/>
          <w:iCs/>
        </w:rPr>
        <w:t>Current Directions in Psychological Science</w:t>
      </w:r>
      <w:r w:rsidRPr="00E567A9">
        <w:rPr>
          <w:rFonts w:ascii="Times New Roman" w:hAnsi="Times New Roman" w:cs="Times New Roman"/>
        </w:rPr>
        <w:t xml:space="preserve">, </w:t>
      </w:r>
      <w:r w:rsidRPr="00E567A9">
        <w:rPr>
          <w:rFonts w:ascii="Times New Roman" w:hAnsi="Times New Roman" w:cs="Times New Roman"/>
          <w:i/>
          <w:iCs/>
        </w:rPr>
        <w:t>26</w:t>
      </w:r>
      <w:r w:rsidRPr="00E567A9">
        <w:rPr>
          <w:rFonts w:ascii="Times New Roman" w:hAnsi="Times New Roman" w:cs="Times New Roman"/>
        </w:rPr>
        <w:t>(3), 237–242.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/10.1177/0963721416683996</w:t>
      </w:r>
    </w:p>
    <w:p w14:paraId="7A991647"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Zebrowitz</w:t>
      </w:r>
      <w:proofErr w:type="spellEnd"/>
      <w:r w:rsidRPr="00E567A9">
        <w:rPr>
          <w:rFonts w:ascii="Times New Roman" w:hAnsi="Times New Roman" w:cs="Times New Roman"/>
        </w:rPr>
        <w:t xml:space="preserve">, L. A., </w:t>
      </w:r>
      <w:proofErr w:type="spellStart"/>
      <w:r w:rsidRPr="00E567A9">
        <w:rPr>
          <w:rFonts w:ascii="Times New Roman" w:hAnsi="Times New Roman" w:cs="Times New Roman"/>
        </w:rPr>
        <w:t>Fellous</w:t>
      </w:r>
      <w:proofErr w:type="spellEnd"/>
      <w:r w:rsidRPr="00E567A9">
        <w:rPr>
          <w:rFonts w:ascii="Times New Roman" w:hAnsi="Times New Roman" w:cs="Times New Roman"/>
        </w:rPr>
        <w:t xml:space="preserve">, J.-M., Mignault, A., &amp; </w:t>
      </w:r>
      <w:proofErr w:type="spellStart"/>
      <w:r w:rsidRPr="00E567A9">
        <w:rPr>
          <w:rFonts w:ascii="Times New Roman" w:hAnsi="Times New Roman" w:cs="Times New Roman"/>
        </w:rPr>
        <w:t>Andreoletti</w:t>
      </w:r>
      <w:proofErr w:type="spellEnd"/>
      <w:r w:rsidRPr="00E567A9">
        <w:rPr>
          <w:rFonts w:ascii="Times New Roman" w:hAnsi="Times New Roman" w:cs="Times New Roman"/>
        </w:rPr>
        <w:t xml:space="preserve">, C. (2003). Trait Impressions as Overgeneralized Responses to Adaptively Significant Facial Qualities: Evidence from Connectionist Modeling. </w:t>
      </w:r>
      <w:r w:rsidRPr="00E567A9">
        <w:rPr>
          <w:rFonts w:ascii="Times New Roman" w:hAnsi="Times New Roman" w:cs="Times New Roman"/>
          <w:i/>
          <w:iCs/>
        </w:rPr>
        <w:t>Personality and Social Psychology Review</w:t>
      </w:r>
      <w:r w:rsidRPr="00E567A9">
        <w:rPr>
          <w:rFonts w:ascii="Times New Roman" w:hAnsi="Times New Roman" w:cs="Times New Roman"/>
        </w:rPr>
        <w:t xml:space="preserve">, </w:t>
      </w:r>
      <w:r w:rsidRPr="00E567A9">
        <w:rPr>
          <w:rFonts w:ascii="Times New Roman" w:hAnsi="Times New Roman" w:cs="Times New Roman"/>
          <w:i/>
          <w:iCs/>
        </w:rPr>
        <w:t>7</w:t>
      </w:r>
      <w:r w:rsidRPr="00E567A9">
        <w:rPr>
          <w:rFonts w:ascii="Times New Roman" w:hAnsi="Times New Roman" w:cs="Times New Roman"/>
        </w:rPr>
        <w:t>(3), 194–215.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/10.1207/</w:t>
      </w:r>
      <w:proofErr w:type="spellStart"/>
      <w:r w:rsidRPr="00E567A9">
        <w:rPr>
          <w:rFonts w:ascii="Times New Roman" w:hAnsi="Times New Roman" w:cs="Times New Roman"/>
        </w:rPr>
        <w:t>S15327957PSPR0703_01</w:t>
      </w:r>
      <w:proofErr w:type="spellEnd"/>
    </w:p>
    <w:p w14:paraId="5DF89EFF"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Zebrowitz</w:t>
      </w:r>
      <w:proofErr w:type="spellEnd"/>
      <w:r w:rsidRPr="00E567A9">
        <w:rPr>
          <w:rFonts w:ascii="Times New Roman" w:hAnsi="Times New Roman" w:cs="Times New Roman"/>
        </w:rPr>
        <w:t xml:space="preserve">, L. A., Hall, J. A., Murphy, N. A., &amp; Rhodes, G. (2002). Looking Smart and Looking Good: Facial Cues to Intelligence and their Origins. </w:t>
      </w:r>
      <w:r w:rsidRPr="00E567A9">
        <w:rPr>
          <w:rFonts w:ascii="Times New Roman" w:hAnsi="Times New Roman" w:cs="Times New Roman"/>
          <w:i/>
          <w:iCs/>
        </w:rPr>
        <w:t>Personality and Social Psychology Bulletin</w:t>
      </w:r>
      <w:r w:rsidRPr="00E567A9">
        <w:rPr>
          <w:rFonts w:ascii="Times New Roman" w:hAnsi="Times New Roman" w:cs="Times New Roman"/>
        </w:rPr>
        <w:t xml:space="preserve">, </w:t>
      </w:r>
      <w:r w:rsidRPr="00E567A9">
        <w:rPr>
          <w:rFonts w:ascii="Times New Roman" w:hAnsi="Times New Roman" w:cs="Times New Roman"/>
          <w:i/>
          <w:iCs/>
        </w:rPr>
        <w:t>28</w:t>
      </w:r>
      <w:r w:rsidRPr="00E567A9">
        <w:rPr>
          <w:rFonts w:ascii="Times New Roman" w:hAnsi="Times New Roman" w:cs="Times New Roman"/>
        </w:rPr>
        <w:t>(2), 238–249.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/10.1177/0146167202282009</w:t>
      </w:r>
    </w:p>
    <w:p w14:paraId="25F88A8F" w14:textId="77777777" w:rsidR="00E567A9" w:rsidRPr="00E567A9" w:rsidRDefault="00E567A9" w:rsidP="00E567A9">
      <w:pPr>
        <w:pStyle w:val="af1"/>
        <w:rPr>
          <w:rFonts w:ascii="Times New Roman" w:hAnsi="Times New Roman" w:cs="Times New Roman"/>
        </w:rPr>
      </w:pPr>
      <w:proofErr w:type="spellStart"/>
      <w:r w:rsidRPr="00E567A9">
        <w:rPr>
          <w:rFonts w:ascii="Times New Roman" w:hAnsi="Times New Roman" w:cs="Times New Roman"/>
        </w:rPr>
        <w:t>Zebrowitz</w:t>
      </w:r>
      <w:proofErr w:type="spellEnd"/>
      <w:r w:rsidRPr="00E567A9">
        <w:rPr>
          <w:rFonts w:ascii="Times New Roman" w:hAnsi="Times New Roman" w:cs="Times New Roman"/>
        </w:rPr>
        <w:t xml:space="preserve">, L. A., &amp; Rhodes, G. (2004). Sensitivity to “Bad Genes” and the Anomalous Face Overgeneralization Effect: Cue Validity, Cue Utilization, and Accuracy in Judging Intelligence and Health. </w:t>
      </w:r>
      <w:r w:rsidRPr="00E567A9">
        <w:rPr>
          <w:rFonts w:ascii="Times New Roman" w:hAnsi="Times New Roman" w:cs="Times New Roman"/>
          <w:i/>
          <w:iCs/>
        </w:rPr>
        <w:t>Journal of Nonverbal Behavior</w:t>
      </w:r>
      <w:r w:rsidRPr="00E567A9">
        <w:rPr>
          <w:rFonts w:ascii="Times New Roman" w:hAnsi="Times New Roman" w:cs="Times New Roman"/>
        </w:rPr>
        <w:t xml:space="preserve">, </w:t>
      </w:r>
      <w:r w:rsidRPr="00E567A9">
        <w:rPr>
          <w:rFonts w:ascii="Times New Roman" w:hAnsi="Times New Roman" w:cs="Times New Roman"/>
          <w:i/>
          <w:iCs/>
        </w:rPr>
        <w:t>28</w:t>
      </w:r>
      <w:r w:rsidRPr="00E567A9">
        <w:rPr>
          <w:rFonts w:ascii="Times New Roman" w:hAnsi="Times New Roman" w:cs="Times New Roman"/>
        </w:rPr>
        <w:t>(3), 167–185. https://</w:t>
      </w:r>
      <w:proofErr w:type="spellStart"/>
      <w:r w:rsidRPr="00E567A9">
        <w:rPr>
          <w:rFonts w:ascii="Times New Roman" w:hAnsi="Times New Roman" w:cs="Times New Roman"/>
        </w:rPr>
        <w:t>doi.org</w:t>
      </w:r>
      <w:proofErr w:type="spellEnd"/>
      <w:r w:rsidRPr="00E567A9">
        <w:rPr>
          <w:rFonts w:ascii="Times New Roman" w:hAnsi="Times New Roman" w:cs="Times New Roman"/>
        </w:rPr>
        <w:t>/10.1023/</w:t>
      </w:r>
      <w:proofErr w:type="spellStart"/>
      <w:r w:rsidRPr="00E567A9">
        <w:rPr>
          <w:rFonts w:ascii="Times New Roman" w:hAnsi="Times New Roman" w:cs="Times New Roman"/>
        </w:rPr>
        <w:t>B:JONB.0000039648.30935.1b</w:t>
      </w:r>
      <w:proofErr w:type="spellEnd"/>
    </w:p>
    <w:p w14:paraId="477C4F25" w14:textId="0308D254" w:rsidR="00344A83" w:rsidRPr="00344A83" w:rsidRDefault="0075697E" w:rsidP="00344A83">
      <w:pPr>
        <w:pStyle w:val="ae"/>
        <w:rPr>
          <w:color w:val="000000" w:themeColor="text1"/>
          <w:lang w:eastAsia="zh-CN"/>
        </w:rPr>
      </w:pPr>
      <w:r w:rsidRPr="00CE413C">
        <w:rPr>
          <w:rFonts w:ascii="Times New Roman" w:hAnsi="Times New Roman" w:cs="Times New Roman"/>
          <w:color w:val="000000" w:themeColor="text1"/>
          <w:lang w:eastAsia="zh-CN"/>
        </w:rPr>
        <w:fldChar w:fldCharType="end"/>
      </w:r>
    </w:p>
    <w:p w14:paraId="51C68174" w14:textId="0A008534" w:rsidR="007C1543" w:rsidRDefault="007C1543" w:rsidP="00344A83"/>
    <w:sectPr w:rsidR="007C15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C5439" w14:textId="77777777" w:rsidR="0085100B" w:rsidRDefault="0085100B" w:rsidP="00834B41">
      <w:pPr>
        <w:spacing w:after="0"/>
      </w:pPr>
      <w:r>
        <w:separator/>
      </w:r>
    </w:p>
  </w:endnote>
  <w:endnote w:type="continuationSeparator" w:id="0">
    <w:p w14:paraId="02CC0D3D" w14:textId="77777777" w:rsidR="0085100B" w:rsidRDefault="0085100B" w:rsidP="00834B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76AB3" w14:textId="77777777" w:rsidR="0085100B" w:rsidRDefault="0085100B" w:rsidP="00834B41">
      <w:pPr>
        <w:spacing w:after="0"/>
      </w:pPr>
      <w:r>
        <w:separator/>
      </w:r>
    </w:p>
  </w:footnote>
  <w:footnote w:type="continuationSeparator" w:id="0">
    <w:p w14:paraId="2EAD6071" w14:textId="77777777" w:rsidR="0085100B" w:rsidRDefault="0085100B" w:rsidP="00834B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890A34"/>
    <w:multiLevelType w:val="multilevel"/>
    <w:tmpl w:val="5C98B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584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354"/>
    <w:rsid w:val="00006B27"/>
    <w:rsid w:val="00024555"/>
    <w:rsid w:val="00046519"/>
    <w:rsid w:val="000B021D"/>
    <w:rsid w:val="000C624B"/>
    <w:rsid w:val="00123F6B"/>
    <w:rsid w:val="001250A9"/>
    <w:rsid w:val="00126D3E"/>
    <w:rsid w:val="001510BC"/>
    <w:rsid w:val="0016555B"/>
    <w:rsid w:val="00181F0D"/>
    <w:rsid w:val="0018211D"/>
    <w:rsid w:val="001848BF"/>
    <w:rsid w:val="00194B57"/>
    <w:rsid w:val="00196173"/>
    <w:rsid w:val="001D1BD7"/>
    <w:rsid w:val="001E6CC8"/>
    <w:rsid w:val="001E772B"/>
    <w:rsid w:val="002648B0"/>
    <w:rsid w:val="0027015C"/>
    <w:rsid w:val="00282F3B"/>
    <w:rsid w:val="002A1DC8"/>
    <w:rsid w:val="002A1DED"/>
    <w:rsid w:val="002A57FA"/>
    <w:rsid w:val="002B24A0"/>
    <w:rsid w:val="002D048C"/>
    <w:rsid w:val="002D2AAE"/>
    <w:rsid w:val="002E5F6B"/>
    <w:rsid w:val="00344A83"/>
    <w:rsid w:val="0036721A"/>
    <w:rsid w:val="00387F5D"/>
    <w:rsid w:val="003B2934"/>
    <w:rsid w:val="003E1118"/>
    <w:rsid w:val="003E2F06"/>
    <w:rsid w:val="003E50DB"/>
    <w:rsid w:val="00402C19"/>
    <w:rsid w:val="00424050"/>
    <w:rsid w:val="004464CD"/>
    <w:rsid w:val="004B2892"/>
    <w:rsid w:val="004B735D"/>
    <w:rsid w:val="004C357D"/>
    <w:rsid w:val="004C50E7"/>
    <w:rsid w:val="004F7DE6"/>
    <w:rsid w:val="00545E27"/>
    <w:rsid w:val="00556E57"/>
    <w:rsid w:val="00567B8D"/>
    <w:rsid w:val="005A1D6A"/>
    <w:rsid w:val="005C684C"/>
    <w:rsid w:val="005D1FF5"/>
    <w:rsid w:val="005D65F7"/>
    <w:rsid w:val="00607354"/>
    <w:rsid w:val="006278F8"/>
    <w:rsid w:val="00664585"/>
    <w:rsid w:val="006671A2"/>
    <w:rsid w:val="00682D00"/>
    <w:rsid w:val="006867D5"/>
    <w:rsid w:val="006A2007"/>
    <w:rsid w:val="006B6905"/>
    <w:rsid w:val="006E2F1E"/>
    <w:rsid w:val="006E6553"/>
    <w:rsid w:val="00707557"/>
    <w:rsid w:val="00711B0C"/>
    <w:rsid w:val="0071706F"/>
    <w:rsid w:val="00720E6C"/>
    <w:rsid w:val="0073192B"/>
    <w:rsid w:val="00744F2B"/>
    <w:rsid w:val="00753299"/>
    <w:rsid w:val="0075697E"/>
    <w:rsid w:val="007B3312"/>
    <w:rsid w:val="007C1543"/>
    <w:rsid w:val="007F0AB3"/>
    <w:rsid w:val="007F23B0"/>
    <w:rsid w:val="00811814"/>
    <w:rsid w:val="00834B41"/>
    <w:rsid w:val="008366BA"/>
    <w:rsid w:val="0085100B"/>
    <w:rsid w:val="00865666"/>
    <w:rsid w:val="00881451"/>
    <w:rsid w:val="008A6491"/>
    <w:rsid w:val="008B04F3"/>
    <w:rsid w:val="008C0002"/>
    <w:rsid w:val="008E2C65"/>
    <w:rsid w:val="009007D0"/>
    <w:rsid w:val="0090476A"/>
    <w:rsid w:val="0091513F"/>
    <w:rsid w:val="00932F8B"/>
    <w:rsid w:val="00934B7C"/>
    <w:rsid w:val="00943FD0"/>
    <w:rsid w:val="0097277C"/>
    <w:rsid w:val="009773C0"/>
    <w:rsid w:val="009A2566"/>
    <w:rsid w:val="009A738C"/>
    <w:rsid w:val="00A000A9"/>
    <w:rsid w:val="00A0168D"/>
    <w:rsid w:val="00A17662"/>
    <w:rsid w:val="00A418E1"/>
    <w:rsid w:val="00A45278"/>
    <w:rsid w:val="00A54C64"/>
    <w:rsid w:val="00AA53D8"/>
    <w:rsid w:val="00AD1F2A"/>
    <w:rsid w:val="00AD5DFF"/>
    <w:rsid w:val="00AE53CB"/>
    <w:rsid w:val="00AF2146"/>
    <w:rsid w:val="00B01314"/>
    <w:rsid w:val="00B065DD"/>
    <w:rsid w:val="00B2302C"/>
    <w:rsid w:val="00B33961"/>
    <w:rsid w:val="00B425B9"/>
    <w:rsid w:val="00B45223"/>
    <w:rsid w:val="00B4593C"/>
    <w:rsid w:val="00B64858"/>
    <w:rsid w:val="00BB783F"/>
    <w:rsid w:val="00BF3557"/>
    <w:rsid w:val="00C073D4"/>
    <w:rsid w:val="00C15122"/>
    <w:rsid w:val="00C36EA1"/>
    <w:rsid w:val="00C745B5"/>
    <w:rsid w:val="00C824AF"/>
    <w:rsid w:val="00C93E19"/>
    <w:rsid w:val="00CD72A2"/>
    <w:rsid w:val="00CE413C"/>
    <w:rsid w:val="00D17A57"/>
    <w:rsid w:val="00D5290A"/>
    <w:rsid w:val="00D540FA"/>
    <w:rsid w:val="00D80511"/>
    <w:rsid w:val="00DA3AF2"/>
    <w:rsid w:val="00DA55FC"/>
    <w:rsid w:val="00DD72DB"/>
    <w:rsid w:val="00DE625D"/>
    <w:rsid w:val="00E06819"/>
    <w:rsid w:val="00E16C90"/>
    <w:rsid w:val="00E404D6"/>
    <w:rsid w:val="00E567A9"/>
    <w:rsid w:val="00E82588"/>
    <w:rsid w:val="00EC7F92"/>
    <w:rsid w:val="00EF4BC0"/>
    <w:rsid w:val="00F142FD"/>
    <w:rsid w:val="00F21241"/>
    <w:rsid w:val="00F264A3"/>
    <w:rsid w:val="00F318AB"/>
    <w:rsid w:val="00F426D4"/>
    <w:rsid w:val="00F47F20"/>
    <w:rsid w:val="00F77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B948F"/>
  <w15:chartTrackingRefBased/>
  <w15:docId w15:val="{92D96749-D3D6-43D9-AA85-E31A85629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color w:val="000000" w:themeColor="text1"/>
        <w:kern w:val="2"/>
        <w:sz w:val="24"/>
        <w:szCs w:val="24"/>
        <w:lang w:val="en-US" w:eastAsia="zh-CN"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A83"/>
    <w:pPr>
      <w:spacing w:after="200" w:line="240" w:lineRule="auto"/>
      <w:ind w:firstLine="0"/>
      <w:jc w:val="left"/>
    </w:pPr>
    <w:rPr>
      <w:rFonts w:asciiTheme="minorHAnsi" w:hAnsiTheme="minorHAnsi" w:cstheme="minorBidi"/>
      <w:color w:val="auto"/>
      <w:kern w:val="0"/>
      <w:lang w:eastAsia="en-US"/>
    </w:rPr>
  </w:style>
  <w:style w:type="paragraph" w:styleId="1">
    <w:name w:val="heading 1"/>
    <w:basedOn w:val="a"/>
    <w:next w:val="a"/>
    <w:link w:val="10"/>
    <w:uiPriority w:val="9"/>
    <w:qFormat/>
    <w:rsid w:val="0060735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60735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60735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60735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0735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60735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0735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0735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0735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735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60735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60735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607354"/>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607354"/>
    <w:rPr>
      <w:rFonts w:asciiTheme="minorHAnsi" w:hAnsiTheme="minorHAnsi" w:cstheme="majorBidi"/>
      <w:color w:val="0F4761" w:themeColor="accent1" w:themeShade="BF"/>
    </w:rPr>
  </w:style>
  <w:style w:type="character" w:customStyle="1" w:styleId="60">
    <w:name w:val="标题 6 字符"/>
    <w:basedOn w:val="a0"/>
    <w:link w:val="6"/>
    <w:uiPriority w:val="9"/>
    <w:semiHidden/>
    <w:rsid w:val="00607354"/>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607354"/>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607354"/>
    <w:rPr>
      <w:rFonts w:asciiTheme="minorHAnsi" w:hAnsiTheme="minorHAnsi" w:cstheme="majorBidi"/>
      <w:color w:val="595959" w:themeColor="text1" w:themeTint="A6"/>
    </w:rPr>
  </w:style>
  <w:style w:type="character" w:customStyle="1" w:styleId="90">
    <w:name w:val="标题 9 字符"/>
    <w:basedOn w:val="a0"/>
    <w:link w:val="9"/>
    <w:uiPriority w:val="9"/>
    <w:semiHidden/>
    <w:rsid w:val="00607354"/>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60735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07354"/>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607354"/>
    <w:pPr>
      <w:numPr>
        <w:ilvl w:val="1"/>
      </w:numPr>
      <w:spacing w:after="160"/>
      <w:ind w:firstLine="72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0735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07354"/>
    <w:pPr>
      <w:spacing w:before="160" w:after="160"/>
      <w:jc w:val="center"/>
    </w:pPr>
    <w:rPr>
      <w:i/>
      <w:iCs/>
      <w:color w:val="404040" w:themeColor="text1" w:themeTint="BF"/>
    </w:rPr>
  </w:style>
  <w:style w:type="character" w:customStyle="1" w:styleId="a8">
    <w:name w:val="引用 字符"/>
    <w:basedOn w:val="a0"/>
    <w:link w:val="a7"/>
    <w:uiPriority w:val="29"/>
    <w:rsid w:val="00607354"/>
    <w:rPr>
      <w:i/>
      <w:iCs/>
      <w:color w:val="404040" w:themeColor="text1" w:themeTint="BF"/>
    </w:rPr>
  </w:style>
  <w:style w:type="paragraph" w:styleId="a9">
    <w:name w:val="List Paragraph"/>
    <w:basedOn w:val="a"/>
    <w:uiPriority w:val="34"/>
    <w:qFormat/>
    <w:rsid w:val="00607354"/>
    <w:pPr>
      <w:ind w:left="720"/>
      <w:contextualSpacing/>
    </w:pPr>
  </w:style>
  <w:style w:type="character" w:styleId="aa">
    <w:name w:val="Intense Emphasis"/>
    <w:basedOn w:val="a0"/>
    <w:uiPriority w:val="21"/>
    <w:qFormat/>
    <w:rsid w:val="00607354"/>
    <w:rPr>
      <w:i/>
      <w:iCs/>
      <w:color w:val="0F4761" w:themeColor="accent1" w:themeShade="BF"/>
    </w:rPr>
  </w:style>
  <w:style w:type="paragraph" w:styleId="ab">
    <w:name w:val="Intense Quote"/>
    <w:basedOn w:val="a"/>
    <w:next w:val="a"/>
    <w:link w:val="ac"/>
    <w:uiPriority w:val="30"/>
    <w:qFormat/>
    <w:rsid w:val="006073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07354"/>
    <w:rPr>
      <w:i/>
      <w:iCs/>
      <w:color w:val="0F4761" w:themeColor="accent1" w:themeShade="BF"/>
    </w:rPr>
  </w:style>
  <w:style w:type="character" w:styleId="ad">
    <w:name w:val="Intense Reference"/>
    <w:basedOn w:val="a0"/>
    <w:uiPriority w:val="32"/>
    <w:qFormat/>
    <w:rsid w:val="00607354"/>
    <w:rPr>
      <w:b/>
      <w:bCs/>
      <w:smallCaps/>
      <w:color w:val="0F4761" w:themeColor="accent1" w:themeShade="BF"/>
      <w:spacing w:val="5"/>
    </w:rPr>
  </w:style>
  <w:style w:type="paragraph" w:styleId="ae">
    <w:name w:val="Body Text"/>
    <w:basedOn w:val="a"/>
    <w:link w:val="af"/>
    <w:qFormat/>
    <w:rsid w:val="00344A83"/>
    <w:pPr>
      <w:spacing w:before="180" w:after="180"/>
    </w:pPr>
  </w:style>
  <w:style w:type="character" w:customStyle="1" w:styleId="af">
    <w:name w:val="正文文本 字符"/>
    <w:basedOn w:val="a0"/>
    <w:link w:val="ae"/>
    <w:rsid w:val="00344A83"/>
    <w:rPr>
      <w:rFonts w:asciiTheme="minorHAnsi" w:hAnsiTheme="minorHAnsi" w:cstheme="minorBidi"/>
      <w:color w:val="auto"/>
      <w:kern w:val="0"/>
      <w:lang w:eastAsia="en-US"/>
    </w:rPr>
  </w:style>
  <w:style w:type="paragraph" w:customStyle="1" w:styleId="FirstParagraph">
    <w:name w:val="First Paragraph"/>
    <w:basedOn w:val="ae"/>
    <w:next w:val="ae"/>
    <w:qFormat/>
    <w:rsid w:val="00344A83"/>
  </w:style>
  <w:style w:type="character" w:styleId="af0">
    <w:name w:val="Hyperlink"/>
    <w:basedOn w:val="a0"/>
    <w:rsid w:val="00344A83"/>
    <w:rPr>
      <w:color w:val="156082" w:themeColor="accent1"/>
    </w:rPr>
  </w:style>
  <w:style w:type="paragraph" w:styleId="af1">
    <w:name w:val="Bibliography"/>
    <w:basedOn w:val="a"/>
    <w:next w:val="a"/>
    <w:uiPriority w:val="37"/>
    <w:unhideWhenUsed/>
    <w:rsid w:val="0075697E"/>
    <w:pPr>
      <w:spacing w:after="0" w:line="480" w:lineRule="auto"/>
      <w:ind w:left="720" w:hanging="720"/>
    </w:pPr>
  </w:style>
  <w:style w:type="paragraph" w:styleId="af2">
    <w:name w:val="header"/>
    <w:basedOn w:val="a"/>
    <w:link w:val="af3"/>
    <w:uiPriority w:val="99"/>
    <w:unhideWhenUsed/>
    <w:rsid w:val="00834B41"/>
    <w:pPr>
      <w:tabs>
        <w:tab w:val="center" w:pos="4513"/>
        <w:tab w:val="right" w:pos="9026"/>
      </w:tabs>
      <w:snapToGrid w:val="0"/>
      <w:jc w:val="center"/>
    </w:pPr>
    <w:rPr>
      <w:sz w:val="18"/>
      <w:szCs w:val="18"/>
    </w:rPr>
  </w:style>
  <w:style w:type="character" w:customStyle="1" w:styleId="af3">
    <w:name w:val="页眉 字符"/>
    <w:basedOn w:val="a0"/>
    <w:link w:val="af2"/>
    <w:uiPriority w:val="99"/>
    <w:rsid w:val="00834B41"/>
    <w:rPr>
      <w:rFonts w:asciiTheme="minorHAnsi" w:hAnsiTheme="minorHAnsi" w:cstheme="minorBidi"/>
      <w:color w:val="auto"/>
      <w:kern w:val="0"/>
      <w:sz w:val="18"/>
      <w:szCs w:val="18"/>
      <w:lang w:eastAsia="en-US"/>
    </w:rPr>
  </w:style>
  <w:style w:type="paragraph" w:styleId="af4">
    <w:name w:val="footer"/>
    <w:basedOn w:val="a"/>
    <w:link w:val="af5"/>
    <w:uiPriority w:val="99"/>
    <w:unhideWhenUsed/>
    <w:rsid w:val="00834B41"/>
    <w:pPr>
      <w:tabs>
        <w:tab w:val="center" w:pos="4513"/>
        <w:tab w:val="right" w:pos="9026"/>
      </w:tabs>
      <w:snapToGrid w:val="0"/>
    </w:pPr>
    <w:rPr>
      <w:sz w:val="18"/>
      <w:szCs w:val="18"/>
    </w:rPr>
  </w:style>
  <w:style w:type="character" w:customStyle="1" w:styleId="af5">
    <w:name w:val="页脚 字符"/>
    <w:basedOn w:val="a0"/>
    <w:link w:val="af4"/>
    <w:uiPriority w:val="99"/>
    <w:rsid w:val="00834B41"/>
    <w:rPr>
      <w:rFonts w:asciiTheme="minorHAnsi" w:hAnsiTheme="minorHAnsi" w:cstheme="minorBidi"/>
      <w:color w:val="auto"/>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226385">
      <w:bodyDiv w:val="1"/>
      <w:marLeft w:val="0"/>
      <w:marRight w:val="0"/>
      <w:marTop w:val="0"/>
      <w:marBottom w:val="0"/>
      <w:divBdr>
        <w:top w:val="none" w:sz="0" w:space="0" w:color="auto"/>
        <w:left w:val="none" w:sz="0" w:space="0" w:color="auto"/>
        <w:bottom w:val="none" w:sz="0" w:space="0" w:color="auto"/>
        <w:right w:val="none" w:sz="0" w:space="0" w:color="auto"/>
      </w:divBdr>
    </w:div>
    <w:div w:id="108622782">
      <w:bodyDiv w:val="1"/>
      <w:marLeft w:val="0"/>
      <w:marRight w:val="0"/>
      <w:marTop w:val="0"/>
      <w:marBottom w:val="0"/>
      <w:divBdr>
        <w:top w:val="none" w:sz="0" w:space="0" w:color="auto"/>
        <w:left w:val="none" w:sz="0" w:space="0" w:color="auto"/>
        <w:bottom w:val="none" w:sz="0" w:space="0" w:color="auto"/>
        <w:right w:val="none" w:sz="0" w:space="0" w:color="auto"/>
      </w:divBdr>
    </w:div>
    <w:div w:id="264928074">
      <w:bodyDiv w:val="1"/>
      <w:marLeft w:val="0"/>
      <w:marRight w:val="0"/>
      <w:marTop w:val="0"/>
      <w:marBottom w:val="0"/>
      <w:divBdr>
        <w:top w:val="none" w:sz="0" w:space="0" w:color="auto"/>
        <w:left w:val="none" w:sz="0" w:space="0" w:color="auto"/>
        <w:bottom w:val="none" w:sz="0" w:space="0" w:color="auto"/>
        <w:right w:val="none" w:sz="0" w:space="0" w:color="auto"/>
      </w:divBdr>
    </w:div>
    <w:div w:id="269554084">
      <w:bodyDiv w:val="1"/>
      <w:marLeft w:val="0"/>
      <w:marRight w:val="0"/>
      <w:marTop w:val="0"/>
      <w:marBottom w:val="0"/>
      <w:divBdr>
        <w:top w:val="none" w:sz="0" w:space="0" w:color="auto"/>
        <w:left w:val="none" w:sz="0" w:space="0" w:color="auto"/>
        <w:bottom w:val="none" w:sz="0" w:space="0" w:color="auto"/>
        <w:right w:val="none" w:sz="0" w:space="0" w:color="auto"/>
      </w:divBdr>
    </w:div>
    <w:div w:id="276571794">
      <w:bodyDiv w:val="1"/>
      <w:marLeft w:val="0"/>
      <w:marRight w:val="0"/>
      <w:marTop w:val="0"/>
      <w:marBottom w:val="0"/>
      <w:divBdr>
        <w:top w:val="none" w:sz="0" w:space="0" w:color="auto"/>
        <w:left w:val="none" w:sz="0" w:space="0" w:color="auto"/>
        <w:bottom w:val="none" w:sz="0" w:space="0" w:color="auto"/>
        <w:right w:val="none" w:sz="0" w:space="0" w:color="auto"/>
      </w:divBdr>
    </w:div>
    <w:div w:id="436870522">
      <w:bodyDiv w:val="1"/>
      <w:marLeft w:val="0"/>
      <w:marRight w:val="0"/>
      <w:marTop w:val="0"/>
      <w:marBottom w:val="0"/>
      <w:divBdr>
        <w:top w:val="none" w:sz="0" w:space="0" w:color="auto"/>
        <w:left w:val="none" w:sz="0" w:space="0" w:color="auto"/>
        <w:bottom w:val="none" w:sz="0" w:space="0" w:color="auto"/>
        <w:right w:val="none" w:sz="0" w:space="0" w:color="auto"/>
      </w:divBdr>
    </w:div>
    <w:div w:id="556235608">
      <w:bodyDiv w:val="1"/>
      <w:marLeft w:val="0"/>
      <w:marRight w:val="0"/>
      <w:marTop w:val="0"/>
      <w:marBottom w:val="0"/>
      <w:divBdr>
        <w:top w:val="none" w:sz="0" w:space="0" w:color="auto"/>
        <w:left w:val="none" w:sz="0" w:space="0" w:color="auto"/>
        <w:bottom w:val="none" w:sz="0" w:space="0" w:color="auto"/>
        <w:right w:val="none" w:sz="0" w:space="0" w:color="auto"/>
      </w:divBdr>
    </w:div>
    <w:div w:id="627706798">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834343753">
      <w:bodyDiv w:val="1"/>
      <w:marLeft w:val="0"/>
      <w:marRight w:val="0"/>
      <w:marTop w:val="0"/>
      <w:marBottom w:val="0"/>
      <w:divBdr>
        <w:top w:val="none" w:sz="0" w:space="0" w:color="auto"/>
        <w:left w:val="none" w:sz="0" w:space="0" w:color="auto"/>
        <w:bottom w:val="none" w:sz="0" w:space="0" w:color="auto"/>
        <w:right w:val="none" w:sz="0" w:space="0" w:color="auto"/>
      </w:divBdr>
      <w:divsChild>
        <w:div w:id="1095906392">
          <w:marLeft w:val="0"/>
          <w:marRight w:val="0"/>
          <w:marTop w:val="0"/>
          <w:marBottom w:val="0"/>
          <w:divBdr>
            <w:top w:val="none" w:sz="0" w:space="0" w:color="auto"/>
            <w:left w:val="none" w:sz="0" w:space="0" w:color="auto"/>
            <w:bottom w:val="none" w:sz="0" w:space="0" w:color="auto"/>
            <w:right w:val="none" w:sz="0" w:space="0" w:color="auto"/>
          </w:divBdr>
        </w:div>
      </w:divsChild>
    </w:div>
    <w:div w:id="990062189">
      <w:bodyDiv w:val="1"/>
      <w:marLeft w:val="0"/>
      <w:marRight w:val="0"/>
      <w:marTop w:val="0"/>
      <w:marBottom w:val="0"/>
      <w:divBdr>
        <w:top w:val="none" w:sz="0" w:space="0" w:color="auto"/>
        <w:left w:val="none" w:sz="0" w:space="0" w:color="auto"/>
        <w:bottom w:val="none" w:sz="0" w:space="0" w:color="auto"/>
        <w:right w:val="none" w:sz="0" w:space="0" w:color="auto"/>
      </w:divBdr>
    </w:div>
    <w:div w:id="996765898">
      <w:bodyDiv w:val="1"/>
      <w:marLeft w:val="0"/>
      <w:marRight w:val="0"/>
      <w:marTop w:val="0"/>
      <w:marBottom w:val="0"/>
      <w:divBdr>
        <w:top w:val="none" w:sz="0" w:space="0" w:color="auto"/>
        <w:left w:val="none" w:sz="0" w:space="0" w:color="auto"/>
        <w:bottom w:val="none" w:sz="0" w:space="0" w:color="auto"/>
        <w:right w:val="none" w:sz="0" w:space="0" w:color="auto"/>
      </w:divBdr>
    </w:div>
    <w:div w:id="1008096400">
      <w:bodyDiv w:val="1"/>
      <w:marLeft w:val="0"/>
      <w:marRight w:val="0"/>
      <w:marTop w:val="0"/>
      <w:marBottom w:val="0"/>
      <w:divBdr>
        <w:top w:val="none" w:sz="0" w:space="0" w:color="auto"/>
        <w:left w:val="none" w:sz="0" w:space="0" w:color="auto"/>
        <w:bottom w:val="none" w:sz="0" w:space="0" w:color="auto"/>
        <w:right w:val="none" w:sz="0" w:space="0" w:color="auto"/>
      </w:divBdr>
    </w:div>
    <w:div w:id="1034038297">
      <w:bodyDiv w:val="1"/>
      <w:marLeft w:val="0"/>
      <w:marRight w:val="0"/>
      <w:marTop w:val="0"/>
      <w:marBottom w:val="0"/>
      <w:divBdr>
        <w:top w:val="none" w:sz="0" w:space="0" w:color="auto"/>
        <w:left w:val="none" w:sz="0" w:space="0" w:color="auto"/>
        <w:bottom w:val="none" w:sz="0" w:space="0" w:color="auto"/>
        <w:right w:val="none" w:sz="0" w:space="0" w:color="auto"/>
      </w:divBdr>
    </w:div>
    <w:div w:id="1051806960">
      <w:bodyDiv w:val="1"/>
      <w:marLeft w:val="0"/>
      <w:marRight w:val="0"/>
      <w:marTop w:val="0"/>
      <w:marBottom w:val="0"/>
      <w:divBdr>
        <w:top w:val="none" w:sz="0" w:space="0" w:color="auto"/>
        <w:left w:val="none" w:sz="0" w:space="0" w:color="auto"/>
        <w:bottom w:val="none" w:sz="0" w:space="0" w:color="auto"/>
        <w:right w:val="none" w:sz="0" w:space="0" w:color="auto"/>
      </w:divBdr>
    </w:div>
    <w:div w:id="1425877136">
      <w:bodyDiv w:val="1"/>
      <w:marLeft w:val="0"/>
      <w:marRight w:val="0"/>
      <w:marTop w:val="0"/>
      <w:marBottom w:val="0"/>
      <w:divBdr>
        <w:top w:val="none" w:sz="0" w:space="0" w:color="auto"/>
        <w:left w:val="none" w:sz="0" w:space="0" w:color="auto"/>
        <w:bottom w:val="none" w:sz="0" w:space="0" w:color="auto"/>
        <w:right w:val="none" w:sz="0" w:space="0" w:color="auto"/>
      </w:divBdr>
    </w:div>
    <w:div w:id="1456094292">
      <w:bodyDiv w:val="1"/>
      <w:marLeft w:val="0"/>
      <w:marRight w:val="0"/>
      <w:marTop w:val="0"/>
      <w:marBottom w:val="0"/>
      <w:divBdr>
        <w:top w:val="none" w:sz="0" w:space="0" w:color="auto"/>
        <w:left w:val="none" w:sz="0" w:space="0" w:color="auto"/>
        <w:bottom w:val="none" w:sz="0" w:space="0" w:color="auto"/>
        <w:right w:val="none" w:sz="0" w:space="0" w:color="auto"/>
      </w:divBdr>
    </w:div>
    <w:div w:id="1513493572">
      <w:bodyDiv w:val="1"/>
      <w:marLeft w:val="0"/>
      <w:marRight w:val="0"/>
      <w:marTop w:val="0"/>
      <w:marBottom w:val="0"/>
      <w:divBdr>
        <w:top w:val="none" w:sz="0" w:space="0" w:color="auto"/>
        <w:left w:val="none" w:sz="0" w:space="0" w:color="auto"/>
        <w:bottom w:val="none" w:sz="0" w:space="0" w:color="auto"/>
        <w:right w:val="none" w:sz="0" w:space="0" w:color="auto"/>
      </w:divBdr>
    </w:div>
    <w:div w:id="1630742791">
      <w:bodyDiv w:val="1"/>
      <w:marLeft w:val="0"/>
      <w:marRight w:val="0"/>
      <w:marTop w:val="0"/>
      <w:marBottom w:val="0"/>
      <w:divBdr>
        <w:top w:val="none" w:sz="0" w:space="0" w:color="auto"/>
        <w:left w:val="none" w:sz="0" w:space="0" w:color="auto"/>
        <w:bottom w:val="none" w:sz="0" w:space="0" w:color="auto"/>
        <w:right w:val="none" w:sz="0" w:space="0" w:color="auto"/>
      </w:divBdr>
    </w:div>
    <w:div w:id="1832941289">
      <w:bodyDiv w:val="1"/>
      <w:marLeft w:val="0"/>
      <w:marRight w:val="0"/>
      <w:marTop w:val="0"/>
      <w:marBottom w:val="0"/>
      <w:divBdr>
        <w:top w:val="none" w:sz="0" w:space="0" w:color="auto"/>
        <w:left w:val="none" w:sz="0" w:space="0" w:color="auto"/>
        <w:bottom w:val="none" w:sz="0" w:space="0" w:color="auto"/>
        <w:right w:val="none" w:sz="0" w:space="0" w:color="auto"/>
      </w:divBdr>
    </w:div>
    <w:div w:id="1850022069">
      <w:bodyDiv w:val="1"/>
      <w:marLeft w:val="0"/>
      <w:marRight w:val="0"/>
      <w:marTop w:val="0"/>
      <w:marBottom w:val="0"/>
      <w:divBdr>
        <w:top w:val="none" w:sz="0" w:space="0" w:color="auto"/>
        <w:left w:val="none" w:sz="0" w:space="0" w:color="auto"/>
        <w:bottom w:val="none" w:sz="0" w:space="0" w:color="auto"/>
        <w:right w:val="none" w:sz="0" w:space="0" w:color="auto"/>
      </w:divBdr>
    </w:div>
    <w:div w:id="1951350815">
      <w:bodyDiv w:val="1"/>
      <w:marLeft w:val="0"/>
      <w:marRight w:val="0"/>
      <w:marTop w:val="0"/>
      <w:marBottom w:val="0"/>
      <w:divBdr>
        <w:top w:val="none" w:sz="0" w:space="0" w:color="auto"/>
        <w:left w:val="none" w:sz="0" w:space="0" w:color="auto"/>
        <w:bottom w:val="none" w:sz="0" w:space="0" w:color="auto"/>
        <w:right w:val="none" w:sz="0" w:space="0" w:color="auto"/>
      </w:divBdr>
    </w:div>
    <w:div w:id="1985620493">
      <w:bodyDiv w:val="1"/>
      <w:marLeft w:val="0"/>
      <w:marRight w:val="0"/>
      <w:marTop w:val="0"/>
      <w:marBottom w:val="0"/>
      <w:divBdr>
        <w:top w:val="none" w:sz="0" w:space="0" w:color="auto"/>
        <w:left w:val="none" w:sz="0" w:space="0" w:color="auto"/>
        <w:bottom w:val="none" w:sz="0" w:space="0" w:color="auto"/>
        <w:right w:val="none" w:sz="0" w:space="0" w:color="auto"/>
      </w:divBdr>
      <w:divsChild>
        <w:div w:id="1807968303">
          <w:marLeft w:val="0"/>
          <w:marRight w:val="0"/>
          <w:marTop w:val="0"/>
          <w:marBottom w:val="0"/>
          <w:divBdr>
            <w:top w:val="none" w:sz="0" w:space="0" w:color="auto"/>
            <w:left w:val="none" w:sz="0" w:space="0" w:color="auto"/>
            <w:bottom w:val="none" w:sz="0" w:space="0" w:color="auto"/>
            <w:right w:val="none" w:sz="0" w:space="0" w:color="auto"/>
          </w:divBdr>
        </w:div>
      </w:divsChild>
    </w:div>
    <w:div w:id="203195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987-6228" TargetMode="External"/><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32</Pages>
  <Words>34593</Words>
  <Characters>197184</Characters>
  <Application>Microsoft Office Word</Application>
  <DocSecurity>0</DocSecurity>
  <Lines>1643</Lines>
  <Paragraphs>462</Paragraphs>
  <ScaleCrop>false</ScaleCrop>
  <Company/>
  <LinksUpToDate>false</LinksUpToDate>
  <CharactersWithSpaces>231315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Junsong Lu</dc:creator>
  <cp:keywords/>
  <dc:description/>
  <cp:lastModifiedBy>Lu, Junsong</cp:lastModifiedBy>
  <cp:revision>49</cp:revision>
  <dcterms:created xsi:type="dcterms:W3CDTF">2024-09-14T16:31:00Z</dcterms:created>
  <dcterms:modified xsi:type="dcterms:W3CDTF">2025-04-14T06:06:00Z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id="03WaRyNc"/&gt;&lt;style id="http://www.zotero.org/styles/apa" locale="en-US" hasBibliography="1" bibliographyStyleHasBeenSet="1"/&gt;&lt;prefs&gt;&lt;pref name="fieldType" value="Field"/&gt;&lt;/prefs&gt;&lt;/data&gt;</vt:lpwstr>
  </property>
</Properties>
</file>