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omic Sans MS" w:hAnsi="Comic Sans MS"/>
          <w:b/>
          <w:sz w:val="36"/>
          <w:szCs w:val="36"/>
        </w:rPr>
        <w:t xml:space="preserve">Découpage </w:t>
      </w:r>
      <w:r>
        <w:rPr>
          <w:rFonts w:ascii="Comic Sans MS" w:hAnsi="Comic Sans MS"/>
          <w:b/>
          <w:sz w:val="36"/>
          <w:szCs w:val="36"/>
        </w:rPr>
        <w:t>Fonctionnalités</w:t>
      </w:r>
    </w:p>
    <w:p>
      <w:pPr>
        <w:pStyle w:val="Normal"/>
        <w:jc w:val="center"/>
        <w:rPr/>
      </w:pPr>
      <w:r>
        <w:rPr>
          <w:rFonts w:ascii="Comic Sans MS" w:hAnsi="Comic Sans MS"/>
          <w:i/>
          <w:sz w:val="28"/>
          <w:szCs w:val="36"/>
        </w:rPr>
        <w:t>Projet Web EZAW – Fonctionnelle</w:t>
      </w:r>
    </w:p>
    <w:p>
      <w:pPr>
        <w:pStyle w:val="Normal"/>
        <w:jc w:val="center"/>
        <w:rPr/>
      </w:pPr>
      <w:r>
        <w:rPr>
          <w:rFonts w:ascii="Comic Sans MS" w:hAnsi="Comic Sans MS"/>
          <w:sz w:val="28"/>
          <w:szCs w:val="36"/>
          <w:u w:val="single"/>
        </w:rPr>
        <w:t>Membres</w:t>
      </w:r>
      <w:r>
        <w:rPr>
          <w:rFonts w:ascii="Comic Sans MS" w:hAnsi="Comic Sans MS"/>
          <w:sz w:val="28"/>
          <w:szCs w:val="36"/>
        </w:rPr>
        <w:t> : Christophe / Joshua</w:t>
      </w:r>
    </w:p>
    <w:p>
      <w:pPr>
        <w:pStyle w:val="Normal"/>
        <w:jc w:val="center"/>
        <w:rPr>
          <w:rFonts w:ascii="Comic Sans MS" w:hAnsi="Comic Sans MS"/>
          <w:sz w:val="28"/>
          <w:szCs w:val="36"/>
        </w:rPr>
      </w:pPr>
      <w:r>
        <w:rPr>
          <w:rFonts w:ascii="Comic Sans MS" w:hAnsi="Comic Sans MS"/>
          <w:sz w:val="28"/>
          <w:szCs w:val="36"/>
        </w:rPr>
      </w:r>
    </w:p>
    <w:p>
      <w:pPr>
        <w:pStyle w:val="Titre2"/>
        <w:jc w:val="center"/>
        <w:rPr>
          <w:b/>
          <w:b/>
          <w:bCs/>
        </w:rPr>
      </w:pPr>
      <w:r>
        <w:rPr>
          <w:b/>
          <w:bCs/>
        </w:rPr>
        <w:t>Liste des fonctionnalités primaires</w:t>
      </w:r>
    </w:p>
    <w:p>
      <w:pPr>
        <w:pStyle w:val="Normal"/>
        <w:rPr/>
      </w:pPr>
      <w:r>
        <w:rPr>
          <w:rFonts w:ascii="Comic Sans MS" w:hAnsi="Comic Sans MS"/>
        </w:rPr>
        <w:t xml:space="preserve">Nous avons établie des fonctionnalités principales afin de regrouper les fonctionnalités secondaires parmi elles. 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Voici la liste :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Identification</w:t>
      </w:r>
    </w:p>
    <w:p>
      <w:pPr>
        <w:pStyle w:val="Normal"/>
        <w:numPr>
          <w:ilvl w:val="0"/>
          <w:numId w:val="1"/>
        </w:numPr>
        <w:rPr/>
      </w:pPr>
      <w:r>
        <w:rPr>
          <w:rFonts w:ascii="Comic Sans MS" w:hAnsi="Comic Sans MS"/>
        </w:rPr>
        <w:t xml:space="preserve">Gestion Itinéraire 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Gestion </w:t>
      </w:r>
      <w:r>
        <w:rPr>
          <w:rFonts w:ascii="Comic Sans MS" w:hAnsi="Comic Sans MS"/>
        </w:rPr>
        <w:t>Utilisateur</w:t>
      </w:r>
    </w:p>
    <w:p>
      <w:pPr>
        <w:pStyle w:val="Normal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Navigation</w:t>
      </w:r>
    </w:p>
    <w:p>
      <w:pPr>
        <w:pStyle w:val="Normal"/>
        <w:numPr>
          <w:ilvl w:val="0"/>
          <w:numId w:val="1"/>
        </w:numPr>
        <w:rPr/>
      </w:pPr>
      <w:r>
        <w:rPr>
          <w:rFonts w:ascii="Comic Sans MS" w:hAnsi="Comic Sans MS"/>
        </w:rPr>
        <w:t>Gestion Paramètre</w:t>
      </w:r>
    </w:p>
    <w:p>
      <w:pPr>
        <w:pStyle w:val="Normal"/>
        <w:numPr>
          <w:ilvl w:val="0"/>
          <w:numId w:val="1"/>
        </w:numPr>
        <w:rPr/>
      </w:pPr>
      <w:r>
        <w:rPr>
          <w:rFonts w:ascii="Comic Sans MS" w:hAnsi="Comic Sans MS"/>
        </w:rPr>
        <w:t>Signalisation</w:t>
      </w:r>
    </w:p>
    <w:p>
      <w:pPr>
        <w:pStyle w:val="Titre2"/>
        <w:jc w:val="center"/>
        <w:rPr>
          <w:b/>
          <w:b/>
          <w:bCs/>
        </w:rPr>
      </w:pPr>
      <w:r>
        <w:rPr>
          <w:b/>
          <w:bCs/>
        </w:rPr>
        <w:t>Liste des fonctionnalités primaires</w:t>
      </w:r>
    </w:p>
    <w:p>
      <w:pPr>
        <w:pStyle w:val="Normal"/>
        <w:rPr/>
      </w:pPr>
      <w:r>
        <w:rPr>
          <w:rFonts w:ascii="Comic Sans MS" w:hAnsi="Comic Sans MS"/>
        </w:rPr>
        <w:t>Voici la liste complète des fonctionnalités répartie selon leur fonctionnalité primaire de rattachement.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tbl>
      <w:tblPr>
        <w:tblW w:w="11288" w:type="dxa"/>
        <w:jc w:val="left"/>
        <w:tblInd w:w="-9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326"/>
        <w:gridCol w:w="5960"/>
        <w:gridCol w:w="2"/>
      </w:tblGrid>
      <w:tr>
        <w:trPr>
          <w:trHeight w:val="55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E2F3" w:val="clear"/>
            <w:tcMar>
              <w:left w:w="98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Fonctionnalité Primaire</w:t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E2F3" w:val="clear"/>
            <w:tcMar>
              <w:left w:w="98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Fonctionnalité Secondaire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E2F3" w:val="clear"/>
            <w:tcMar>
              <w:left w:w="98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Poids %</w:t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Comic Sans MS" w:hAnsi="Comic Sans MS"/>
                <w:b/>
                <w:bCs/>
              </w:rPr>
              <w:t>Identification</w:t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200"/>
              <w:ind w:left="720" w:hanging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>
                <w:rFonts w:ascii="Comic Sans MS" w:hAnsi="Comic Sans MS"/>
              </w:rPr>
              <w:t>Tester la connectivité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>
                <w:rFonts w:ascii="Comic Sans MS" w:hAnsi="Comic Sans MS"/>
              </w:rPr>
              <w:t>Se connecter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>
                <w:rFonts w:ascii="Comic Sans MS" w:hAnsi="Comic Sans MS"/>
              </w:rPr>
              <w:t>Afficher erreur champs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>
                <w:rFonts w:ascii="Comic Sans MS" w:hAnsi="Comic Sans MS"/>
              </w:rPr>
              <w:t>Se déconnecter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omic Sans MS" w:hAnsi="Comic Sans MS"/>
                <w:b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Gestion Utilisateur</w:t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left"/>
              <w:rPr>
                <w:rFonts w:ascii="Comic Sans MS" w:hAnsi="Comic Sans MS" w:eastAsia="Calibri" w:cs="Times New Roman"/>
                <w:b/>
                <w:b/>
                <w:bCs/>
                <w:color w:val="00000A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Times New Roman" w:ascii="Comic Sans MS" w:hAnsi="Comic Sans MS"/>
                <w:b/>
                <w:bCs/>
                <w:color w:val="00000A"/>
                <w:sz w:val="22"/>
                <w:szCs w:val="22"/>
                <w:lang w:val="fr-FR" w:eastAsia="en-US" w:bidi="ar-SA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left"/>
              <w:rPr>
                <w:rFonts w:ascii="Comic Sans MS" w:hAnsi="Comic Sans MS" w:eastAsia="Calibri" w:cs="Times New Roman"/>
                <w:b/>
                <w:b/>
                <w:bCs/>
                <w:color w:val="00000A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Times New Roman" w:ascii="Comic Sans MS" w:hAnsi="Comic Sans MS"/>
                <w:b/>
                <w:bCs/>
                <w:color w:val="00000A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Afficher infos utilisateur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Éditer le profil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Supprimer le compte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Modifier paramètres de connexion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Quitter l’application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  <w:b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Gestion Itinéraire</w:t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>
                <w:rFonts w:ascii="Comic Sans MS" w:hAnsi="Comic Sans MS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>
                <w:rFonts w:ascii="Comic Sans MS" w:hAnsi="Comic Sans MS"/>
              </w:rPr>
            </w:pPr>
            <w:r>
              <w:rPr/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>
                <w:rFonts w:ascii="Comic Sans MS" w:hAnsi="Comic Sans MS"/>
              </w:rPr>
              <w:t>Afficher la liste des itinéraires favoris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>
                <w:rFonts w:ascii="Comic Sans MS" w:hAnsi="Comic Sans MS"/>
              </w:rPr>
              <w:t>Rechercher un nouveau trajet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720" w:hanging="0"/>
              <w:jc w:val="left"/>
              <w:rPr/>
            </w:pPr>
            <w:r>
              <w:rPr>
                <w:rFonts w:ascii="Comic Sans MS" w:hAnsi="Comic Sans MS"/>
              </w:rPr>
              <w:t xml:space="preserve">Enregistrer un </w:t>
            </w:r>
            <w:r>
              <w:rPr>
                <w:rFonts w:ascii="Comic Sans MS" w:hAnsi="Comic Sans MS"/>
              </w:rPr>
              <w:t xml:space="preserve">trajet </w:t>
            </w:r>
            <w:r>
              <w:rPr>
                <w:rFonts w:ascii="Comic Sans MS" w:hAnsi="Comic Sans MS"/>
              </w:rPr>
              <w:t>en</w:t>
            </w:r>
            <w:r>
              <w:rPr>
                <w:rFonts w:ascii="Comic Sans MS" w:hAnsi="Comic Sans MS"/>
              </w:rPr>
              <w:t xml:space="preserve"> favoris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0"/>
              <w:ind w:left="737" w:right="0" w:hanging="0"/>
              <w:jc w:val="left"/>
              <w:textAlignment w:val="baseline"/>
              <w:rPr/>
            </w:pPr>
            <w:r>
              <w:rPr>
                <w:rFonts w:ascii="Comic Sans MS" w:hAnsi="Comic Sans MS"/>
              </w:rPr>
              <w:t>Charger infos du trajet sur carte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>
                <w:rFonts w:ascii="Comic Sans MS" w:hAnsi="Comic Sans MS"/>
              </w:rPr>
              <w:t>Afficher la liste des itinéraires du trajet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720" w:hanging="0"/>
              <w:jc w:val="left"/>
              <w:rPr/>
            </w:pPr>
            <w:r>
              <w:rPr>
                <w:rFonts w:ascii="Comic Sans MS" w:hAnsi="Comic Sans MS"/>
              </w:rPr>
              <w:t>Supprimer un itinéraire favoris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>
                <w:rFonts w:ascii="Comic Sans MS" w:hAnsi="Comic Sans MS"/>
              </w:rPr>
              <w:t>Calculer un nouveau trajet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>
                <w:rFonts w:ascii="Comic Sans MS" w:hAnsi="Comic Sans MS"/>
              </w:rPr>
              <w:t>Quitter le trajet en cours de chargement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Calculer itinéraire le plus court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Calculer itinéraire avec / sans autoroutes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Synchroniser l’itinéraire en cours avec les nouvelles alertes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Navigation</w:t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>
                <w:rFonts w:ascii="Comic Sans MS" w:hAnsi="Comic Sans MS" w:eastAsia="Calibri" w:cs="Times New Roman"/>
                <w:color w:val="00000A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Times New Roman" w:ascii="Comic Sans MS" w:hAnsi="Comic Sans MS"/>
                <w:color w:val="00000A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Recentrer position actuelle sur la carte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Zoomer ou dé-zoomer la carte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Calculer la nouvelle destination sélectionner sur la carte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Afficher messages d’erreurs (ex: pas de GPS)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Indiquer heure d’arrivée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Afficher temps d’estimation d’arrivée à destination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Indiquer distance totale restante à parcourir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Indiquer la prochaine direction à prendre avec la distance à parcourir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Signaler le point de départ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Signaler le point d’arrivée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Afficher la liste de guidage vers le point d’arrivée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Tracer parcours sur la carte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Indiquer nom des routes / axes / rues du parcours tracé sur la carte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Gestion paramètre</w:t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>
                <w:rFonts w:eastAsia="Calibri" w:cs="Times New Roman"/>
                <w:color w:val="00000A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Times New Roman"/>
                <w:color w:val="00000A"/>
                <w:sz w:val="22"/>
                <w:szCs w:val="22"/>
                <w:lang w:val="fr-FR" w:eastAsia="en-US" w:bidi="ar-SA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>
                <w:rFonts w:ascii="Comic Sans MS" w:hAnsi="Comic Sans MS" w:eastAsia="Calibri" w:cs="Times New Roman"/>
                <w:color w:val="00000A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Times New Roman" w:ascii="Comic Sans MS" w:hAnsi="Comic Sans MS"/>
                <w:color w:val="00000A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Éviter les routes à péage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Désactiver l’autoverouillage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Modifier le mode affichage jour / nuit/  auto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 xml:space="preserve">Verrouiller mode orientation Nord 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Rafraîchir la carte manuellement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Télécharger les infos trafic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Régler zoom automatique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Signalisation</w:t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>
                <w:rFonts w:eastAsia="Calibri" w:cs="Times New Roman"/>
                <w:color w:val="00000A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Times New Roman"/>
                <w:color w:val="00000A"/>
                <w:sz w:val="22"/>
                <w:szCs w:val="22"/>
                <w:lang w:val="fr-FR" w:eastAsia="en-US" w:bidi="ar-SA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>
                <w:rFonts w:ascii="Comic Sans MS" w:hAnsi="Comic Sans MS" w:eastAsia="Calibri" w:cs="Times New Roman"/>
                <w:color w:val="00000A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Times New Roman" w:ascii="Comic Sans MS" w:hAnsi="Comic Sans MS"/>
                <w:color w:val="00000A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Afficher listes alertes disponible</w:t>
            </w:r>
          </w:p>
        </w:tc>
        <w:tc>
          <w:tcPr>
            <w:tcW w:w="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Choisir</w:t>
            </w:r>
            <w:r>
              <w:rPr/>
              <w:t xml:space="preserve"> </w:t>
            </w:r>
            <w:r>
              <w:rPr/>
              <w:t>le type de signalement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Envoyer un signalement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Ajouter un commentaire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>Récupérer horaire d’envoi du signalement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386" w:hRule="atLeast"/>
        </w:trPr>
        <w:tc>
          <w:tcPr>
            <w:tcW w:w="53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/>
            </w:pPr>
            <w:r>
              <w:rPr/>
              <w:t xml:space="preserve">Choisir </w:t>
            </w:r>
            <w:r>
              <w:rPr/>
              <w:t>type d’info sélectionner pour le signalement</w:t>
            </w:r>
          </w:p>
        </w:tc>
        <w:tc>
          <w:tcPr>
            <w:tcW w:w="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textAlignment w:val="baseline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false"/>
  <w:compat>
    <w:compatSetting w:name="compatibilityMode" w:uri="http://schemas.microsoft.com/office/word" w:val="15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imes New Roman"/>
      <w:color w:val="00000A"/>
      <w:sz w:val="22"/>
      <w:szCs w:val="22"/>
      <w:lang w:val="fr-FR" w:eastAsia="en-US" w:bidi="ar-SA"/>
    </w:rPr>
  </w:style>
  <w:style w:type="paragraph" w:styleId="Titre1">
    <w:name w:val="Heading 1"/>
    <w:basedOn w:val="Titre"/>
    <w:qFormat/>
    <w:pPr/>
    <w:rPr/>
  </w:style>
  <w:style w:type="paragraph" w:styleId="Titre2">
    <w:name w:val="Heading 2"/>
    <w:basedOn w:val="Titre"/>
    <w:qFormat/>
    <w:pPr/>
    <w:rPr/>
  </w:style>
  <w:style w:type="paragraph" w:styleId="Titre3">
    <w:name w:val="Heading 3"/>
    <w:basedOn w:val="Titre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rPr>
      <w:color w:val="0563C1"/>
      <w:u w:val="single"/>
    </w:rPr>
  </w:style>
  <w:style w:type="character" w:styleId="ListLabel1">
    <w:name w:val="ListLabel 1"/>
    <w:qFormat/>
    <w:rPr>
      <w:rFonts w:ascii="Comic Sans MS" w:hAnsi="Comic Sans MS"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mic Sans MS" w:hAnsi="Comic Sans MS"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LibreOffice/5.1.4.2$Linux_X86_64 LibreOffice_project/10m0$Build-2</Application>
  <Pages>3</Pages>
  <Words>313</Words>
  <Characters>1961</Characters>
  <CharactersWithSpaces>2204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2016-09-11T17:49:00Z</dcterms:created>
  <dc:creator>Christophe</dc:creator>
  <dc:description/>
  <dc:language>fr-FR</dc:language>
  <cp:lastModifiedBy/>
  <dcterms:modified xsi:type="dcterms:W3CDTF">2016-09-26T14:09:33Z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