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D9649" w14:textId="49C21A23" w:rsidR="0051192D" w:rsidRPr="000B3520" w:rsidRDefault="000B3520">
      <w:pPr>
        <w:rPr>
          <w:sz w:val="56"/>
          <w:szCs w:val="56"/>
        </w:rPr>
      </w:pPr>
      <w:r>
        <w:rPr>
          <w:sz w:val="56"/>
          <w:szCs w:val="56"/>
        </w:rPr>
        <w:t xml:space="preserve">What if analysis - </w:t>
      </w:r>
      <w:r w:rsidRPr="000B3520">
        <w:rPr>
          <w:sz w:val="56"/>
          <w:szCs w:val="56"/>
        </w:rPr>
        <w:t>Data Tables</w:t>
      </w:r>
    </w:p>
    <w:p w14:paraId="5BB2079D" w14:textId="676E1E44" w:rsidR="000B3520" w:rsidRDefault="000B3520">
      <w:r>
        <w:t xml:space="preserve">We can use What-if Analysis to generate data tables. Type of data table are one-variable data table and two-variable data table. </w:t>
      </w:r>
      <w:r w:rsidRPr="000B3520">
        <w:t>Assume you own a book store and have 100 books in storage. You sell a certain % for the highest price of $50 and a certain % for the lower price of $20. If you sell 60% for the highest price, cell D10 below calculates a total profit of 60 * $50 + 40 * $20 = $3800.</w:t>
      </w:r>
    </w:p>
    <w:p w14:paraId="068BF8CA" w14:textId="42D407F1" w:rsidR="000B3520" w:rsidRDefault="000B3520"/>
    <w:p w14:paraId="0EADBA8E" w14:textId="77777777" w:rsidR="000B3520" w:rsidRPr="000B3520" w:rsidRDefault="000B3520" w:rsidP="000B3520">
      <w:pPr>
        <w:shd w:val="clear" w:color="auto" w:fill="FFFFFF"/>
        <w:spacing w:after="0" w:line="240" w:lineRule="auto"/>
        <w:textAlignment w:val="baseline"/>
        <w:outlineLvl w:val="2"/>
        <w:rPr>
          <w:rFonts w:ascii="Segoe UI" w:eastAsia="Times New Roman" w:hAnsi="Segoe UI" w:cs="Segoe UI"/>
          <w:color w:val="3E3530"/>
          <w:sz w:val="38"/>
          <w:szCs w:val="38"/>
        </w:rPr>
      </w:pPr>
      <w:r w:rsidRPr="000B3520">
        <w:rPr>
          <w:rFonts w:ascii="Segoe UI" w:eastAsia="Times New Roman" w:hAnsi="Segoe UI" w:cs="Segoe UI"/>
          <w:color w:val="3E3530"/>
          <w:sz w:val="38"/>
          <w:szCs w:val="38"/>
        </w:rPr>
        <w:t>One Variable Data Table</w:t>
      </w:r>
    </w:p>
    <w:p w14:paraId="0F629BFF" w14:textId="220A2B6B" w:rsidR="000B3520" w:rsidRPr="000B3520" w:rsidRDefault="000B3520" w:rsidP="000B3520">
      <w:pPr>
        <w:shd w:val="clear" w:color="auto" w:fill="FFFFFF"/>
        <w:spacing w:after="150" w:line="351" w:lineRule="atLeast"/>
        <w:textAlignment w:val="baseline"/>
        <w:rPr>
          <w:rFonts w:ascii="Segoe UI" w:eastAsia="Times New Roman" w:hAnsi="Segoe UI" w:cs="Segoe UI"/>
          <w:color w:val="555555"/>
          <w:sz w:val="20"/>
          <w:szCs w:val="20"/>
        </w:rPr>
      </w:pPr>
      <w:r w:rsidRPr="000B3520">
        <w:rPr>
          <w:rFonts w:ascii="Segoe UI" w:eastAsia="Times New Roman" w:hAnsi="Segoe UI" w:cs="Segoe UI"/>
          <w:color w:val="555555"/>
          <w:sz w:val="20"/>
          <w:szCs w:val="20"/>
        </w:rPr>
        <w:t xml:space="preserve">1. </w:t>
      </w:r>
      <w:r>
        <w:rPr>
          <w:rFonts w:ascii="Segoe UI" w:eastAsia="Times New Roman" w:hAnsi="Segoe UI" w:cs="Segoe UI"/>
          <w:color w:val="555555"/>
          <w:sz w:val="20"/>
          <w:szCs w:val="20"/>
        </w:rPr>
        <w:t>Assume we have the data shown in below, s</w:t>
      </w:r>
      <w:r w:rsidRPr="000B3520">
        <w:rPr>
          <w:rFonts w:ascii="Segoe UI" w:eastAsia="Times New Roman" w:hAnsi="Segoe UI" w:cs="Segoe UI"/>
          <w:color w:val="555555"/>
          <w:sz w:val="20"/>
          <w:szCs w:val="20"/>
        </w:rPr>
        <w:t>elect cell B12 and type =D10 (refer to the total profit cell).</w:t>
      </w:r>
    </w:p>
    <w:p w14:paraId="55074E2B" w14:textId="77777777" w:rsidR="000B3520" w:rsidRPr="000B3520" w:rsidRDefault="000B3520" w:rsidP="000B3520">
      <w:pPr>
        <w:shd w:val="clear" w:color="auto" w:fill="FFFFFF"/>
        <w:spacing w:after="150" w:line="351" w:lineRule="atLeast"/>
        <w:textAlignment w:val="baseline"/>
        <w:rPr>
          <w:rFonts w:ascii="Segoe UI" w:eastAsia="Times New Roman" w:hAnsi="Segoe UI" w:cs="Segoe UI"/>
          <w:color w:val="555555"/>
          <w:sz w:val="20"/>
          <w:szCs w:val="20"/>
        </w:rPr>
      </w:pPr>
      <w:r w:rsidRPr="000B3520">
        <w:rPr>
          <w:rFonts w:ascii="Segoe UI" w:eastAsia="Times New Roman" w:hAnsi="Segoe UI" w:cs="Segoe UI"/>
          <w:color w:val="555555"/>
          <w:sz w:val="20"/>
          <w:szCs w:val="20"/>
        </w:rPr>
        <w:t>2. Type the different percentages in column A.</w:t>
      </w:r>
    </w:p>
    <w:p w14:paraId="144E9ADF" w14:textId="77777777" w:rsidR="000B3520" w:rsidRPr="000B3520" w:rsidRDefault="000B3520" w:rsidP="000B3520">
      <w:pPr>
        <w:shd w:val="clear" w:color="auto" w:fill="FFFFFF"/>
        <w:spacing w:after="150" w:line="351" w:lineRule="atLeast"/>
        <w:textAlignment w:val="baseline"/>
        <w:rPr>
          <w:rFonts w:ascii="Segoe UI" w:eastAsia="Times New Roman" w:hAnsi="Segoe UI" w:cs="Segoe UI"/>
          <w:color w:val="555555"/>
          <w:sz w:val="20"/>
          <w:szCs w:val="20"/>
        </w:rPr>
      </w:pPr>
      <w:r w:rsidRPr="000B3520">
        <w:rPr>
          <w:rFonts w:ascii="Segoe UI" w:eastAsia="Times New Roman" w:hAnsi="Segoe UI" w:cs="Segoe UI"/>
          <w:color w:val="555555"/>
          <w:sz w:val="20"/>
          <w:szCs w:val="20"/>
        </w:rPr>
        <w:t>3. Select the range A12:B17.</w:t>
      </w:r>
    </w:p>
    <w:p w14:paraId="269808EC" w14:textId="69E249E4" w:rsidR="000B3520" w:rsidRDefault="000B3520" w:rsidP="000B3520">
      <w:pPr>
        <w:shd w:val="clear" w:color="auto" w:fill="FFFFFF"/>
        <w:spacing w:after="150" w:line="351" w:lineRule="atLeast"/>
        <w:textAlignment w:val="baseline"/>
        <w:rPr>
          <w:rFonts w:ascii="Segoe UI" w:eastAsia="Times New Roman" w:hAnsi="Segoe UI" w:cs="Segoe UI"/>
          <w:color w:val="555555"/>
          <w:sz w:val="20"/>
          <w:szCs w:val="20"/>
        </w:rPr>
      </w:pPr>
      <w:r w:rsidRPr="000B3520">
        <w:rPr>
          <w:rFonts w:ascii="Segoe UI" w:eastAsia="Times New Roman" w:hAnsi="Segoe UI" w:cs="Segoe UI"/>
          <w:color w:val="555555"/>
          <w:sz w:val="20"/>
          <w:szCs w:val="20"/>
        </w:rPr>
        <w:t xml:space="preserve">We </w:t>
      </w:r>
      <w:r>
        <w:rPr>
          <w:rFonts w:ascii="Segoe UI" w:eastAsia="Times New Roman" w:hAnsi="Segoe UI" w:cs="Segoe UI"/>
          <w:color w:val="555555"/>
          <w:sz w:val="20"/>
          <w:szCs w:val="20"/>
        </w:rPr>
        <w:t xml:space="preserve">can </w:t>
      </w:r>
      <w:r w:rsidRPr="000B3520">
        <w:rPr>
          <w:rFonts w:ascii="Segoe UI" w:eastAsia="Times New Roman" w:hAnsi="Segoe UI" w:cs="Segoe UI"/>
          <w:color w:val="555555"/>
          <w:sz w:val="20"/>
          <w:szCs w:val="20"/>
        </w:rPr>
        <w:t xml:space="preserve">calculate the total profit if </w:t>
      </w:r>
      <w:r>
        <w:rPr>
          <w:rFonts w:ascii="Segoe UI" w:eastAsia="Times New Roman" w:hAnsi="Segoe UI" w:cs="Segoe UI"/>
          <w:color w:val="555555"/>
          <w:sz w:val="20"/>
          <w:szCs w:val="20"/>
        </w:rPr>
        <w:t>we</w:t>
      </w:r>
      <w:r w:rsidRPr="000B3520">
        <w:rPr>
          <w:rFonts w:ascii="Segoe UI" w:eastAsia="Times New Roman" w:hAnsi="Segoe UI" w:cs="Segoe UI"/>
          <w:color w:val="555555"/>
          <w:sz w:val="20"/>
          <w:szCs w:val="20"/>
        </w:rPr>
        <w:t xml:space="preserve"> sell 60% for the highest price, 70% for the highest price, etc.</w:t>
      </w:r>
    </w:p>
    <w:p w14:paraId="23255538" w14:textId="6C106D59" w:rsidR="000B3520" w:rsidRPr="000B3520" w:rsidRDefault="000B3520" w:rsidP="000B3520">
      <w:pPr>
        <w:shd w:val="clear" w:color="auto" w:fill="FFFFFF"/>
        <w:spacing w:after="150" w:line="351" w:lineRule="atLeast"/>
        <w:textAlignment w:val="baseline"/>
        <w:rPr>
          <w:rFonts w:ascii="Segoe UI" w:eastAsia="Times New Roman" w:hAnsi="Segoe UI" w:cs="Segoe UI"/>
          <w:color w:val="555555"/>
          <w:sz w:val="20"/>
          <w:szCs w:val="20"/>
        </w:rPr>
      </w:pPr>
      <w:r>
        <w:rPr>
          <w:noProof/>
        </w:rPr>
        <w:drawing>
          <wp:inline distT="0" distB="0" distL="0" distR="0" wp14:anchorId="25D4EFB9" wp14:editId="390944F5">
            <wp:extent cx="5731510" cy="41751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175125"/>
                    </a:xfrm>
                    <a:prstGeom prst="rect">
                      <a:avLst/>
                    </a:prstGeom>
                    <a:noFill/>
                    <a:ln>
                      <a:noFill/>
                    </a:ln>
                  </pic:spPr>
                </pic:pic>
              </a:graphicData>
            </a:graphic>
          </wp:inline>
        </w:drawing>
      </w:r>
    </w:p>
    <w:p w14:paraId="5B4188FB" w14:textId="7675B10D" w:rsidR="000B3520" w:rsidRDefault="000B3520">
      <w:pPr>
        <w:rPr>
          <w:rFonts w:ascii="Segoe UI" w:hAnsi="Segoe UI" w:cs="Segoe UI"/>
          <w:color w:val="555555"/>
          <w:sz w:val="20"/>
          <w:szCs w:val="20"/>
          <w:shd w:val="clear" w:color="auto" w:fill="FFFFFF"/>
        </w:rPr>
      </w:pPr>
      <w:r>
        <w:rPr>
          <w:rFonts w:ascii="Segoe UI" w:hAnsi="Segoe UI" w:cs="Segoe UI"/>
          <w:color w:val="555555"/>
          <w:sz w:val="20"/>
          <w:szCs w:val="20"/>
          <w:shd w:val="clear" w:color="auto" w:fill="FFFFFF"/>
        </w:rPr>
        <w:t>4. On the Data tab, in the Forecast group, click What-If Analysis.</w:t>
      </w:r>
    </w:p>
    <w:p w14:paraId="1C1644CC" w14:textId="7171A66C" w:rsidR="000B3520" w:rsidRDefault="000B3520">
      <w:r>
        <w:rPr>
          <w:noProof/>
        </w:rPr>
        <w:lastRenderedPageBreak/>
        <w:drawing>
          <wp:inline distT="0" distB="0" distL="0" distR="0" wp14:anchorId="79F44955" wp14:editId="58BCEBA1">
            <wp:extent cx="5400675" cy="952500"/>
            <wp:effectExtent l="0" t="0" r="9525" b="0"/>
            <wp:docPr id="3" name="Picture 3" descr="Click What-If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ck What-If Analys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952500"/>
                    </a:xfrm>
                    <a:prstGeom prst="rect">
                      <a:avLst/>
                    </a:prstGeom>
                    <a:noFill/>
                    <a:ln>
                      <a:noFill/>
                    </a:ln>
                  </pic:spPr>
                </pic:pic>
              </a:graphicData>
            </a:graphic>
          </wp:inline>
        </w:drawing>
      </w:r>
    </w:p>
    <w:p w14:paraId="300A8096" w14:textId="28742886" w:rsidR="000B3520" w:rsidRDefault="000B3520">
      <w:pPr>
        <w:rPr>
          <w:rFonts w:ascii="Segoe UI" w:hAnsi="Segoe UI" w:cs="Segoe UI"/>
          <w:color w:val="555555"/>
          <w:sz w:val="20"/>
          <w:szCs w:val="20"/>
          <w:shd w:val="clear" w:color="auto" w:fill="FFFFFF"/>
        </w:rPr>
      </w:pPr>
      <w:r>
        <w:rPr>
          <w:rFonts w:ascii="Segoe UI" w:hAnsi="Segoe UI" w:cs="Segoe UI"/>
          <w:color w:val="555555"/>
          <w:sz w:val="20"/>
          <w:szCs w:val="20"/>
          <w:shd w:val="clear" w:color="auto" w:fill="FFFFFF"/>
        </w:rPr>
        <w:t>5. Click Data Table.</w:t>
      </w:r>
    </w:p>
    <w:p w14:paraId="0B436464" w14:textId="2A66489D" w:rsidR="000B3520" w:rsidRDefault="000B3520">
      <w:r>
        <w:rPr>
          <w:noProof/>
        </w:rPr>
        <w:drawing>
          <wp:inline distT="0" distB="0" distL="0" distR="0" wp14:anchorId="36E44AFF" wp14:editId="1EB3B301">
            <wp:extent cx="1543050" cy="771525"/>
            <wp:effectExtent l="0" t="0" r="0" b="9525"/>
            <wp:docPr id="4" name="Picture 4" descr="Click Dat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ck Data 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0" cy="771525"/>
                    </a:xfrm>
                    <a:prstGeom prst="rect">
                      <a:avLst/>
                    </a:prstGeom>
                    <a:noFill/>
                    <a:ln>
                      <a:noFill/>
                    </a:ln>
                  </pic:spPr>
                </pic:pic>
              </a:graphicData>
            </a:graphic>
          </wp:inline>
        </w:drawing>
      </w:r>
    </w:p>
    <w:p w14:paraId="5658E2E7" w14:textId="77777777" w:rsidR="000B3520" w:rsidRDefault="000B3520" w:rsidP="000B3520">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6. Click in the 'Column input cell' box (the percentages are in a column) and select cell C4.</w:t>
      </w:r>
    </w:p>
    <w:p w14:paraId="2B058D56" w14:textId="77777777" w:rsidR="000B3520" w:rsidRDefault="000B3520" w:rsidP="000B3520">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We select cell C4 because the percentages refer to cell C4 (% sold for the highest price). Together with the formula in cell B12, Excel now knows that it should replace cell C4 with 60% to calculate the total profit, replace cell C4 with 70% to calculate the total profit, etc.</w:t>
      </w:r>
    </w:p>
    <w:p w14:paraId="30FC89C6" w14:textId="0F2D49E1" w:rsidR="000B3520" w:rsidRDefault="000B3520">
      <w:r>
        <w:rPr>
          <w:noProof/>
        </w:rPr>
        <w:drawing>
          <wp:inline distT="0" distB="0" distL="0" distR="0" wp14:anchorId="3FC32602" wp14:editId="68A6989F">
            <wp:extent cx="2085975" cy="1171575"/>
            <wp:effectExtent l="0" t="0" r="9525" b="9525"/>
            <wp:docPr id="5" name="Picture 5" descr="Column Input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lumn Input Ce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5975" cy="1171575"/>
                    </a:xfrm>
                    <a:prstGeom prst="rect">
                      <a:avLst/>
                    </a:prstGeom>
                    <a:noFill/>
                    <a:ln>
                      <a:noFill/>
                    </a:ln>
                  </pic:spPr>
                </pic:pic>
              </a:graphicData>
            </a:graphic>
          </wp:inline>
        </w:drawing>
      </w:r>
    </w:p>
    <w:p w14:paraId="2486EEBA" w14:textId="77777777" w:rsidR="000B3520" w:rsidRDefault="000B3520" w:rsidP="000B3520">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Note: this is a one variable data table so we leave the Row input cell blank.</w:t>
      </w:r>
    </w:p>
    <w:p w14:paraId="5777FDC6" w14:textId="39066810" w:rsidR="000B3520" w:rsidRDefault="000B3520" w:rsidP="000B3520">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lastRenderedPageBreak/>
        <w:t>7. Click OK.</w:t>
      </w:r>
      <w:r>
        <w:rPr>
          <w:noProof/>
        </w:rPr>
        <w:drawing>
          <wp:inline distT="0" distB="0" distL="0" distR="0" wp14:anchorId="1CE6DE3C" wp14:editId="2280CC01">
            <wp:extent cx="5731510" cy="4175125"/>
            <wp:effectExtent l="0" t="0" r="2540" b="0"/>
            <wp:docPr id="6" name="Picture 6" descr="One Variable Data Tab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ne Variable Data Table Resul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75125"/>
                    </a:xfrm>
                    <a:prstGeom prst="rect">
                      <a:avLst/>
                    </a:prstGeom>
                    <a:noFill/>
                    <a:ln>
                      <a:noFill/>
                    </a:ln>
                  </pic:spPr>
                </pic:pic>
              </a:graphicData>
            </a:graphic>
          </wp:inline>
        </w:drawing>
      </w:r>
    </w:p>
    <w:p w14:paraId="45D2FD63" w14:textId="43C14604" w:rsidR="000B3520" w:rsidRDefault="000B3520" w:rsidP="000B3520">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shd w:val="clear" w:color="auto" w:fill="FFFFFF"/>
        </w:rPr>
      </w:pPr>
      <w:r>
        <w:rPr>
          <w:rFonts w:ascii="Segoe UI" w:hAnsi="Segoe UI" w:cs="Segoe UI"/>
          <w:color w:val="555555"/>
          <w:sz w:val="20"/>
          <w:szCs w:val="20"/>
          <w:shd w:val="clear" w:color="auto" w:fill="FFFFFF"/>
        </w:rPr>
        <w:t xml:space="preserve">Conclusion: </w:t>
      </w:r>
      <w:r>
        <w:rPr>
          <w:rFonts w:ascii="Segoe UI" w:hAnsi="Segoe UI" w:cs="Segoe UI"/>
          <w:color w:val="555555"/>
          <w:sz w:val="20"/>
          <w:szCs w:val="20"/>
          <w:shd w:val="clear" w:color="auto" w:fill="FFFFFF"/>
        </w:rPr>
        <w:t xml:space="preserve">Sale of </w:t>
      </w:r>
      <w:r>
        <w:rPr>
          <w:rFonts w:ascii="Segoe UI" w:hAnsi="Segoe UI" w:cs="Segoe UI"/>
          <w:color w:val="555555"/>
          <w:sz w:val="20"/>
          <w:szCs w:val="20"/>
          <w:shd w:val="clear" w:color="auto" w:fill="FFFFFF"/>
        </w:rPr>
        <w:t>60% for the highest price</w:t>
      </w:r>
      <w:r>
        <w:rPr>
          <w:rFonts w:ascii="Segoe UI" w:hAnsi="Segoe UI" w:cs="Segoe UI"/>
          <w:color w:val="555555"/>
          <w:sz w:val="20"/>
          <w:szCs w:val="20"/>
          <w:shd w:val="clear" w:color="auto" w:fill="FFFFFF"/>
        </w:rPr>
        <w:t xml:space="preserve"> will yield</w:t>
      </w:r>
      <w:r>
        <w:rPr>
          <w:rFonts w:ascii="Segoe UI" w:hAnsi="Segoe UI" w:cs="Segoe UI"/>
          <w:color w:val="555555"/>
          <w:sz w:val="20"/>
          <w:szCs w:val="20"/>
          <w:shd w:val="clear" w:color="auto" w:fill="FFFFFF"/>
        </w:rPr>
        <w:t xml:space="preserve"> total profit of $3800, </w:t>
      </w:r>
      <w:r>
        <w:rPr>
          <w:rFonts w:ascii="Segoe UI" w:hAnsi="Segoe UI" w:cs="Segoe UI"/>
          <w:color w:val="555555"/>
          <w:sz w:val="20"/>
          <w:szCs w:val="20"/>
          <w:shd w:val="clear" w:color="auto" w:fill="FFFFFF"/>
        </w:rPr>
        <w:t>where</w:t>
      </w:r>
      <w:r>
        <w:rPr>
          <w:rFonts w:ascii="Segoe UI" w:hAnsi="Segoe UI" w:cs="Segoe UI"/>
          <w:color w:val="555555"/>
          <w:sz w:val="20"/>
          <w:szCs w:val="20"/>
          <w:shd w:val="clear" w:color="auto" w:fill="FFFFFF"/>
        </w:rPr>
        <w:t xml:space="preserve"> 70%</w:t>
      </w:r>
      <w:r>
        <w:rPr>
          <w:rFonts w:ascii="Segoe UI" w:hAnsi="Segoe UI" w:cs="Segoe UI"/>
          <w:color w:val="555555"/>
          <w:sz w:val="20"/>
          <w:szCs w:val="20"/>
          <w:shd w:val="clear" w:color="auto" w:fill="FFFFFF"/>
        </w:rPr>
        <w:t xml:space="preserve"> sale</w:t>
      </w:r>
      <w:r>
        <w:rPr>
          <w:rFonts w:ascii="Segoe UI" w:hAnsi="Segoe UI" w:cs="Segoe UI"/>
          <w:color w:val="555555"/>
          <w:sz w:val="20"/>
          <w:szCs w:val="20"/>
          <w:shd w:val="clear" w:color="auto" w:fill="FFFFFF"/>
        </w:rPr>
        <w:t xml:space="preserve"> for the highest price, you obtain a total profit of $4100, etc.</w:t>
      </w:r>
    </w:p>
    <w:p w14:paraId="68A7D839" w14:textId="77777777" w:rsidR="000B3520" w:rsidRDefault="000B3520">
      <w:pPr>
        <w:rPr>
          <w:rFonts w:ascii="Segoe UI" w:eastAsia="Times New Roman" w:hAnsi="Segoe UI" w:cs="Segoe UI"/>
          <w:color w:val="555555"/>
          <w:sz w:val="20"/>
          <w:szCs w:val="20"/>
          <w:shd w:val="clear" w:color="auto" w:fill="FFFFFF"/>
        </w:rPr>
      </w:pPr>
      <w:r>
        <w:rPr>
          <w:rFonts w:ascii="Segoe UI" w:hAnsi="Segoe UI" w:cs="Segoe UI"/>
          <w:color w:val="555555"/>
          <w:sz w:val="20"/>
          <w:szCs w:val="20"/>
          <w:shd w:val="clear" w:color="auto" w:fill="FFFFFF"/>
        </w:rPr>
        <w:br w:type="page"/>
      </w:r>
    </w:p>
    <w:p w14:paraId="54C083AC" w14:textId="61A5C2FD" w:rsidR="000B3520" w:rsidRPr="000B3520" w:rsidRDefault="000B3520" w:rsidP="000B3520">
      <w:pPr>
        <w:pStyle w:val="Heading3"/>
        <w:shd w:val="clear" w:color="auto" w:fill="FFFFFF"/>
        <w:spacing w:before="0" w:beforeAutospacing="0" w:after="0" w:afterAutospacing="0"/>
        <w:textAlignment w:val="baseline"/>
        <w:rPr>
          <w:rFonts w:ascii="Segoe UI" w:hAnsi="Segoe UI" w:cs="Segoe UI"/>
          <w:b w:val="0"/>
          <w:bCs w:val="0"/>
          <w:color w:val="3E3530"/>
          <w:sz w:val="38"/>
          <w:szCs w:val="38"/>
        </w:rPr>
      </w:pPr>
      <w:r>
        <w:rPr>
          <w:rFonts w:ascii="Segoe UI" w:hAnsi="Segoe UI" w:cs="Segoe UI"/>
          <w:b w:val="0"/>
          <w:bCs w:val="0"/>
          <w:color w:val="3E3530"/>
          <w:sz w:val="38"/>
          <w:szCs w:val="38"/>
        </w:rPr>
        <w:lastRenderedPageBreak/>
        <w:t>Two Variable Data Table</w:t>
      </w:r>
    </w:p>
    <w:p w14:paraId="78883F0A" w14:textId="0DD80AA9" w:rsidR="000B3520" w:rsidRDefault="000B3520" w:rsidP="000B3520">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 xml:space="preserve">1. </w:t>
      </w:r>
      <w:r>
        <w:rPr>
          <w:rFonts w:ascii="Segoe UI" w:hAnsi="Segoe UI" w:cs="Segoe UI"/>
          <w:color w:val="555555"/>
          <w:sz w:val="20"/>
          <w:szCs w:val="20"/>
        </w:rPr>
        <w:t>By using back the data provided above, s</w:t>
      </w:r>
      <w:r>
        <w:rPr>
          <w:rFonts w:ascii="Segoe UI" w:hAnsi="Segoe UI" w:cs="Segoe UI"/>
          <w:color w:val="555555"/>
          <w:sz w:val="20"/>
          <w:szCs w:val="20"/>
        </w:rPr>
        <w:t>elect cell A12 and type =D10 (refer to the total profit cell).</w:t>
      </w:r>
    </w:p>
    <w:p w14:paraId="1DE74F82" w14:textId="77777777" w:rsidR="000B3520" w:rsidRDefault="000B3520" w:rsidP="000B3520">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2. Type the different unit profits (highest price) in row 12.</w:t>
      </w:r>
    </w:p>
    <w:p w14:paraId="4DE1DEDB" w14:textId="77777777" w:rsidR="000B3520" w:rsidRDefault="000B3520" w:rsidP="000B3520">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3. Type the different percentages in column A.</w:t>
      </w:r>
    </w:p>
    <w:p w14:paraId="6D2F4CF9" w14:textId="77777777" w:rsidR="000B3520" w:rsidRDefault="000B3520" w:rsidP="000B3520">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4. Select the range A12:D17.</w:t>
      </w:r>
    </w:p>
    <w:p w14:paraId="4AA8EF5B" w14:textId="77777777" w:rsidR="000B3520" w:rsidRDefault="000B3520" w:rsidP="000B3520">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We are going to calculate the total profit for the different combinations of 'unit profit (highest price)' and '% sold for the highest price'.</w:t>
      </w:r>
    </w:p>
    <w:p w14:paraId="4DF35C7C" w14:textId="7CCF4324" w:rsidR="000B3520" w:rsidRDefault="000B3520" w:rsidP="000B3520">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noProof/>
          <w:color w:val="555555"/>
          <w:sz w:val="20"/>
          <w:szCs w:val="20"/>
        </w:rPr>
        <w:drawing>
          <wp:inline distT="0" distB="0" distL="0" distR="0" wp14:anchorId="16F33717" wp14:editId="768C3B63">
            <wp:extent cx="5731510" cy="4175125"/>
            <wp:effectExtent l="0" t="0" r="2540" b="0"/>
            <wp:docPr id="11" name="Picture 11" descr="Two Variable Data Table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wo Variable Data Table in Exc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175125"/>
                    </a:xfrm>
                    <a:prstGeom prst="rect">
                      <a:avLst/>
                    </a:prstGeom>
                    <a:noFill/>
                    <a:ln>
                      <a:noFill/>
                    </a:ln>
                  </pic:spPr>
                </pic:pic>
              </a:graphicData>
            </a:graphic>
          </wp:inline>
        </w:drawing>
      </w:r>
    </w:p>
    <w:p w14:paraId="0C2FE681" w14:textId="77777777" w:rsidR="000B3520" w:rsidRDefault="000B3520" w:rsidP="000B3520">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5. On the Data tab, in the Forecast group, click What-If Analysis.</w:t>
      </w:r>
    </w:p>
    <w:p w14:paraId="24AA9418" w14:textId="7DD163FF" w:rsidR="000B3520" w:rsidRDefault="000B3520" w:rsidP="000B3520">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noProof/>
          <w:color w:val="555555"/>
          <w:sz w:val="20"/>
          <w:szCs w:val="20"/>
        </w:rPr>
        <w:drawing>
          <wp:inline distT="0" distB="0" distL="0" distR="0" wp14:anchorId="0B951A2B" wp14:editId="715C5262">
            <wp:extent cx="5400675" cy="952500"/>
            <wp:effectExtent l="0" t="0" r="9525" b="0"/>
            <wp:docPr id="10" name="Picture 10" descr="Click What-If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ick What-If Analys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952500"/>
                    </a:xfrm>
                    <a:prstGeom prst="rect">
                      <a:avLst/>
                    </a:prstGeom>
                    <a:noFill/>
                    <a:ln>
                      <a:noFill/>
                    </a:ln>
                  </pic:spPr>
                </pic:pic>
              </a:graphicData>
            </a:graphic>
          </wp:inline>
        </w:drawing>
      </w:r>
    </w:p>
    <w:p w14:paraId="3F001D28" w14:textId="77777777" w:rsidR="000B3520" w:rsidRDefault="000B3520" w:rsidP="000B3520">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6. Click Data Table.</w:t>
      </w:r>
    </w:p>
    <w:p w14:paraId="026B6977" w14:textId="433C0688" w:rsidR="000B3520" w:rsidRDefault="000B3520" w:rsidP="000B3520">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noProof/>
          <w:color w:val="555555"/>
          <w:sz w:val="20"/>
          <w:szCs w:val="20"/>
        </w:rPr>
        <w:lastRenderedPageBreak/>
        <w:drawing>
          <wp:inline distT="0" distB="0" distL="0" distR="0" wp14:anchorId="7219888F" wp14:editId="3BA4FAF3">
            <wp:extent cx="1543050" cy="771525"/>
            <wp:effectExtent l="0" t="0" r="0" b="9525"/>
            <wp:docPr id="9" name="Picture 9" descr="Click Dat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ick Data 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0" cy="771525"/>
                    </a:xfrm>
                    <a:prstGeom prst="rect">
                      <a:avLst/>
                    </a:prstGeom>
                    <a:noFill/>
                    <a:ln>
                      <a:noFill/>
                    </a:ln>
                  </pic:spPr>
                </pic:pic>
              </a:graphicData>
            </a:graphic>
          </wp:inline>
        </w:drawing>
      </w:r>
    </w:p>
    <w:p w14:paraId="6DB9BD37" w14:textId="77777777" w:rsidR="000B3520" w:rsidRDefault="000B3520" w:rsidP="000B3520">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7. Click in the 'Row input cell' box (the unit profits are in a row) and select cell D7.</w:t>
      </w:r>
    </w:p>
    <w:p w14:paraId="099CCFA9" w14:textId="77777777" w:rsidR="000B3520" w:rsidRDefault="000B3520" w:rsidP="000B3520">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8. Click in the 'Column input cell' box (the percentages are in a column) and select cell C4.</w:t>
      </w:r>
    </w:p>
    <w:p w14:paraId="5FD7475B" w14:textId="77777777" w:rsidR="000B3520" w:rsidRDefault="000B3520" w:rsidP="000B3520">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We select cell D7 because the unit profits refer to cell D7. We select cell C4 because the percentages refer to cell C4. Together with the formula in cell A12, Excel now knows that it should replace cell D7 with $50 and cell C4 with 60% to calculate the total profit, replace cell D7 with $50 and cell C4 with 70% to calculate the total profit, etc.</w:t>
      </w:r>
    </w:p>
    <w:p w14:paraId="60D95A67" w14:textId="5BB6EF8F" w:rsidR="000B3520" w:rsidRDefault="000B3520" w:rsidP="000B3520">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noProof/>
          <w:color w:val="555555"/>
          <w:sz w:val="20"/>
          <w:szCs w:val="20"/>
        </w:rPr>
        <w:drawing>
          <wp:inline distT="0" distB="0" distL="0" distR="0" wp14:anchorId="5898C4D8" wp14:editId="40A381CA">
            <wp:extent cx="2085975" cy="1171575"/>
            <wp:effectExtent l="0" t="0" r="9525" b="9525"/>
            <wp:docPr id="8" name="Picture 8" descr="Row and Column Input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ow and Column Input Ce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5975" cy="1171575"/>
                    </a:xfrm>
                    <a:prstGeom prst="rect">
                      <a:avLst/>
                    </a:prstGeom>
                    <a:noFill/>
                    <a:ln>
                      <a:noFill/>
                    </a:ln>
                  </pic:spPr>
                </pic:pic>
              </a:graphicData>
            </a:graphic>
          </wp:inline>
        </w:drawing>
      </w:r>
    </w:p>
    <w:p w14:paraId="0D6E1449" w14:textId="77777777" w:rsidR="000B3520" w:rsidRDefault="000B3520" w:rsidP="000B3520">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9. Click OK.</w:t>
      </w:r>
    </w:p>
    <w:p w14:paraId="530CF974" w14:textId="77777777" w:rsidR="000B3520" w:rsidRDefault="000B3520" w:rsidP="000B3520">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Result.</w:t>
      </w:r>
    </w:p>
    <w:p w14:paraId="33CAB52D" w14:textId="36A028F1" w:rsidR="000B3520" w:rsidRDefault="000B3520" w:rsidP="000B3520">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noProof/>
          <w:color w:val="555555"/>
          <w:sz w:val="20"/>
          <w:szCs w:val="20"/>
        </w:rPr>
        <w:drawing>
          <wp:inline distT="0" distB="0" distL="0" distR="0" wp14:anchorId="77C465B6" wp14:editId="0BCC45D8">
            <wp:extent cx="5731510" cy="4175125"/>
            <wp:effectExtent l="0" t="0" r="2540" b="0"/>
            <wp:docPr id="7" name="Picture 7" descr="Two Variable Data Tab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wo Variable Data Table Resu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75125"/>
                    </a:xfrm>
                    <a:prstGeom prst="rect">
                      <a:avLst/>
                    </a:prstGeom>
                    <a:noFill/>
                    <a:ln>
                      <a:noFill/>
                    </a:ln>
                  </pic:spPr>
                </pic:pic>
              </a:graphicData>
            </a:graphic>
          </wp:inline>
        </w:drawing>
      </w:r>
    </w:p>
    <w:p w14:paraId="364EFAD3" w14:textId="28F257B4" w:rsidR="000B3520" w:rsidRDefault="000B3520" w:rsidP="00507862">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lastRenderedPageBreak/>
        <w:t>Conclusion: if you sell 60% for the highest price, at a unit profit of $50, you obtain a total profit of $3800, if you sell 80% for the highest price, at a unit profit of $60, you obtain a total profit of $5200, etc.</w:t>
      </w:r>
    </w:p>
    <w:p w14:paraId="0AD3C3FF" w14:textId="741B5C8B" w:rsidR="00507862" w:rsidRDefault="00507862">
      <w:pPr>
        <w:rPr>
          <w:rFonts w:ascii="Segoe UI" w:eastAsia="Times New Roman" w:hAnsi="Segoe UI" w:cs="Segoe UI"/>
          <w:color w:val="555555"/>
          <w:sz w:val="20"/>
          <w:szCs w:val="20"/>
        </w:rPr>
      </w:pPr>
      <w:r>
        <w:rPr>
          <w:rFonts w:ascii="Segoe UI" w:hAnsi="Segoe UI" w:cs="Segoe UI"/>
          <w:color w:val="555555"/>
          <w:sz w:val="20"/>
          <w:szCs w:val="20"/>
        </w:rPr>
        <w:br w:type="page"/>
      </w:r>
    </w:p>
    <w:p w14:paraId="1D214AA5" w14:textId="6F6486BB" w:rsidR="00507862" w:rsidRDefault="00507862" w:rsidP="00507862">
      <w:pPr>
        <w:rPr>
          <w:sz w:val="56"/>
          <w:szCs w:val="56"/>
        </w:rPr>
      </w:pPr>
      <w:r>
        <w:rPr>
          <w:sz w:val="56"/>
          <w:szCs w:val="56"/>
        </w:rPr>
        <w:lastRenderedPageBreak/>
        <w:t xml:space="preserve">What if analysis </w:t>
      </w:r>
      <w:r>
        <w:rPr>
          <w:sz w:val="56"/>
          <w:szCs w:val="56"/>
        </w:rPr>
        <w:t>–</w:t>
      </w:r>
      <w:r>
        <w:rPr>
          <w:sz w:val="56"/>
          <w:szCs w:val="56"/>
        </w:rPr>
        <w:t xml:space="preserve"> </w:t>
      </w:r>
      <w:r>
        <w:rPr>
          <w:sz w:val="56"/>
          <w:szCs w:val="56"/>
        </w:rPr>
        <w:t>Goal Seek</w:t>
      </w:r>
    </w:p>
    <w:p w14:paraId="3781AB69" w14:textId="701F44CC" w:rsidR="00507862" w:rsidRDefault="00507862" w:rsidP="00507862">
      <w:r>
        <w:t xml:space="preserve">We can use What-if Analysis to </w:t>
      </w:r>
      <w:r>
        <w:t>help get a goal value</w:t>
      </w:r>
      <w:r>
        <w:t xml:space="preserve">. </w:t>
      </w:r>
      <w:r>
        <w:t>We will use this tool to help generate the grade needed for a student in order to get a certain final result.</w:t>
      </w:r>
    </w:p>
    <w:p w14:paraId="5814EB56" w14:textId="3EC87DB3" w:rsidR="00507862" w:rsidRDefault="00507862" w:rsidP="00507862">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 xml:space="preserve">1. </w:t>
      </w:r>
      <w:r>
        <w:rPr>
          <w:rFonts w:ascii="Segoe UI" w:hAnsi="Segoe UI" w:cs="Segoe UI"/>
          <w:color w:val="555555"/>
          <w:sz w:val="20"/>
          <w:szCs w:val="20"/>
        </w:rPr>
        <w:t xml:space="preserve">Assume we have this data. The value of Exam 4 is the one that needed to be calculated, where Final grade is the resulting value from average of 4 exams (formula in formula bar). </w:t>
      </w:r>
    </w:p>
    <w:p w14:paraId="359539E7" w14:textId="6D126062" w:rsidR="00507862" w:rsidRDefault="00507862" w:rsidP="00507862">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noProof/>
          <w:color w:val="555555"/>
          <w:sz w:val="20"/>
          <w:szCs w:val="20"/>
        </w:rPr>
        <w:drawing>
          <wp:inline distT="0" distB="0" distL="0" distR="0" wp14:anchorId="08D05D9E" wp14:editId="2E46CC25">
            <wp:extent cx="5731510" cy="2153920"/>
            <wp:effectExtent l="0" t="0" r="2540" b="0"/>
            <wp:docPr id="17" name="Picture 17" descr="Formula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ormula Resul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53920"/>
                    </a:xfrm>
                    <a:prstGeom prst="rect">
                      <a:avLst/>
                    </a:prstGeom>
                    <a:noFill/>
                    <a:ln>
                      <a:noFill/>
                    </a:ln>
                  </pic:spPr>
                </pic:pic>
              </a:graphicData>
            </a:graphic>
          </wp:inline>
        </w:drawing>
      </w:r>
    </w:p>
    <w:p w14:paraId="38DB2FD4" w14:textId="7142FBEC" w:rsidR="00507862" w:rsidRDefault="00507862" w:rsidP="00507862">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 xml:space="preserve">2. </w:t>
      </w:r>
      <w:r>
        <w:rPr>
          <w:rFonts w:ascii="Segoe UI" w:hAnsi="Segoe UI" w:cs="Segoe UI"/>
          <w:color w:val="555555"/>
          <w:sz w:val="20"/>
          <w:szCs w:val="20"/>
        </w:rPr>
        <w:t>The current final grade is 63.33, and we want to achieve 70.</w:t>
      </w:r>
    </w:p>
    <w:p w14:paraId="4BC6BAD8" w14:textId="27F06F8B" w:rsidR="00507862" w:rsidRDefault="00507862" w:rsidP="00507862">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noProof/>
          <w:color w:val="555555"/>
          <w:sz w:val="20"/>
          <w:szCs w:val="20"/>
        </w:rPr>
        <w:drawing>
          <wp:inline distT="0" distB="0" distL="0" distR="0" wp14:anchorId="3CA43890" wp14:editId="29E7428A">
            <wp:extent cx="5731510" cy="2153920"/>
            <wp:effectExtent l="0" t="0" r="2540" b="0"/>
            <wp:docPr id="16" name="Picture 16" descr="Input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put Ce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53920"/>
                    </a:xfrm>
                    <a:prstGeom prst="rect">
                      <a:avLst/>
                    </a:prstGeom>
                    <a:noFill/>
                    <a:ln>
                      <a:noFill/>
                    </a:ln>
                  </pic:spPr>
                </pic:pic>
              </a:graphicData>
            </a:graphic>
          </wp:inline>
        </w:drawing>
      </w:r>
    </w:p>
    <w:p w14:paraId="21FAE0B7" w14:textId="77777777" w:rsidR="00507862" w:rsidRDefault="00507862" w:rsidP="00507862">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3. On the Data tab, in the Forecast group, click What-If Analysis.</w:t>
      </w:r>
    </w:p>
    <w:p w14:paraId="308B83B4" w14:textId="0CCF2540" w:rsidR="00507862" w:rsidRDefault="00507862" w:rsidP="00507862">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noProof/>
          <w:color w:val="555555"/>
          <w:sz w:val="20"/>
          <w:szCs w:val="20"/>
        </w:rPr>
        <w:drawing>
          <wp:inline distT="0" distB="0" distL="0" distR="0" wp14:anchorId="031AAEB4" wp14:editId="004FB493">
            <wp:extent cx="5400675" cy="952500"/>
            <wp:effectExtent l="0" t="0" r="9525" b="0"/>
            <wp:docPr id="15" name="Picture 15" descr="Click What-If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lick What-If Analysi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952500"/>
                    </a:xfrm>
                    <a:prstGeom prst="rect">
                      <a:avLst/>
                    </a:prstGeom>
                    <a:noFill/>
                    <a:ln>
                      <a:noFill/>
                    </a:ln>
                  </pic:spPr>
                </pic:pic>
              </a:graphicData>
            </a:graphic>
          </wp:inline>
        </w:drawing>
      </w:r>
    </w:p>
    <w:p w14:paraId="73486535" w14:textId="77777777" w:rsidR="00507862" w:rsidRDefault="00507862" w:rsidP="00507862">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4. Click Goal Seek.</w:t>
      </w:r>
    </w:p>
    <w:p w14:paraId="3B5F93C5" w14:textId="6A7FCE7F" w:rsidR="00507862" w:rsidRDefault="00507862" w:rsidP="00507862">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noProof/>
          <w:color w:val="555555"/>
          <w:sz w:val="20"/>
          <w:szCs w:val="20"/>
        </w:rPr>
        <w:drawing>
          <wp:inline distT="0" distB="0" distL="0" distR="0" wp14:anchorId="31ACE052" wp14:editId="2B07EF9B">
            <wp:extent cx="1543050" cy="723900"/>
            <wp:effectExtent l="0" t="0" r="0" b="0"/>
            <wp:docPr id="14" name="Picture 14" descr="Click Goal S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lick Goal See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0" cy="723900"/>
                    </a:xfrm>
                    <a:prstGeom prst="rect">
                      <a:avLst/>
                    </a:prstGeom>
                    <a:noFill/>
                    <a:ln>
                      <a:noFill/>
                    </a:ln>
                  </pic:spPr>
                </pic:pic>
              </a:graphicData>
            </a:graphic>
          </wp:inline>
        </w:drawing>
      </w:r>
    </w:p>
    <w:p w14:paraId="5CB4CD99" w14:textId="77777777" w:rsidR="00507862" w:rsidRDefault="00507862" w:rsidP="00507862">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lastRenderedPageBreak/>
        <w:t>The Goal Seek dialog box appears.</w:t>
      </w:r>
    </w:p>
    <w:p w14:paraId="1F40490A" w14:textId="77777777" w:rsidR="00507862" w:rsidRDefault="00507862" w:rsidP="00507862">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5. Select cell B7.</w:t>
      </w:r>
    </w:p>
    <w:p w14:paraId="003ED20A" w14:textId="77777777" w:rsidR="00507862" w:rsidRDefault="00507862" w:rsidP="00507862">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6. Click in the 'To value' box and type 70.</w:t>
      </w:r>
    </w:p>
    <w:p w14:paraId="050C6F1A" w14:textId="77777777" w:rsidR="00507862" w:rsidRDefault="00507862" w:rsidP="00507862">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7. Click in the 'By changing cell' box and select cell B5.</w:t>
      </w:r>
    </w:p>
    <w:p w14:paraId="490EE507" w14:textId="77777777" w:rsidR="00507862" w:rsidRDefault="00507862" w:rsidP="00507862">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8. Click OK.</w:t>
      </w:r>
    </w:p>
    <w:p w14:paraId="5B7528AD" w14:textId="24BA4593" w:rsidR="00507862" w:rsidRDefault="00507862" w:rsidP="00507862">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noProof/>
          <w:color w:val="555555"/>
          <w:sz w:val="20"/>
          <w:szCs w:val="20"/>
        </w:rPr>
        <w:drawing>
          <wp:inline distT="0" distB="0" distL="0" distR="0" wp14:anchorId="502674B8" wp14:editId="2BACF185">
            <wp:extent cx="2019300" cy="1390650"/>
            <wp:effectExtent l="0" t="0" r="0" b="0"/>
            <wp:docPr id="13" name="Picture 13" descr="Goal Seek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oal Seek Parameter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9300" cy="1390650"/>
                    </a:xfrm>
                    <a:prstGeom prst="rect">
                      <a:avLst/>
                    </a:prstGeom>
                    <a:noFill/>
                    <a:ln>
                      <a:noFill/>
                    </a:ln>
                  </pic:spPr>
                </pic:pic>
              </a:graphicData>
            </a:graphic>
          </wp:inline>
        </w:drawing>
      </w:r>
    </w:p>
    <w:p w14:paraId="38A65475" w14:textId="62EC9D11" w:rsidR="00507862" w:rsidRDefault="00507862" w:rsidP="00507862">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Result. A grade of 90 on the fourth exam produces a final grade of 70.</w:t>
      </w:r>
    </w:p>
    <w:p w14:paraId="6002DDA6" w14:textId="7AAD8366" w:rsidR="00507862" w:rsidRDefault="00507862" w:rsidP="00507862">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noProof/>
          <w:color w:val="555555"/>
          <w:sz w:val="20"/>
          <w:szCs w:val="20"/>
        </w:rPr>
        <w:drawing>
          <wp:inline distT="0" distB="0" distL="0" distR="0" wp14:anchorId="6E5899E5" wp14:editId="637E2DBC">
            <wp:extent cx="5731510" cy="2153920"/>
            <wp:effectExtent l="0" t="0" r="2540" b="0"/>
            <wp:docPr id="12" name="Picture 12" descr="Goal Seek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oal Seek Sol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153920"/>
                    </a:xfrm>
                    <a:prstGeom prst="rect">
                      <a:avLst/>
                    </a:prstGeom>
                    <a:noFill/>
                    <a:ln>
                      <a:noFill/>
                    </a:ln>
                  </pic:spPr>
                </pic:pic>
              </a:graphicData>
            </a:graphic>
          </wp:inline>
        </w:drawing>
      </w:r>
    </w:p>
    <w:p w14:paraId="7A9F42F0" w14:textId="77777777" w:rsidR="00507862" w:rsidRDefault="00507862" w:rsidP="00507862"/>
    <w:p w14:paraId="58BA3DA0" w14:textId="2A5286FE" w:rsidR="00507862" w:rsidRDefault="00507862">
      <w:pPr>
        <w:rPr>
          <w:sz w:val="56"/>
          <w:szCs w:val="56"/>
        </w:rPr>
      </w:pPr>
      <w:r>
        <w:rPr>
          <w:sz w:val="56"/>
          <w:szCs w:val="56"/>
        </w:rPr>
        <w:br w:type="page"/>
      </w:r>
    </w:p>
    <w:p w14:paraId="48AF6791" w14:textId="382A21E6" w:rsidR="00507862" w:rsidRDefault="00507862" w:rsidP="00507862">
      <w:pPr>
        <w:rPr>
          <w:sz w:val="56"/>
          <w:szCs w:val="56"/>
        </w:rPr>
      </w:pPr>
      <w:r>
        <w:rPr>
          <w:sz w:val="56"/>
          <w:szCs w:val="56"/>
        </w:rPr>
        <w:lastRenderedPageBreak/>
        <w:t>Solver</w:t>
      </w:r>
      <w:r>
        <w:rPr>
          <w:sz w:val="56"/>
          <w:szCs w:val="56"/>
        </w:rPr>
        <w:t xml:space="preserve"> </w:t>
      </w:r>
    </w:p>
    <w:p w14:paraId="628D6E48" w14:textId="47D60141" w:rsidR="00507862" w:rsidRDefault="00B822CF" w:rsidP="00B822CF">
      <w:pPr>
        <w:rPr>
          <w:rFonts w:ascii="Segoe UI" w:hAnsi="Segoe UI" w:cs="Segoe UI"/>
          <w:b/>
          <w:bCs/>
          <w:color w:val="3E3530"/>
          <w:sz w:val="38"/>
          <w:szCs w:val="38"/>
        </w:rPr>
      </w:pPr>
      <w:r>
        <w:t>Excel’s solver function can help us to generate the optimal model. We can feed in data to Excel and it will help us to either maximise or minimise the result.</w:t>
      </w:r>
    </w:p>
    <w:p w14:paraId="5544BA64" w14:textId="77777777" w:rsidR="00507862" w:rsidRDefault="00507862" w:rsidP="00507862">
      <w:pPr>
        <w:pStyle w:val="Heading3"/>
        <w:shd w:val="clear" w:color="auto" w:fill="FFFFFF"/>
        <w:spacing w:before="0" w:beforeAutospacing="0" w:after="0" w:afterAutospacing="0"/>
        <w:textAlignment w:val="baseline"/>
        <w:rPr>
          <w:rFonts w:ascii="Segoe UI" w:hAnsi="Segoe UI" w:cs="Segoe UI"/>
          <w:b w:val="0"/>
          <w:bCs w:val="0"/>
          <w:color w:val="3E3530"/>
          <w:sz w:val="38"/>
          <w:szCs w:val="38"/>
        </w:rPr>
      </w:pPr>
    </w:p>
    <w:p w14:paraId="6EB33622" w14:textId="74725E02" w:rsidR="00507862" w:rsidRDefault="00507862" w:rsidP="00507862">
      <w:pPr>
        <w:pStyle w:val="Heading3"/>
        <w:shd w:val="clear" w:color="auto" w:fill="FFFFFF"/>
        <w:spacing w:before="0" w:beforeAutospacing="0" w:after="0" w:afterAutospacing="0"/>
        <w:textAlignment w:val="baseline"/>
        <w:rPr>
          <w:rFonts w:ascii="Segoe UI" w:hAnsi="Segoe UI" w:cs="Segoe UI"/>
          <w:b w:val="0"/>
          <w:bCs w:val="0"/>
          <w:color w:val="3E3530"/>
          <w:sz w:val="38"/>
          <w:szCs w:val="38"/>
        </w:rPr>
      </w:pPr>
      <w:r>
        <w:rPr>
          <w:rFonts w:ascii="Segoe UI" w:hAnsi="Segoe UI" w:cs="Segoe UI"/>
          <w:b w:val="0"/>
          <w:bCs w:val="0"/>
          <w:color w:val="3E3530"/>
          <w:sz w:val="38"/>
          <w:szCs w:val="38"/>
        </w:rPr>
        <w:t>Formulate the Model</w:t>
      </w:r>
    </w:p>
    <w:p w14:paraId="6C30962F" w14:textId="77777777" w:rsidR="00507862" w:rsidRDefault="00507862" w:rsidP="00507862">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The model we are going to solve looks as follows in Excel.</w:t>
      </w:r>
    </w:p>
    <w:p w14:paraId="1EFE6F34" w14:textId="2BB8F409" w:rsidR="00507862" w:rsidRDefault="00507862" w:rsidP="00507862">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noProof/>
          <w:color w:val="555555"/>
          <w:sz w:val="20"/>
          <w:szCs w:val="20"/>
        </w:rPr>
        <w:drawing>
          <wp:inline distT="0" distB="0" distL="0" distR="0" wp14:anchorId="37DC5489" wp14:editId="21A400A1">
            <wp:extent cx="5731510" cy="3074670"/>
            <wp:effectExtent l="0" t="0" r="2540" b="0"/>
            <wp:docPr id="26" name="Picture 26" descr="Transportation Problem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ransportation Problem in Exc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074670"/>
                    </a:xfrm>
                    <a:prstGeom prst="rect">
                      <a:avLst/>
                    </a:prstGeom>
                    <a:noFill/>
                    <a:ln>
                      <a:noFill/>
                    </a:ln>
                  </pic:spPr>
                </pic:pic>
              </a:graphicData>
            </a:graphic>
          </wp:inline>
        </w:drawing>
      </w:r>
    </w:p>
    <w:p w14:paraId="21FCE78C" w14:textId="77777777" w:rsidR="00507862" w:rsidRDefault="00507862" w:rsidP="00507862">
      <w:pPr>
        <w:pStyle w:val="NormalWeb"/>
        <w:shd w:val="clear" w:color="auto" w:fill="FFFFFF"/>
        <w:spacing w:before="0" w:beforeAutospacing="0" w:after="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1. To formulate this </w:t>
      </w:r>
      <w:r>
        <w:rPr>
          <w:rStyle w:val="Strong"/>
          <w:rFonts w:ascii="inherit" w:hAnsi="inherit" w:cs="Segoe UI"/>
          <w:b w:val="0"/>
          <w:bCs w:val="0"/>
          <w:color w:val="555555"/>
          <w:sz w:val="20"/>
          <w:szCs w:val="20"/>
          <w:bdr w:val="none" w:sz="0" w:space="0" w:color="auto" w:frame="1"/>
        </w:rPr>
        <w:t>transportation problem</w:t>
      </w:r>
      <w:r>
        <w:rPr>
          <w:rFonts w:ascii="Segoe UI" w:hAnsi="Segoe UI" w:cs="Segoe UI"/>
          <w:color w:val="555555"/>
          <w:sz w:val="20"/>
          <w:szCs w:val="20"/>
        </w:rPr>
        <w:t>, answer the following three questions.</w:t>
      </w:r>
    </w:p>
    <w:p w14:paraId="7E4BAE89" w14:textId="0B320845" w:rsidR="00507862" w:rsidRDefault="00507862" w:rsidP="00507862">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bdr w:val="single" w:sz="6" w:space="0" w:color="auto" w:frame="1"/>
          <w:shd w:val="clear" w:color="auto" w:fill="FFFF00"/>
        </w:rPr>
        <w:t>a.</w:t>
      </w:r>
      <w:r>
        <w:rPr>
          <w:rFonts w:ascii="Segoe UI" w:hAnsi="Segoe UI" w:cs="Segoe UI"/>
          <w:color w:val="555555"/>
          <w:sz w:val="20"/>
          <w:szCs w:val="20"/>
        </w:rPr>
        <w:t> </w:t>
      </w:r>
      <w:r w:rsidR="00B822CF">
        <w:rPr>
          <w:rFonts w:ascii="Segoe UI" w:hAnsi="Segoe UI" w:cs="Segoe UI"/>
          <w:color w:val="555555"/>
          <w:sz w:val="20"/>
          <w:szCs w:val="20"/>
        </w:rPr>
        <w:t xml:space="preserve">These are the values to be generate: how many </w:t>
      </w:r>
      <w:proofErr w:type="gramStart"/>
      <w:r w:rsidR="00B822CF">
        <w:rPr>
          <w:rFonts w:ascii="Segoe UI" w:hAnsi="Segoe UI" w:cs="Segoe UI"/>
          <w:color w:val="555555"/>
          <w:sz w:val="20"/>
          <w:szCs w:val="20"/>
        </w:rPr>
        <w:t>unit</w:t>
      </w:r>
      <w:proofErr w:type="gramEnd"/>
      <w:r w:rsidR="00B822CF">
        <w:rPr>
          <w:rFonts w:ascii="Segoe UI" w:hAnsi="Segoe UI" w:cs="Segoe UI"/>
          <w:color w:val="555555"/>
          <w:sz w:val="20"/>
          <w:szCs w:val="20"/>
        </w:rPr>
        <w:t xml:space="preserve"> to be send from each factory to each customer.</w:t>
      </w:r>
    </w:p>
    <w:p w14:paraId="3873C551" w14:textId="646F90B0" w:rsidR="00507862" w:rsidRDefault="00507862" w:rsidP="00507862">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bdr w:val="single" w:sz="6" w:space="0" w:color="auto" w:frame="1"/>
          <w:shd w:val="clear" w:color="auto" w:fill="CCFFFF"/>
        </w:rPr>
        <w:t>b.</w:t>
      </w:r>
      <w:r>
        <w:rPr>
          <w:rFonts w:ascii="Segoe UI" w:hAnsi="Segoe UI" w:cs="Segoe UI"/>
          <w:color w:val="555555"/>
          <w:sz w:val="20"/>
          <w:szCs w:val="20"/>
        </w:rPr>
        <w:t> </w:t>
      </w:r>
      <w:r w:rsidR="00B822CF">
        <w:rPr>
          <w:rFonts w:ascii="Segoe UI" w:hAnsi="Segoe UI" w:cs="Segoe UI"/>
          <w:color w:val="555555"/>
          <w:sz w:val="20"/>
          <w:szCs w:val="20"/>
        </w:rPr>
        <w:t xml:space="preserve">These are the constraints. Each of the factory has a fixed number of </w:t>
      </w:r>
      <w:proofErr w:type="gramStart"/>
      <w:r w:rsidR="00B822CF">
        <w:rPr>
          <w:rFonts w:ascii="Segoe UI" w:hAnsi="Segoe UI" w:cs="Segoe UI"/>
          <w:color w:val="555555"/>
          <w:sz w:val="20"/>
          <w:szCs w:val="20"/>
        </w:rPr>
        <w:t>supply</w:t>
      </w:r>
      <w:proofErr w:type="gramEnd"/>
      <w:r w:rsidR="00B822CF">
        <w:rPr>
          <w:rFonts w:ascii="Segoe UI" w:hAnsi="Segoe UI" w:cs="Segoe UI"/>
          <w:color w:val="555555"/>
          <w:sz w:val="20"/>
          <w:szCs w:val="20"/>
        </w:rPr>
        <w:t>, and each customer has fixed demand for product.</w:t>
      </w:r>
    </w:p>
    <w:p w14:paraId="4C657E88" w14:textId="29CEE4B5" w:rsidR="00507862" w:rsidRDefault="00507862" w:rsidP="00507862">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FFFFFF"/>
          <w:sz w:val="20"/>
          <w:szCs w:val="20"/>
          <w:bdr w:val="single" w:sz="6" w:space="0" w:color="auto" w:frame="1"/>
          <w:shd w:val="clear" w:color="auto" w:fill="336699"/>
        </w:rPr>
        <w:t>c.</w:t>
      </w:r>
      <w:r>
        <w:rPr>
          <w:rFonts w:ascii="Segoe UI" w:hAnsi="Segoe UI" w:cs="Segoe UI"/>
          <w:color w:val="555555"/>
          <w:sz w:val="20"/>
          <w:szCs w:val="20"/>
        </w:rPr>
        <w:t> </w:t>
      </w:r>
      <w:r w:rsidR="00B822CF">
        <w:rPr>
          <w:rFonts w:ascii="Segoe UI" w:hAnsi="Segoe UI" w:cs="Segoe UI"/>
          <w:color w:val="555555"/>
          <w:sz w:val="20"/>
          <w:szCs w:val="20"/>
        </w:rPr>
        <w:t>This is the measure of performance. In this case it is the total cost, where we want to minimise it.</w:t>
      </w:r>
    </w:p>
    <w:p w14:paraId="6CB3F388" w14:textId="67D6E512" w:rsidR="00507862" w:rsidRDefault="00507862" w:rsidP="00507862">
      <w:pPr>
        <w:pStyle w:val="NormalWeb"/>
        <w:shd w:val="clear" w:color="auto" w:fill="FFFFFF"/>
        <w:spacing w:before="0" w:beforeAutospacing="0" w:after="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2. To make the model easier to understand, </w:t>
      </w:r>
      <w:r w:rsidR="000E4610">
        <w:rPr>
          <w:rFonts w:ascii="Segoe UI" w:hAnsi="Segoe UI" w:cs="Segoe UI"/>
          <w:color w:val="555555"/>
          <w:sz w:val="20"/>
          <w:szCs w:val="20"/>
        </w:rPr>
        <w:t>we can define name for these values.</w:t>
      </w:r>
    </w:p>
    <w:tbl>
      <w:tblPr>
        <w:tblW w:w="4380" w:type="dxa"/>
        <w:shd w:val="clear" w:color="auto" w:fill="FFFFFF"/>
        <w:tblCellMar>
          <w:left w:w="0" w:type="dxa"/>
          <w:right w:w="0" w:type="dxa"/>
        </w:tblCellMar>
        <w:tblLook w:val="04A0" w:firstRow="1" w:lastRow="0" w:firstColumn="1" w:lastColumn="0" w:noHBand="0" w:noVBand="1"/>
      </w:tblPr>
      <w:tblGrid>
        <w:gridCol w:w="2670"/>
        <w:gridCol w:w="1710"/>
      </w:tblGrid>
      <w:tr w:rsidR="00507862" w14:paraId="360D0499" w14:textId="77777777" w:rsidTr="00507862">
        <w:tc>
          <w:tcPr>
            <w:tcW w:w="2670" w:type="dxa"/>
            <w:tcBorders>
              <w:top w:val="single" w:sz="6" w:space="0" w:color="555555"/>
              <w:left w:val="single" w:sz="6" w:space="0" w:color="555555"/>
              <w:bottom w:val="single" w:sz="6" w:space="0" w:color="555555"/>
              <w:right w:val="single" w:sz="6" w:space="0" w:color="555555"/>
            </w:tcBorders>
            <w:shd w:val="clear" w:color="auto" w:fill="E6E6E6"/>
            <w:tcMar>
              <w:top w:w="60" w:type="dxa"/>
              <w:left w:w="60" w:type="dxa"/>
              <w:bottom w:w="60" w:type="dxa"/>
              <w:right w:w="60" w:type="dxa"/>
            </w:tcMar>
            <w:vAlign w:val="center"/>
            <w:hideMark/>
          </w:tcPr>
          <w:p w14:paraId="4E92973A" w14:textId="77777777" w:rsidR="00507862" w:rsidRDefault="00507862">
            <w:pPr>
              <w:rPr>
                <w:rFonts w:ascii="Segoe UI" w:hAnsi="Segoe UI" w:cs="Segoe UI"/>
                <w:b/>
                <w:bCs/>
                <w:color w:val="363636"/>
                <w:sz w:val="20"/>
                <w:szCs w:val="20"/>
              </w:rPr>
            </w:pPr>
            <w:r>
              <w:rPr>
                <w:rFonts w:ascii="Segoe UI" w:hAnsi="Segoe UI" w:cs="Segoe UI"/>
                <w:b/>
                <w:bCs/>
                <w:color w:val="363636"/>
                <w:sz w:val="20"/>
                <w:szCs w:val="20"/>
              </w:rPr>
              <w:t>Range Name</w:t>
            </w:r>
          </w:p>
        </w:tc>
        <w:tc>
          <w:tcPr>
            <w:tcW w:w="1710" w:type="dxa"/>
            <w:tcBorders>
              <w:top w:val="single" w:sz="6" w:space="0" w:color="555555"/>
              <w:left w:val="single" w:sz="6" w:space="0" w:color="555555"/>
              <w:bottom w:val="single" w:sz="6" w:space="0" w:color="555555"/>
              <w:right w:val="single" w:sz="6" w:space="0" w:color="555555"/>
            </w:tcBorders>
            <w:shd w:val="clear" w:color="auto" w:fill="E6E6E6"/>
            <w:tcMar>
              <w:top w:w="60" w:type="dxa"/>
              <w:left w:w="60" w:type="dxa"/>
              <w:bottom w:w="60" w:type="dxa"/>
              <w:right w:w="60" w:type="dxa"/>
            </w:tcMar>
            <w:vAlign w:val="center"/>
            <w:hideMark/>
          </w:tcPr>
          <w:p w14:paraId="68C0586C" w14:textId="77777777" w:rsidR="00507862" w:rsidRDefault="00507862">
            <w:pPr>
              <w:rPr>
                <w:rFonts w:ascii="Segoe UI" w:hAnsi="Segoe UI" w:cs="Segoe UI"/>
                <w:b/>
                <w:bCs/>
                <w:color w:val="363636"/>
                <w:sz w:val="20"/>
                <w:szCs w:val="20"/>
              </w:rPr>
            </w:pPr>
            <w:r>
              <w:rPr>
                <w:rFonts w:ascii="Segoe UI" w:hAnsi="Segoe UI" w:cs="Segoe UI"/>
                <w:b/>
                <w:bCs/>
                <w:color w:val="363636"/>
                <w:sz w:val="20"/>
                <w:szCs w:val="20"/>
              </w:rPr>
              <w:t>Cells</w:t>
            </w:r>
          </w:p>
        </w:tc>
      </w:tr>
      <w:tr w:rsidR="00507862" w14:paraId="6EF0D280" w14:textId="77777777" w:rsidTr="00507862">
        <w:tc>
          <w:tcPr>
            <w:tcW w:w="0" w:type="auto"/>
            <w:tcBorders>
              <w:top w:val="single" w:sz="6" w:space="0" w:color="555555"/>
              <w:left w:val="single" w:sz="6" w:space="0" w:color="555555"/>
              <w:bottom w:val="single" w:sz="6" w:space="0" w:color="555555"/>
              <w:right w:val="single" w:sz="6" w:space="0" w:color="555555"/>
            </w:tcBorders>
            <w:shd w:val="clear" w:color="auto" w:fill="FFFFFF"/>
            <w:tcMar>
              <w:top w:w="60" w:type="dxa"/>
              <w:left w:w="60" w:type="dxa"/>
              <w:bottom w:w="60" w:type="dxa"/>
              <w:right w:w="60" w:type="dxa"/>
            </w:tcMar>
            <w:vAlign w:val="center"/>
            <w:hideMark/>
          </w:tcPr>
          <w:p w14:paraId="2C76217F" w14:textId="77777777" w:rsidR="00507862" w:rsidRDefault="00507862">
            <w:pPr>
              <w:rPr>
                <w:rFonts w:ascii="Segoe UI" w:hAnsi="Segoe UI" w:cs="Segoe UI"/>
                <w:color w:val="555555"/>
                <w:sz w:val="20"/>
                <w:szCs w:val="20"/>
              </w:rPr>
            </w:pPr>
            <w:proofErr w:type="spellStart"/>
            <w:r>
              <w:rPr>
                <w:rFonts w:ascii="Segoe UI" w:hAnsi="Segoe UI" w:cs="Segoe UI"/>
                <w:color w:val="555555"/>
                <w:sz w:val="20"/>
                <w:szCs w:val="20"/>
              </w:rPr>
              <w:t>UnitCost</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60" w:type="dxa"/>
              <w:left w:w="60" w:type="dxa"/>
              <w:bottom w:w="60" w:type="dxa"/>
              <w:right w:w="60" w:type="dxa"/>
            </w:tcMar>
            <w:vAlign w:val="center"/>
            <w:hideMark/>
          </w:tcPr>
          <w:p w14:paraId="4AEFDCA7" w14:textId="77777777" w:rsidR="00507862" w:rsidRDefault="00507862">
            <w:pPr>
              <w:rPr>
                <w:rFonts w:ascii="Segoe UI" w:hAnsi="Segoe UI" w:cs="Segoe UI"/>
                <w:color w:val="555555"/>
                <w:sz w:val="20"/>
                <w:szCs w:val="20"/>
              </w:rPr>
            </w:pPr>
            <w:r>
              <w:rPr>
                <w:rFonts w:ascii="Segoe UI" w:hAnsi="Segoe UI" w:cs="Segoe UI"/>
                <w:color w:val="555555"/>
                <w:sz w:val="20"/>
                <w:szCs w:val="20"/>
              </w:rPr>
              <w:t>C4:E6</w:t>
            </w:r>
          </w:p>
        </w:tc>
      </w:tr>
      <w:tr w:rsidR="00507862" w14:paraId="4FAB9A1A" w14:textId="77777777" w:rsidTr="00507862">
        <w:tc>
          <w:tcPr>
            <w:tcW w:w="0" w:type="auto"/>
            <w:tcBorders>
              <w:top w:val="single" w:sz="6" w:space="0" w:color="555555"/>
              <w:left w:val="single" w:sz="6" w:space="0" w:color="555555"/>
              <w:bottom w:val="single" w:sz="6" w:space="0" w:color="555555"/>
              <w:right w:val="single" w:sz="6" w:space="0" w:color="555555"/>
            </w:tcBorders>
            <w:shd w:val="clear" w:color="auto" w:fill="FFFFFF"/>
            <w:tcMar>
              <w:top w:w="60" w:type="dxa"/>
              <w:left w:w="60" w:type="dxa"/>
              <w:bottom w:w="60" w:type="dxa"/>
              <w:right w:w="60" w:type="dxa"/>
            </w:tcMar>
            <w:vAlign w:val="center"/>
            <w:hideMark/>
          </w:tcPr>
          <w:p w14:paraId="27C85E8E" w14:textId="77777777" w:rsidR="00507862" w:rsidRDefault="00507862">
            <w:pPr>
              <w:rPr>
                <w:rFonts w:ascii="Segoe UI" w:hAnsi="Segoe UI" w:cs="Segoe UI"/>
                <w:color w:val="555555"/>
                <w:sz w:val="20"/>
                <w:szCs w:val="20"/>
              </w:rPr>
            </w:pPr>
            <w:r>
              <w:rPr>
                <w:rFonts w:ascii="Segoe UI" w:hAnsi="Segoe UI" w:cs="Segoe UI"/>
                <w:color w:val="555555"/>
                <w:sz w:val="20"/>
                <w:szCs w:val="20"/>
              </w:rPr>
              <w:t>Shipments</w:t>
            </w:r>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60" w:type="dxa"/>
              <w:left w:w="60" w:type="dxa"/>
              <w:bottom w:w="60" w:type="dxa"/>
              <w:right w:w="60" w:type="dxa"/>
            </w:tcMar>
            <w:vAlign w:val="center"/>
            <w:hideMark/>
          </w:tcPr>
          <w:p w14:paraId="4CE03059" w14:textId="77777777" w:rsidR="00507862" w:rsidRDefault="00507862">
            <w:pPr>
              <w:rPr>
                <w:rFonts w:ascii="Segoe UI" w:hAnsi="Segoe UI" w:cs="Segoe UI"/>
                <w:color w:val="555555"/>
                <w:sz w:val="20"/>
                <w:szCs w:val="20"/>
              </w:rPr>
            </w:pPr>
            <w:r>
              <w:rPr>
                <w:rFonts w:ascii="Segoe UI" w:hAnsi="Segoe UI" w:cs="Segoe UI"/>
                <w:color w:val="555555"/>
                <w:sz w:val="20"/>
                <w:szCs w:val="20"/>
              </w:rPr>
              <w:t>C10:E12</w:t>
            </w:r>
          </w:p>
        </w:tc>
      </w:tr>
      <w:tr w:rsidR="00507862" w14:paraId="02C85C0A" w14:textId="77777777" w:rsidTr="00507862">
        <w:tc>
          <w:tcPr>
            <w:tcW w:w="0" w:type="auto"/>
            <w:tcBorders>
              <w:top w:val="single" w:sz="6" w:space="0" w:color="555555"/>
              <w:left w:val="single" w:sz="6" w:space="0" w:color="555555"/>
              <w:bottom w:val="single" w:sz="6" w:space="0" w:color="555555"/>
              <w:right w:val="single" w:sz="6" w:space="0" w:color="555555"/>
            </w:tcBorders>
            <w:shd w:val="clear" w:color="auto" w:fill="FFFFFF"/>
            <w:tcMar>
              <w:top w:w="60" w:type="dxa"/>
              <w:left w:w="60" w:type="dxa"/>
              <w:bottom w:w="60" w:type="dxa"/>
              <w:right w:w="60" w:type="dxa"/>
            </w:tcMar>
            <w:vAlign w:val="center"/>
            <w:hideMark/>
          </w:tcPr>
          <w:p w14:paraId="0543B423" w14:textId="77777777" w:rsidR="00507862" w:rsidRDefault="00507862">
            <w:pPr>
              <w:rPr>
                <w:rFonts w:ascii="Segoe UI" w:hAnsi="Segoe UI" w:cs="Segoe UI"/>
                <w:color w:val="555555"/>
                <w:sz w:val="20"/>
                <w:szCs w:val="20"/>
              </w:rPr>
            </w:pPr>
            <w:proofErr w:type="spellStart"/>
            <w:r>
              <w:rPr>
                <w:rFonts w:ascii="Segoe UI" w:hAnsi="Segoe UI" w:cs="Segoe UI"/>
                <w:color w:val="555555"/>
                <w:sz w:val="20"/>
                <w:szCs w:val="20"/>
              </w:rPr>
              <w:t>TotalIn</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60" w:type="dxa"/>
              <w:left w:w="60" w:type="dxa"/>
              <w:bottom w:w="60" w:type="dxa"/>
              <w:right w:w="60" w:type="dxa"/>
            </w:tcMar>
            <w:vAlign w:val="center"/>
            <w:hideMark/>
          </w:tcPr>
          <w:p w14:paraId="11624A48" w14:textId="77777777" w:rsidR="00507862" w:rsidRDefault="00507862">
            <w:pPr>
              <w:rPr>
                <w:rFonts w:ascii="Segoe UI" w:hAnsi="Segoe UI" w:cs="Segoe UI"/>
                <w:color w:val="555555"/>
                <w:sz w:val="20"/>
                <w:szCs w:val="20"/>
              </w:rPr>
            </w:pPr>
            <w:r>
              <w:rPr>
                <w:rFonts w:ascii="Segoe UI" w:hAnsi="Segoe UI" w:cs="Segoe UI"/>
                <w:color w:val="555555"/>
                <w:sz w:val="20"/>
                <w:szCs w:val="20"/>
              </w:rPr>
              <w:t>C14:E14</w:t>
            </w:r>
          </w:p>
        </w:tc>
      </w:tr>
      <w:tr w:rsidR="00507862" w14:paraId="3B04B709" w14:textId="77777777" w:rsidTr="00507862">
        <w:tc>
          <w:tcPr>
            <w:tcW w:w="0" w:type="auto"/>
            <w:tcBorders>
              <w:top w:val="single" w:sz="6" w:space="0" w:color="555555"/>
              <w:left w:val="single" w:sz="6" w:space="0" w:color="555555"/>
              <w:bottom w:val="single" w:sz="6" w:space="0" w:color="555555"/>
              <w:right w:val="single" w:sz="6" w:space="0" w:color="555555"/>
            </w:tcBorders>
            <w:shd w:val="clear" w:color="auto" w:fill="FFFFFF"/>
            <w:tcMar>
              <w:top w:w="60" w:type="dxa"/>
              <w:left w:w="60" w:type="dxa"/>
              <w:bottom w:w="60" w:type="dxa"/>
              <w:right w:w="60" w:type="dxa"/>
            </w:tcMar>
            <w:vAlign w:val="center"/>
            <w:hideMark/>
          </w:tcPr>
          <w:p w14:paraId="5B7FA1BB" w14:textId="77777777" w:rsidR="00507862" w:rsidRDefault="00507862">
            <w:pPr>
              <w:rPr>
                <w:rFonts w:ascii="Segoe UI" w:hAnsi="Segoe UI" w:cs="Segoe UI"/>
                <w:color w:val="555555"/>
                <w:sz w:val="20"/>
                <w:szCs w:val="20"/>
              </w:rPr>
            </w:pPr>
            <w:r>
              <w:rPr>
                <w:rFonts w:ascii="Segoe UI" w:hAnsi="Segoe UI" w:cs="Segoe UI"/>
                <w:color w:val="555555"/>
                <w:sz w:val="20"/>
                <w:szCs w:val="20"/>
              </w:rPr>
              <w:t>Demand</w:t>
            </w:r>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60" w:type="dxa"/>
              <w:left w:w="60" w:type="dxa"/>
              <w:bottom w:w="60" w:type="dxa"/>
              <w:right w:w="60" w:type="dxa"/>
            </w:tcMar>
            <w:vAlign w:val="center"/>
            <w:hideMark/>
          </w:tcPr>
          <w:p w14:paraId="4A6C6252" w14:textId="77777777" w:rsidR="00507862" w:rsidRDefault="00507862">
            <w:pPr>
              <w:rPr>
                <w:rFonts w:ascii="Segoe UI" w:hAnsi="Segoe UI" w:cs="Segoe UI"/>
                <w:color w:val="555555"/>
                <w:sz w:val="20"/>
                <w:szCs w:val="20"/>
              </w:rPr>
            </w:pPr>
            <w:r>
              <w:rPr>
                <w:rFonts w:ascii="Segoe UI" w:hAnsi="Segoe UI" w:cs="Segoe UI"/>
                <w:color w:val="555555"/>
                <w:sz w:val="20"/>
                <w:szCs w:val="20"/>
              </w:rPr>
              <w:t>C16:E16</w:t>
            </w:r>
          </w:p>
        </w:tc>
      </w:tr>
      <w:tr w:rsidR="00507862" w14:paraId="66E225E6" w14:textId="77777777" w:rsidTr="00507862">
        <w:tc>
          <w:tcPr>
            <w:tcW w:w="0" w:type="auto"/>
            <w:tcBorders>
              <w:top w:val="single" w:sz="6" w:space="0" w:color="555555"/>
              <w:left w:val="single" w:sz="6" w:space="0" w:color="555555"/>
              <w:bottom w:val="single" w:sz="6" w:space="0" w:color="555555"/>
              <w:right w:val="single" w:sz="6" w:space="0" w:color="555555"/>
            </w:tcBorders>
            <w:shd w:val="clear" w:color="auto" w:fill="FFFFFF"/>
            <w:tcMar>
              <w:top w:w="60" w:type="dxa"/>
              <w:left w:w="60" w:type="dxa"/>
              <w:bottom w:w="60" w:type="dxa"/>
              <w:right w:w="60" w:type="dxa"/>
            </w:tcMar>
            <w:vAlign w:val="center"/>
            <w:hideMark/>
          </w:tcPr>
          <w:p w14:paraId="3EEEA68B" w14:textId="77777777" w:rsidR="00507862" w:rsidRDefault="00507862">
            <w:pPr>
              <w:rPr>
                <w:rFonts w:ascii="Segoe UI" w:hAnsi="Segoe UI" w:cs="Segoe UI"/>
                <w:color w:val="555555"/>
                <w:sz w:val="20"/>
                <w:szCs w:val="20"/>
              </w:rPr>
            </w:pPr>
            <w:proofErr w:type="spellStart"/>
            <w:r>
              <w:rPr>
                <w:rFonts w:ascii="Segoe UI" w:hAnsi="Segoe UI" w:cs="Segoe UI"/>
                <w:color w:val="555555"/>
                <w:sz w:val="20"/>
                <w:szCs w:val="20"/>
              </w:rPr>
              <w:lastRenderedPageBreak/>
              <w:t>TotalOut</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60" w:type="dxa"/>
              <w:left w:w="60" w:type="dxa"/>
              <w:bottom w:w="60" w:type="dxa"/>
              <w:right w:w="60" w:type="dxa"/>
            </w:tcMar>
            <w:vAlign w:val="center"/>
            <w:hideMark/>
          </w:tcPr>
          <w:p w14:paraId="6477E6E7" w14:textId="77777777" w:rsidR="00507862" w:rsidRDefault="00507862">
            <w:pPr>
              <w:rPr>
                <w:rFonts w:ascii="Segoe UI" w:hAnsi="Segoe UI" w:cs="Segoe UI"/>
                <w:color w:val="555555"/>
                <w:sz w:val="20"/>
                <w:szCs w:val="20"/>
              </w:rPr>
            </w:pPr>
            <w:r>
              <w:rPr>
                <w:rFonts w:ascii="Segoe UI" w:hAnsi="Segoe UI" w:cs="Segoe UI"/>
                <w:color w:val="555555"/>
                <w:sz w:val="20"/>
                <w:szCs w:val="20"/>
              </w:rPr>
              <w:t>G10:G12</w:t>
            </w:r>
          </w:p>
        </w:tc>
      </w:tr>
      <w:tr w:rsidR="00507862" w14:paraId="4ADF4F60" w14:textId="77777777" w:rsidTr="00507862">
        <w:tc>
          <w:tcPr>
            <w:tcW w:w="0" w:type="auto"/>
            <w:tcBorders>
              <w:top w:val="single" w:sz="6" w:space="0" w:color="555555"/>
              <w:left w:val="single" w:sz="6" w:space="0" w:color="555555"/>
              <w:bottom w:val="single" w:sz="6" w:space="0" w:color="555555"/>
              <w:right w:val="single" w:sz="6" w:space="0" w:color="555555"/>
            </w:tcBorders>
            <w:shd w:val="clear" w:color="auto" w:fill="FFFFFF"/>
            <w:tcMar>
              <w:top w:w="60" w:type="dxa"/>
              <w:left w:w="60" w:type="dxa"/>
              <w:bottom w:w="60" w:type="dxa"/>
              <w:right w:w="60" w:type="dxa"/>
            </w:tcMar>
            <w:vAlign w:val="center"/>
            <w:hideMark/>
          </w:tcPr>
          <w:p w14:paraId="0CD4DDAC" w14:textId="77777777" w:rsidR="00507862" w:rsidRDefault="00507862">
            <w:pPr>
              <w:rPr>
                <w:rFonts w:ascii="Segoe UI" w:hAnsi="Segoe UI" w:cs="Segoe UI"/>
                <w:color w:val="555555"/>
                <w:sz w:val="20"/>
                <w:szCs w:val="20"/>
              </w:rPr>
            </w:pPr>
            <w:r>
              <w:rPr>
                <w:rFonts w:ascii="Segoe UI" w:hAnsi="Segoe UI" w:cs="Segoe UI"/>
                <w:color w:val="555555"/>
                <w:sz w:val="20"/>
                <w:szCs w:val="20"/>
              </w:rPr>
              <w:t>Supply</w:t>
            </w:r>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60" w:type="dxa"/>
              <w:left w:w="60" w:type="dxa"/>
              <w:bottom w:w="60" w:type="dxa"/>
              <w:right w:w="60" w:type="dxa"/>
            </w:tcMar>
            <w:vAlign w:val="center"/>
            <w:hideMark/>
          </w:tcPr>
          <w:p w14:paraId="5D48BF4A" w14:textId="77777777" w:rsidR="00507862" w:rsidRDefault="00507862">
            <w:pPr>
              <w:rPr>
                <w:rFonts w:ascii="Segoe UI" w:hAnsi="Segoe UI" w:cs="Segoe UI"/>
                <w:color w:val="555555"/>
                <w:sz w:val="20"/>
                <w:szCs w:val="20"/>
              </w:rPr>
            </w:pPr>
            <w:r>
              <w:rPr>
                <w:rFonts w:ascii="Segoe UI" w:hAnsi="Segoe UI" w:cs="Segoe UI"/>
                <w:color w:val="555555"/>
                <w:sz w:val="20"/>
                <w:szCs w:val="20"/>
              </w:rPr>
              <w:t>I10:I12</w:t>
            </w:r>
          </w:p>
        </w:tc>
      </w:tr>
      <w:tr w:rsidR="00507862" w14:paraId="34233A87" w14:textId="77777777" w:rsidTr="00507862">
        <w:tc>
          <w:tcPr>
            <w:tcW w:w="0" w:type="auto"/>
            <w:tcBorders>
              <w:top w:val="single" w:sz="6" w:space="0" w:color="555555"/>
              <w:left w:val="single" w:sz="6" w:space="0" w:color="555555"/>
              <w:bottom w:val="single" w:sz="6" w:space="0" w:color="555555"/>
              <w:right w:val="single" w:sz="6" w:space="0" w:color="555555"/>
            </w:tcBorders>
            <w:shd w:val="clear" w:color="auto" w:fill="FFFFFF"/>
            <w:tcMar>
              <w:top w:w="60" w:type="dxa"/>
              <w:left w:w="60" w:type="dxa"/>
              <w:bottom w:w="60" w:type="dxa"/>
              <w:right w:w="60" w:type="dxa"/>
            </w:tcMar>
            <w:vAlign w:val="center"/>
            <w:hideMark/>
          </w:tcPr>
          <w:p w14:paraId="73F4F960" w14:textId="77777777" w:rsidR="00507862" w:rsidRDefault="00507862">
            <w:pPr>
              <w:rPr>
                <w:rFonts w:ascii="Segoe UI" w:hAnsi="Segoe UI" w:cs="Segoe UI"/>
                <w:color w:val="555555"/>
                <w:sz w:val="20"/>
                <w:szCs w:val="20"/>
              </w:rPr>
            </w:pPr>
            <w:proofErr w:type="spellStart"/>
            <w:r>
              <w:rPr>
                <w:rFonts w:ascii="Segoe UI" w:hAnsi="Segoe UI" w:cs="Segoe UI"/>
                <w:color w:val="555555"/>
                <w:sz w:val="20"/>
                <w:szCs w:val="20"/>
              </w:rPr>
              <w:t>TotalCost</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60" w:type="dxa"/>
              <w:left w:w="60" w:type="dxa"/>
              <w:bottom w:w="60" w:type="dxa"/>
              <w:right w:w="60" w:type="dxa"/>
            </w:tcMar>
            <w:vAlign w:val="center"/>
            <w:hideMark/>
          </w:tcPr>
          <w:p w14:paraId="180FE079" w14:textId="77777777" w:rsidR="00507862" w:rsidRDefault="00507862">
            <w:pPr>
              <w:rPr>
                <w:rFonts w:ascii="Segoe UI" w:hAnsi="Segoe UI" w:cs="Segoe UI"/>
                <w:color w:val="555555"/>
                <w:sz w:val="20"/>
                <w:szCs w:val="20"/>
              </w:rPr>
            </w:pPr>
            <w:r>
              <w:rPr>
                <w:rFonts w:ascii="Segoe UI" w:hAnsi="Segoe UI" w:cs="Segoe UI"/>
                <w:color w:val="555555"/>
                <w:sz w:val="20"/>
                <w:szCs w:val="20"/>
              </w:rPr>
              <w:t>I16</w:t>
            </w:r>
          </w:p>
        </w:tc>
      </w:tr>
    </w:tbl>
    <w:p w14:paraId="46892C34" w14:textId="77777777" w:rsidR="00507862" w:rsidRDefault="00507862" w:rsidP="00507862">
      <w:pPr>
        <w:rPr>
          <w:rFonts w:ascii="Times New Roman" w:hAnsi="Times New Roman" w:cs="Times New Roman"/>
          <w:sz w:val="24"/>
          <w:szCs w:val="24"/>
        </w:rPr>
      </w:pPr>
      <w:r>
        <w:rPr>
          <w:rFonts w:ascii="Segoe UI" w:hAnsi="Segoe UI" w:cs="Segoe UI"/>
          <w:color w:val="555555"/>
          <w:sz w:val="20"/>
          <w:szCs w:val="20"/>
        </w:rPr>
        <w:br/>
      </w:r>
    </w:p>
    <w:p w14:paraId="17719498" w14:textId="4A906AB5" w:rsidR="00507862" w:rsidRDefault="00507862" w:rsidP="00507862">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 xml:space="preserve">3. </w:t>
      </w:r>
      <w:r w:rsidR="000E4610">
        <w:rPr>
          <w:rFonts w:ascii="Segoe UI" w:hAnsi="Segoe UI" w:cs="Segoe UI"/>
          <w:color w:val="555555"/>
          <w:sz w:val="20"/>
          <w:szCs w:val="20"/>
        </w:rPr>
        <w:t>We need to feed in the formula for Excel in order to generate result.</w:t>
      </w:r>
    </w:p>
    <w:p w14:paraId="7B5E4C8E" w14:textId="31A6F69C" w:rsidR="00507862" w:rsidRDefault="00507862" w:rsidP="00507862">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noProof/>
          <w:color w:val="555555"/>
          <w:sz w:val="20"/>
          <w:szCs w:val="20"/>
        </w:rPr>
        <w:drawing>
          <wp:inline distT="0" distB="0" distL="0" distR="0" wp14:anchorId="1AA3DEB8" wp14:editId="6292B7ED">
            <wp:extent cx="5731510" cy="3074670"/>
            <wp:effectExtent l="0" t="0" r="2540" b="0"/>
            <wp:docPr id="25" name="Picture 25" descr="Insert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nsert Func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074670"/>
                    </a:xfrm>
                    <a:prstGeom prst="rect">
                      <a:avLst/>
                    </a:prstGeom>
                    <a:noFill/>
                    <a:ln>
                      <a:noFill/>
                    </a:ln>
                  </pic:spPr>
                </pic:pic>
              </a:graphicData>
            </a:graphic>
          </wp:inline>
        </w:drawing>
      </w:r>
    </w:p>
    <w:p w14:paraId="6BABCC69" w14:textId="2A4F44D8" w:rsidR="00507862" w:rsidRDefault="00507862" w:rsidP="00507862">
      <w:pPr>
        <w:pStyle w:val="NormalWeb"/>
        <w:shd w:val="clear" w:color="auto" w:fill="FFFFFF"/>
        <w:spacing w:before="0" w:beforeAutospacing="0" w:after="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Explanation: The SUM functions calculate the total shipped from each factory (Total Out) to each customer (Total In). Total Cost equals the </w:t>
      </w:r>
      <w:proofErr w:type="spellStart"/>
      <w:r w:rsidRPr="000E4610">
        <w:rPr>
          <w:rFonts w:ascii="Segoe UI" w:hAnsi="Segoe UI" w:cs="Segoe UI"/>
          <w:color w:val="555555"/>
          <w:sz w:val="20"/>
          <w:szCs w:val="20"/>
          <w:bdr w:val="none" w:sz="0" w:space="0" w:color="auto" w:frame="1"/>
        </w:rPr>
        <w:t>sumproduct</w:t>
      </w:r>
      <w:proofErr w:type="spellEnd"/>
      <w:r>
        <w:rPr>
          <w:rFonts w:ascii="Segoe UI" w:hAnsi="Segoe UI" w:cs="Segoe UI"/>
          <w:color w:val="555555"/>
          <w:sz w:val="20"/>
          <w:szCs w:val="20"/>
        </w:rPr>
        <w:t xml:space="preserve"> of </w:t>
      </w:r>
      <w:proofErr w:type="spellStart"/>
      <w:r>
        <w:rPr>
          <w:rFonts w:ascii="Segoe UI" w:hAnsi="Segoe UI" w:cs="Segoe UI"/>
          <w:color w:val="555555"/>
          <w:sz w:val="20"/>
          <w:szCs w:val="20"/>
        </w:rPr>
        <w:t>UnitCost</w:t>
      </w:r>
      <w:proofErr w:type="spellEnd"/>
      <w:r>
        <w:rPr>
          <w:rFonts w:ascii="Segoe UI" w:hAnsi="Segoe UI" w:cs="Segoe UI"/>
          <w:color w:val="555555"/>
          <w:sz w:val="20"/>
          <w:szCs w:val="20"/>
        </w:rPr>
        <w:t xml:space="preserve"> and Shipments.</w:t>
      </w:r>
    </w:p>
    <w:p w14:paraId="38CDB67B" w14:textId="77777777" w:rsidR="00507862" w:rsidRDefault="00507862" w:rsidP="00507862">
      <w:pPr>
        <w:pStyle w:val="Heading3"/>
        <w:shd w:val="clear" w:color="auto" w:fill="FFFFFF"/>
        <w:spacing w:before="0" w:beforeAutospacing="0" w:after="0" w:afterAutospacing="0"/>
        <w:textAlignment w:val="baseline"/>
        <w:rPr>
          <w:rFonts w:ascii="Segoe UI" w:hAnsi="Segoe UI" w:cs="Segoe UI"/>
          <w:b w:val="0"/>
          <w:bCs w:val="0"/>
          <w:color w:val="3E3530"/>
          <w:sz w:val="38"/>
          <w:szCs w:val="38"/>
        </w:rPr>
      </w:pPr>
      <w:bookmarkStart w:id="0" w:name="trial-error"/>
      <w:bookmarkEnd w:id="0"/>
      <w:r>
        <w:rPr>
          <w:rFonts w:ascii="Segoe UI" w:hAnsi="Segoe UI" w:cs="Segoe UI"/>
          <w:b w:val="0"/>
          <w:bCs w:val="0"/>
          <w:color w:val="3E3530"/>
          <w:sz w:val="38"/>
          <w:szCs w:val="38"/>
        </w:rPr>
        <w:t>Trial and Error</w:t>
      </w:r>
    </w:p>
    <w:p w14:paraId="46DE5A89" w14:textId="77777777" w:rsidR="00507862" w:rsidRDefault="00507862" w:rsidP="00507862">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 xml:space="preserve">With this formulation, it becomes easy to </w:t>
      </w:r>
      <w:proofErr w:type="spellStart"/>
      <w:r>
        <w:rPr>
          <w:rFonts w:ascii="Segoe UI" w:hAnsi="Segoe UI" w:cs="Segoe UI"/>
          <w:color w:val="555555"/>
          <w:sz w:val="20"/>
          <w:szCs w:val="20"/>
        </w:rPr>
        <w:t>analyze</w:t>
      </w:r>
      <w:proofErr w:type="spellEnd"/>
      <w:r>
        <w:rPr>
          <w:rFonts w:ascii="Segoe UI" w:hAnsi="Segoe UI" w:cs="Segoe UI"/>
          <w:color w:val="555555"/>
          <w:sz w:val="20"/>
          <w:szCs w:val="20"/>
        </w:rPr>
        <w:t xml:space="preserve"> any trial solution.</w:t>
      </w:r>
    </w:p>
    <w:p w14:paraId="5B44090B" w14:textId="77777777" w:rsidR="00507862" w:rsidRDefault="00507862" w:rsidP="00507862">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For example, if we ship 100 units from Factory 1 to Customer 1, 200 units from Factory 2 to Customer 2, 100 units from Factory 3 to Customer 1 and 200 units from Factory 3 to Customer 3, Total Out equals Supply and Total In equals Demand. This solution has a total cost of 27800.</w:t>
      </w:r>
    </w:p>
    <w:p w14:paraId="5C1BCB94" w14:textId="2291C1BC" w:rsidR="00507862" w:rsidRDefault="00507862" w:rsidP="00507862">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noProof/>
          <w:color w:val="555555"/>
          <w:sz w:val="20"/>
          <w:szCs w:val="20"/>
        </w:rPr>
        <w:lastRenderedPageBreak/>
        <w:drawing>
          <wp:inline distT="0" distB="0" distL="0" distR="0" wp14:anchorId="1BA3EF3F" wp14:editId="7F029EC4">
            <wp:extent cx="5731510" cy="3074670"/>
            <wp:effectExtent l="0" t="0" r="2540" b="0"/>
            <wp:docPr id="24" name="Picture 24" descr="Trial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rial Solu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74670"/>
                    </a:xfrm>
                    <a:prstGeom prst="rect">
                      <a:avLst/>
                    </a:prstGeom>
                    <a:noFill/>
                    <a:ln>
                      <a:noFill/>
                    </a:ln>
                  </pic:spPr>
                </pic:pic>
              </a:graphicData>
            </a:graphic>
          </wp:inline>
        </w:drawing>
      </w:r>
    </w:p>
    <w:p w14:paraId="315DCBC7" w14:textId="77777777" w:rsidR="00507862" w:rsidRDefault="00507862" w:rsidP="00507862">
      <w:pPr>
        <w:pStyle w:val="NormalWeb"/>
        <w:shd w:val="clear" w:color="auto" w:fill="FFFFFF"/>
        <w:spacing w:before="0" w:beforeAutospacing="0" w:after="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It is not necessary to use trial and error. We shall describe next how the </w:t>
      </w:r>
      <w:r>
        <w:rPr>
          <w:rStyle w:val="Strong"/>
          <w:rFonts w:ascii="inherit" w:hAnsi="inherit" w:cs="Segoe UI"/>
          <w:b w:val="0"/>
          <w:bCs w:val="0"/>
          <w:color w:val="555555"/>
          <w:sz w:val="20"/>
          <w:szCs w:val="20"/>
          <w:bdr w:val="none" w:sz="0" w:space="0" w:color="auto" w:frame="1"/>
        </w:rPr>
        <w:t>Excel Solver</w:t>
      </w:r>
      <w:r>
        <w:rPr>
          <w:rFonts w:ascii="Segoe UI" w:hAnsi="Segoe UI" w:cs="Segoe UI"/>
          <w:color w:val="555555"/>
          <w:sz w:val="20"/>
          <w:szCs w:val="20"/>
        </w:rPr>
        <w:t> can be used to quickly find the optimal solution.</w:t>
      </w:r>
    </w:p>
    <w:p w14:paraId="765F510E" w14:textId="77777777" w:rsidR="00507862" w:rsidRDefault="00507862" w:rsidP="00507862">
      <w:pPr>
        <w:pStyle w:val="Heading3"/>
        <w:shd w:val="clear" w:color="auto" w:fill="FFFFFF"/>
        <w:spacing w:before="0" w:beforeAutospacing="0" w:after="0" w:afterAutospacing="0"/>
        <w:textAlignment w:val="baseline"/>
        <w:rPr>
          <w:rFonts w:ascii="Segoe UI" w:hAnsi="Segoe UI" w:cs="Segoe UI"/>
          <w:b w:val="0"/>
          <w:bCs w:val="0"/>
          <w:color w:val="3E3530"/>
          <w:sz w:val="38"/>
          <w:szCs w:val="38"/>
        </w:rPr>
      </w:pPr>
      <w:bookmarkStart w:id="1" w:name="solve-model"/>
      <w:bookmarkEnd w:id="1"/>
      <w:r>
        <w:rPr>
          <w:rFonts w:ascii="Segoe UI" w:hAnsi="Segoe UI" w:cs="Segoe UI"/>
          <w:b w:val="0"/>
          <w:bCs w:val="0"/>
          <w:color w:val="3E3530"/>
          <w:sz w:val="38"/>
          <w:szCs w:val="38"/>
        </w:rPr>
        <w:t>Solve the Model</w:t>
      </w:r>
    </w:p>
    <w:p w14:paraId="41B57607" w14:textId="77777777" w:rsidR="00507862" w:rsidRDefault="00507862" w:rsidP="00507862">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To find the optimal solution, execute the following steps.</w:t>
      </w:r>
    </w:p>
    <w:p w14:paraId="697DD2C4" w14:textId="77777777" w:rsidR="00507862" w:rsidRDefault="00507862" w:rsidP="00507862">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 xml:space="preserve">1. On the Data tab, in the </w:t>
      </w:r>
      <w:proofErr w:type="spellStart"/>
      <w:r>
        <w:rPr>
          <w:rFonts w:ascii="Segoe UI" w:hAnsi="Segoe UI" w:cs="Segoe UI"/>
          <w:color w:val="555555"/>
          <w:sz w:val="20"/>
          <w:szCs w:val="20"/>
        </w:rPr>
        <w:t>Analyze</w:t>
      </w:r>
      <w:proofErr w:type="spellEnd"/>
      <w:r>
        <w:rPr>
          <w:rFonts w:ascii="Segoe UI" w:hAnsi="Segoe UI" w:cs="Segoe UI"/>
          <w:color w:val="555555"/>
          <w:sz w:val="20"/>
          <w:szCs w:val="20"/>
        </w:rPr>
        <w:t xml:space="preserve"> group, click Solver.</w:t>
      </w:r>
    </w:p>
    <w:p w14:paraId="1B0B9C72" w14:textId="29DC3FB4" w:rsidR="00507862" w:rsidRDefault="00507862" w:rsidP="00507862">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noProof/>
          <w:color w:val="555555"/>
          <w:sz w:val="20"/>
          <w:szCs w:val="20"/>
        </w:rPr>
        <w:drawing>
          <wp:inline distT="0" distB="0" distL="0" distR="0" wp14:anchorId="7B1DF26A" wp14:editId="3A2EA0D1">
            <wp:extent cx="4276725" cy="952500"/>
            <wp:effectExtent l="0" t="0" r="9525" b="0"/>
            <wp:docPr id="23" name="Picture 23" descr="Click Sol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lick Solv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6725" cy="952500"/>
                    </a:xfrm>
                    <a:prstGeom prst="rect">
                      <a:avLst/>
                    </a:prstGeom>
                    <a:noFill/>
                    <a:ln>
                      <a:noFill/>
                    </a:ln>
                  </pic:spPr>
                </pic:pic>
              </a:graphicData>
            </a:graphic>
          </wp:inline>
        </w:drawing>
      </w:r>
    </w:p>
    <w:p w14:paraId="277D82D4" w14:textId="77777777" w:rsidR="00507862" w:rsidRDefault="00507862" w:rsidP="00507862">
      <w:pPr>
        <w:pStyle w:val="NormalWeb"/>
        <w:shd w:val="clear" w:color="auto" w:fill="FFFFFF"/>
        <w:spacing w:before="0" w:beforeAutospacing="0" w:after="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Note: can't find the Solver button? Click here to load the </w:t>
      </w:r>
      <w:hyperlink r:id="rId22" w:anchor="load-solver-add-in" w:history="1">
        <w:r>
          <w:rPr>
            <w:rStyle w:val="Hyperlink"/>
            <w:rFonts w:ascii="Segoe UI" w:hAnsi="Segoe UI" w:cs="Segoe UI"/>
            <w:color w:val="548CD1"/>
            <w:sz w:val="20"/>
            <w:szCs w:val="20"/>
            <w:bdr w:val="none" w:sz="0" w:space="0" w:color="auto" w:frame="1"/>
          </w:rPr>
          <w:t>Solver add-in</w:t>
        </w:r>
      </w:hyperlink>
      <w:r>
        <w:rPr>
          <w:rFonts w:ascii="Segoe UI" w:hAnsi="Segoe UI" w:cs="Segoe UI"/>
          <w:color w:val="555555"/>
          <w:sz w:val="20"/>
          <w:szCs w:val="20"/>
        </w:rPr>
        <w:t>.</w:t>
      </w:r>
    </w:p>
    <w:p w14:paraId="1510C873" w14:textId="77777777" w:rsidR="00507862" w:rsidRDefault="00507862" w:rsidP="00507862">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Enter the solver parameters (read on). The result should be consistent with the picture below.</w:t>
      </w:r>
    </w:p>
    <w:p w14:paraId="3FE6978E" w14:textId="472B5D8C" w:rsidR="00507862" w:rsidRDefault="00507862" w:rsidP="00507862">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noProof/>
          <w:color w:val="555555"/>
          <w:sz w:val="20"/>
          <w:szCs w:val="20"/>
        </w:rPr>
        <w:lastRenderedPageBreak/>
        <w:drawing>
          <wp:inline distT="0" distB="0" distL="0" distR="0" wp14:anchorId="46E9C4FE" wp14:editId="62E35B1D">
            <wp:extent cx="5429250" cy="5705475"/>
            <wp:effectExtent l="0" t="0" r="0" b="9525"/>
            <wp:docPr id="22" name="Picture 22" descr="Solver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olver Parameter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9250" cy="5705475"/>
                    </a:xfrm>
                    <a:prstGeom prst="rect">
                      <a:avLst/>
                    </a:prstGeom>
                    <a:noFill/>
                    <a:ln>
                      <a:noFill/>
                    </a:ln>
                  </pic:spPr>
                </pic:pic>
              </a:graphicData>
            </a:graphic>
          </wp:inline>
        </w:drawing>
      </w:r>
    </w:p>
    <w:p w14:paraId="0C50E9C5" w14:textId="77777777" w:rsidR="00507862" w:rsidRDefault="00507862" w:rsidP="00507862">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You have the choice of typing the range names or clicking on the cells in the spreadsheet.</w:t>
      </w:r>
    </w:p>
    <w:p w14:paraId="1724F379" w14:textId="77777777" w:rsidR="00507862" w:rsidRDefault="00507862" w:rsidP="00507862">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 xml:space="preserve">2. Enter </w:t>
      </w:r>
      <w:proofErr w:type="spellStart"/>
      <w:r>
        <w:rPr>
          <w:rFonts w:ascii="Segoe UI" w:hAnsi="Segoe UI" w:cs="Segoe UI"/>
          <w:color w:val="555555"/>
          <w:sz w:val="20"/>
          <w:szCs w:val="20"/>
        </w:rPr>
        <w:t>TotalCost</w:t>
      </w:r>
      <w:proofErr w:type="spellEnd"/>
      <w:r>
        <w:rPr>
          <w:rFonts w:ascii="Segoe UI" w:hAnsi="Segoe UI" w:cs="Segoe UI"/>
          <w:color w:val="555555"/>
          <w:sz w:val="20"/>
          <w:szCs w:val="20"/>
        </w:rPr>
        <w:t xml:space="preserve"> for the Objective.</w:t>
      </w:r>
    </w:p>
    <w:p w14:paraId="7F9D38AD" w14:textId="77777777" w:rsidR="00507862" w:rsidRDefault="00507862" w:rsidP="00507862">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3. Click Min.</w:t>
      </w:r>
    </w:p>
    <w:p w14:paraId="4D944F3D" w14:textId="77777777" w:rsidR="00507862" w:rsidRDefault="00507862" w:rsidP="00507862">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4. Enter Shipments for the Changing Variable Cells.</w:t>
      </w:r>
    </w:p>
    <w:p w14:paraId="4DB0C3E1" w14:textId="77777777" w:rsidR="00507862" w:rsidRDefault="00507862" w:rsidP="00507862">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5. Click Add to enter the following constraint.</w:t>
      </w:r>
    </w:p>
    <w:p w14:paraId="11577E16" w14:textId="55290CC0" w:rsidR="00507862" w:rsidRDefault="00507862" w:rsidP="00507862">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noProof/>
          <w:color w:val="555555"/>
          <w:sz w:val="20"/>
          <w:szCs w:val="20"/>
        </w:rPr>
        <w:drawing>
          <wp:inline distT="0" distB="0" distL="0" distR="0" wp14:anchorId="1137211D" wp14:editId="6E73379A">
            <wp:extent cx="3962400" cy="1438275"/>
            <wp:effectExtent l="0" t="0" r="0" b="9525"/>
            <wp:docPr id="21" name="Picture 21" descr="Demand 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emand Constrai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62400" cy="1438275"/>
                    </a:xfrm>
                    <a:prstGeom prst="rect">
                      <a:avLst/>
                    </a:prstGeom>
                    <a:noFill/>
                    <a:ln>
                      <a:noFill/>
                    </a:ln>
                  </pic:spPr>
                </pic:pic>
              </a:graphicData>
            </a:graphic>
          </wp:inline>
        </w:drawing>
      </w:r>
    </w:p>
    <w:p w14:paraId="648CC252" w14:textId="77777777" w:rsidR="00507862" w:rsidRDefault="00507862" w:rsidP="00507862">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lastRenderedPageBreak/>
        <w:t>6. Click Add to enter the following constraint.</w:t>
      </w:r>
    </w:p>
    <w:p w14:paraId="0707A3B3" w14:textId="7B93FBC5" w:rsidR="00507862" w:rsidRDefault="00507862" w:rsidP="00507862">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noProof/>
          <w:color w:val="555555"/>
          <w:sz w:val="20"/>
          <w:szCs w:val="20"/>
        </w:rPr>
        <w:drawing>
          <wp:inline distT="0" distB="0" distL="0" distR="0" wp14:anchorId="0AFE0B0A" wp14:editId="449DFA31">
            <wp:extent cx="3962400" cy="1438275"/>
            <wp:effectExtent l="0" t="0" r="0" b="9525"/>
            <wp:docPr id="20" name="Picture 20" descr="Supply 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upply Constrai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62400" cy="1438275"/>
                    </a:xfrm>
                    <a:prstGeom prst="rect">
                      <a:avLst/>
                    </a:prstGeom>
                    <a:noFill/>
                    <a:ln>
                      <a:noFill/>
                    </a:ln>
                  </pic:spPr>
                </pic:pic>
              </a:graphicData>
            </a:graphic>
          </wp:inline>
        </w:drawing>
      </w:r>
    </w:p>
    <w:p w14:paraId="4B1FD0AF" w14:textId="77777777" w:rsidR="00507862" w:rsidRDefault="00507862" w:rsidP="00507862">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7. Check 'Make Unconstrained Variables Non-Negative' and select 'Simplex LP'.</w:t>
      </w:r>
    </w:p>
    <w:p w14:paraId="1E95AE6E" w14:textId="77777777" w:rsidR="00507862" w:rsidRDefault="00507862" w:rsidP="00507862">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8. Finally, click Solve.</w:t>
      </w:r>
    </w:p>
    <w:p w14:paraId="6F51782B" w14:textId="77777777" w:rsidR="00507862" w:rsidRDefault="00507862" w:rsidP="00507862">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Result:</w:t>
      </w:r>
    </w:p>
    <w:p w14:paraId="237BEB08" w14:textId="29FF35CE" w:rsidR="00507862" w:rsidRDefault="00507862" w:rsidP="00507862">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noProof/>
          <w:color w:val="555555"/>
          <w:sz w:val="20"/>
          <w:szCs w:val="20"/>
        </w:rPr>
        <w:drawing>
          <wp:inline distT="0" distB="0" distL="0" distR="0" wp14:anchorId="4EFA2645" wp14:editId="43979A17">
            <wp:extent cx="5514975" cy="3667125"/>
            <wp:effectExtent l="0" t="0" r="9525" b="9525"/>
            <wp:docPr id="19" name="Picture 19" descr="Solver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olver Result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14975" cy="3667125"/>
                    </a:xfrm>
                    <a:prstGeom prst="rect">
                      <a:avLst/>
                    </a:prstGeom>
                    <a:noFill/>
                    <a:ln>
                      <a:noFill/>
                    </a:ln>
                  </pic:spPr>
                </pic:pic>
              </a:graphicData>
            </a:graphic>
          </wp:inline>
        </w:drawing>
      </w:r>
    </w:p>
    <w:p w14:paraId="63F44A7A" w14:textId="77777777" w:rsidR="00507862" w:rsidRDefault="00507862" w:rsidP="00507862">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The optimal solution:</w:t>
      </w:r>
    </w:p>
    <w:p w14:paraId="2DDA097B" w14:textId="418D0B37" w:rsidR="00507862" w:rsidRDefault="00507862" w:rsidP="00507862">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noProof/>
          <w:color w:val="555555"/>
          <w:sz w:val="20"/>
          <w:szCs w:val="20"/>
        </w:rPr>
        <w:lastRenderedPageBreak/>
        <w:drawing>
          <wp:inline distT="0" distB="0" distL="0" distR="0" wp14:anchorId="6D9B0246" wp14:editId="3C7A7952">
            <wp:extent cx="5731510" cy="3074670"/>
            <wp:effectExtent l="0" t="0" r="2540" b="0"/>
            <wp:docPr id="18" name="Picture 18" descr="Transportation Problem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ransportation Problem Resul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074670"/>
                    </a:xfrm>
                    <a:prstGeom prst="rect">
                      <a:avLst/>
                    </a:prstGeom>
                    <a:noFill/>
                    <a:ln>
                      <a:noFill/>
                    </a:ln>
                  </pic:spPr>
                </pic:pic>
              </a:graphicData>
            </a:graphic>
          </wp:inline>
        </w:drawing>
      </w:r>
    </w:p>
    <w:p w14:paraId="20AA8163" w14:textId="77777777" w:rsidR="00507862" w:rsidRDefault="00507862" w:rsidP="00507862">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Conclusion: it is optimal to ship 100 units from Factory 1 to Customer 2, 100 units from Factory 2 to Customer 2, 100 units from Factory 2 to Customer 3, 200 units from Factory 3 to Customer 1 and 100 units from Factory 3 to Customer 3. This solution gives the minimum cost of 26000. All constraints are satisfied.</w:t>
      </w:r>
    </w:p>
    <w:p w14:paraId="3B1194BE" w14:textId="3E10E796" w:rsidR="000E4610" w:rsidRDefault="000E4610">
      <w:pPr>
        <w:rPr>
          <w:rFonts w:ascii="Segoe UI" w:eastAsia="Times New Roman" w:hAnsi="Segoe UI" w:cs="Segoe UI"/>
          <w:color w:val="555555"/>
          <w:sz w:val="20"/>
          <w:szCs w:val="20"/>
        </w:rPr>
      </w:pPr>
      <w:r>
        <w:rPr>
          <w:rFonts w:ascii="Segoe UI" w:hAnsi="Segoe UI" w:cs="Segoe UI"/>
          <w:color w:val="555555"/>
          <w:sz w:val="20"/>
          <w:szCs w:val="20"/>
        </w:rPr>
        <w:br w:type="page"/>
      </w:r>
    </w:p>
    <w:p w14:paraId="77AC7CD7" w14:textId="5E2C0620" w:rsidR="000E4610" w:rsidRDefault="000E4610" w:rsidP="000E4610">
      <w:pPr>
        <w:rPr>
          <w:sz w:val="56"/>
          <w:szCs w:val="56"/>
        </w:rPr>
      </w:pPr>
      <w:r>
        <w:rPr>
          <w:sz w:val="56"/>
          <w:szCs w:val="56"/>
        </w:rPr>
        <w:lastRenderedPageBreak/>
        <w:t xml:space="preserve">Analysis </w:t>
      </w:r>
      <w:proofErr w:type="spellStart"/>
      <w:r>
        <w:rPr>
          <w:sz w:val="56"/>
          <w:szCs w:val="56"/>
        </w:rPr>
        <w:t>ToolPak</w:t>
      </w:r>
      <w:proofErr w:type="spellEnd"/>
      <w:r w:rsidR="00032A73">
        <w:rPr>
          <w:sz w:val="56"/>
          <w:szCs w:val="56"/>
        </w:rPr>
        <w:t xml:space="preserve"> – installation</w:t>
      </w:r>
    </w:p>
    <w:p w14:paraId="75EDBA80" w14:textId="59F3DC74" w:rsidR="000E4610" w:rsidRDefault="000E4610" w:rsidP="000E4610">
      <w:r>
        <w:t xml:space="preserve">Analysis </w:t>
      </w:r>
      <w:proofErr w:type="spellStart"/>
      <w:r>
        <w:t>ToolPak</w:t>
      </w:r>
      <w:proofErr w:type="spellEnd"/>
      <w:r>
        <w:t xml:space="preserve"> is an Add-in for Excel. It is capable to generate histogram, ANOVA test, t-Test, f-Test and more. We will introduce t-Test and Correlation.</w:t>
      </w:r>
    </w:p>
    <w:p w14:paraId="3026AE8A" w14:textId="77777777" w:rsidR="00032A73" w:rsidRDefault="00032A73" w:rsidP="00032A73">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 xml:space="preserve">To load the Analysis </w:t>
      </w:r>
      <w:proofErr w:type="spellStart"/>
      <w:r>
        <w:rPr>
          <w:rFonts w:ascii="Segoe UI" w:hAnsi="Segoe UI" w:cs="Segoe UI"/>
          <w:color w:val="555555"/>
          <w:sz w:val="20"/>
          <w:szCs w:val="20"/>
        </w:rPr>
        <w:t>ToolPak</w:t>
      </w:r>
      <w:proofErr w:type="spellEnd"/>
      <w:r>
        <w:rPr>
          <w:rFonts w:ascii="Segoe UI" w:hAnsi="Segoe UI" w:cs="Segoe UI"/>
          <w:color w:val="555555"/>
          <w:sz w:val="20"/>
          <w:szCs w:val="20"/>
        </w:rPr>
        <w:t xml:space="preserve"> add-in, execute the following steps.</w:t>
      </w:r>
    </w:p>
    <w:p w14:paraId="5702AAA4" w14:textId="77777777" w:rsidR="00032A73" w:rsidRDefault="00032A73" w:rsidP="00032A73">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1. On the File tab, click Options.</w:t>
      </w:r>
    </w:p>
    <w:p w14:paraId="1C593800" w14:textId="77777777" w:rsidR="00032A73" w:rsidRDefault="00032A73" w:rsidP="00032A73">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 xml:space="preserve">2. Under Add-ins, select Analysis </w:t>
      </w:r>
      <w:proofErr w:type="spellStart"/>
      <w:r>
        <w:rPr>
          <w:rFonts w:ascii="Segoe UI" w:hAnsi="Segoe UI" w:cs="Segoe UI"/>
          <w:color w:val="555555"/>
          <w:sz w:val="20"/>
          <w:szCs w:val="20"/>
        </w:rPr>
        <w:t>ToolPak</w:t>
      </w:r>
      <w:proofErr w:type="spellEnd"/>
      <w:r>
        <w:rPr>
          <w:rFonts w:ascii="Segoe UI" w:hAnsi="Segoe UI" w:cs="Segoe UI"/>
          <w:color w:val="555555"/>
          <w:sz w:val="20"/>
          <w:szCs w:val="20"/>
        </w:rPr>
        <w:t xml:space="preserve"> and click on the Go button.</w:t>
      </w:r>
    </w:p>
    <w:p w14:paraId="25C60EB3" w14:textId="03B48A23" w:rsidR="00032A73" w:rsidRDefault="00032A73" w:rsidP="00032A73">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noProof/>
          <w:color w:val="555555"/>
          <w:sz w:val="20"/>
          <w:szCs w:val="20"/>
        </w:rPr>
        <w:drawing>
          <wp:inline distT="0" distB="0" distL="0" distR="0" wp14:anchorId="1D776614" wp14:editId="2646C306">
            <wp:extent cx="5731510" cy="5769610"/>
            <wp:effectExtent l="0" t="0" r="2540" b="2540"/>
            <wp:docPr id="40" name="Picture 40" descr="Click Analysis ToolP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lick Analysis ToolPak"/>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5769610"/>
                    </a:xfrm>
                    <a:prstGeom prst="rect">
                      <a:avLst/>
                    </a:prstGeom>
                    <a:noFill/>
                    <a:ln>
                      <a:noFill/>
                    </a:ln>
                  </pic:spPr>
                </pic:pic>
              </a:graphicData>
            </a:graphic>
          </wp:inline>
        </w:drawing>
      </w:r>
    </w:p>
    <w:p w14:paraId="3A2EB36F" w14:textId="77777777" w:rsidR="00032A73" w:rsidRDefault="00032A73" w:rsidP="00032A73">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 xml:space="preserve">3. Check Analysis </w:t>
      </w:r>
      <w:proofErr w:type="spellStart"/>
      <w:r>
        <w:rPr>
          <w:rFonts w:ascii="Segoe UI" w:hAnsi="Segoe UI" w:cs="Segoe UI"/>
          <w:color w:val="555555"/>
          <w:sz w:val="20"/>
          <w:szCs w:val="20"/>
        </w:rPr>
        <w:t>ToolPak</w:t>
      </w:r>
      <w:proofErr w:type="spellEnd"/>
      <w:r>
        <w:rPr>
          <w:rFonts w:ascii="Segoe UI" w:hAnsi="Segoe UI" w:cs="Segoe UI"/>
          <w:color w:val="555555"/>
          <w:sz w:val="20"/>
          <w:szCs w:val="20"/>
        </w:rPr>
        <w:t xml:space="preserve"> and click on OK.</w:t>
      </w:r>
    </w:p>
    <w:p w14:paraId="2CA66AF7" w14:textId="33B51922" w:rsidR="00032A73" w:rsidRDefault="00032A73" w:rsidP="00032A73">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noProof/>
          <w:color w:val="555555"/>
          <w:sz w:val="20"/>
          <w:szCs w:val="20"/>
        </w:rPr>
        <w:lastRenderedPageBreak/>
        <w:drawing>
          <wp:inline distT="0" distB="0" distL="0" distR="0" wp14:anchorId="0893CC49" wp14:editId="550ECC01">
            <wp:extent cx="2733675" cy="3409950"/>
            <wp:effectExtent l="0" t="0" r="9525" b="0"/>
            <wp:docPr id="39" name="Picture 39" descr="Check Analysis ToolP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heck Analysis ToolPa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33675" cy="3409950"/>
                    </a:xfrm>
                    <a:prstGeom prst="rect">
                      <a:avLst/>
                    </a:prstGeom>
                    <a:noFill/>
                    <a:ln>
                      <a:noFill/>
                    </a:ln>
                  </pic:spPr>
                </pic:pic>
              </a:graphicData>
            </a:graphic>
          </wp:inline>
        </w:drawing>
      </w:r>
    </w:p>
    <w:p w14:paraId="07623DB5" w14:textId="77777777" w:rsidR="00032A73" w:rsidRDefault="00032A73" w:rsidP="00032A73">
      <w:pPr>
        <w:pStyle w:val="NormalWeb"/>
        <w:shd w:val="clear" w:color="auto" w:fill="FFFFFF"/>
        <w:spacing w:before="0" w:beforeAutospacing="0" w:after="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4. On the Data tab, in the Analysis group, you can now click on </w:t>
      </w:r>
      <w:r>
        <w:rPr>
          <w:rStyle w:val="Strong"/>
          <w:rFonts w:ascii="inherit" w:hAnsi="inherit" w:cs="Segoe UI"/>
          <w:b w:val="0"/>
          <w:bCs w:val="0"/>
          <w:color w:val="555555"/>
          <w:sz w:val="20"/>
          <w:szCs w:val="20"/>
          <w:bdr w:val="none" w:sz="0" w:space="0" w:color="auto" w:frame="1"/>
        </w:rPr>
        <w:t>Data Analysis</w:t>
      </w:r>
      <w:r>
        <w:rPr>
          <w:rFonts w:ascii="Segoe UI" w:hAnsi="Segoe UI" w:cs="Segoe UI"/>
          <w:color w:val="555555"/>
          <w:sz w:val="20"/>
          <w:szCs w:val="20"/>
        </w:rPr>
        <w:t>.</w:t>
      </w:r>
    </w:p>
    <w:p w14:paraId="5EE5F02A" w14:textId="496F1B95" w:rsidR="00032A73" w:rsidRDefault="00032A73" w:rsidP="00032A73">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noProof/>
          <w:color w:val="555555"/>
          <w:sz w:val="20"/>
          <w:szCs w:val="20"/>
        </w:rPr>
        <w:drawing>
          <wp:inline distT="0" distB="0" distL="0" distR="0" wp14:anchorId="2910B6C8" wp14:editId="176CF13B">
            <wp:extent cx="4638675" cy="952500"/>
            <wp:effectExtent l="0" t="0" r="9525" b="0"/>
            <wp:docPr id="38" name="Picture 38" descr="Click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lick Data Analysi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38675" cy="952500"/>
                    </a:xfrm>
                    <a:prstGeom prst="rect">
                      <a:avLst/>
                    </a:prstGeom>
                    <a:noFill/>
                    <a:ln>
                      <a:noFill/>
                    </a:ln>
                  </pic:spPr>
                </pic:pic>
              </a:graphicData>
            </a:graphic>
          </wp:inline>
        </w:drawing>
      </w:r>
    </w:p>
    <w:p w14:paraId="363B69EE" w14:textId="77777777" w:rsidR="00032A73" w:rsidRDefault="00032A73" w:rsidP="00032A73">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The following dialog box below appears.</w:t>
      </w:r>
    </w:p>
    <w:p w14:paraId="205B8DCE" w14:textId="77777777" w:rsidR="00032A73" w:rsidRDefault="00032A73" w:rsidP="00032A73">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5. For example, select Histogram and click OK to create a Histogram in Excel.</w:t>
      </w:r>
    </w:p>
    <w:p w14:paraId="735BD01B" w14:textId="332F56F2" w:rsidR="00032A73" w:rsidRDefault="00032A73" w:rsidP="00032A73">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noProof/>
          <w:color w:val="555555"/>
          <w:sz w:val="20"/>
          <w:szCs w:val="20"/>
        </w:rPr>
        <w:drawing>
          <wp:inline distT="0" distB="0" distL="0" distR="0" wp14:anchorId="0140DB38" wp14:editId="53D52668">
            <wp:extent cx="3705225" cy="1866900"/>
            <wp:effectExtent l="0" t="0" r="9525" b="0"/>
            <wp:docPr id="37" name="Picture 37" descr="Select 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Select Histogra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05225" cy="1866900"/>
                    </a:xfrm>
                    <a:prstGeom prst="rect">
                      <a:avLst/>
                    </a:prstGeom>
                    <a:noFill/>
                    <a:ln>
                      <a:noFill/>
                    </a:ln>
                  </pic:spPr>
                </pic:pic>
              </a:graphicData>
            </a:graphic>
          </wp:inline>
        </w:drawing>
      </w:r>
    </w:p>
    <w:p w14:paraId="7B5D3E61" w14:textId="77777777" w:rsidR="00032A73" w:rsidRDefault="00032A73" w:rsidP="000E4610">
      <w:bookmarkStart w:id="2" w:name="_GoBack"/>
      <w:bookmarkEnd w:id="2"/>
    </w:p>
    <w:p w14:paraId="6FEF96EA" w14:textId="4D16FA80" w:rsidR="00032A73" w:rsidRDefault="000E4610">
      <w:r>
        <w:br w:type="page"/>
      </w:r>
    </w:p>
    <w:p w14:paraId="6458A5A3" w14:textId="77777777" w:rsidR="00032A73" w:rsidRDefault="00032A73" w:rsidP="00032A73">
      <w:pPr>
        <w:rPr>
          <w:sz w:val="56"/>
          <w:szCs w:val="56"/>
        </w:rPr>
      </w:pPr>
      <w:r>
        <w:rPr>
          <w:sz w:val="56"/>
          <w:szCs w:val="56"/>
        </w:rPr>
        <w:lastRenderedPageBreak/>
        <w:t xml:space="preserve">Analysis </w:t>
      </w:r>
      <w:proofErr w:type="spellStart"/>
      <w:r>
        <w:rPr>
          <w:sz w:val="56"/>
          <w:szCs w:val="56"/>
        </w:rPr>
        <w:t>ToolPak</w:t>
      </w:r>
      <w:proofErr w:type="spellEnd"/>
      <w:r>
        <w:rPr>
          <w:sz w:val="56"/>
          <w:szCs w:val="56"/>
        </w:rPr>
        <w:t xml:space="preserve"> – t-Test</w:t>
      </w:r>
    </w:p>
    <w:p w14:paraId="00875F1E" w14:textId="77777777" w:rsidR="00032A73" w:rsidRDefault="00032A73" w:rsidP="00032A73">
      <w:pPr>
        <w:pStyle w:val="NormalWeb"/>
        <w:shd w:val="clear" w:color="auto" w:fill="FFFFFF"/>
        <w:spacing w:before="0" w:beforeAutospacing="0" w:after="0" w:afterAutospacing="0" w:line="351" w:lineRule="atLeast"/>
        <w:textAlignment w:val="baseline"/>
        <w:rPr>
          <w:rFonts w:ascii="Segoe UI" w:hAnsi="Segoe UI" w:cs="Segoe UI"/>
          <w:color w:val="555555"/>
          <w:sz w:val="20"/>
          <w:szCs w:val="20"/>
        </w:rPr>
      </w:pPr>
    </w:p>
    <w:p w14:paraId="4F85E5C1" w14:textId="5848EBB5" w:rsidR="00032A73" w:rsidRDefault="00032A73" w:rsidP="00032A73">
      <w:pPr>
        <w:pStyle w:val="NormalWeb"/>
        <w:shd w:val="clear" w:color="auto" w:fill="FFFFFF"/>
        <w:spacing w:before="0" w:beforeAutospacing="0" w:after="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T</w:t>
      </w:r>
      <w:r>
        <w:rPr>
          <w:rFonts w:ascii="Segoe UI" w:hAnsi="Segoe UI" w:cs="Segoe UI"/>
          <w:color w:val="555555"/>
          <w:sz w:val="20"/>
          <w:szCs w:val="20"/>
        </w:rPr>
        <w:t>he t-Test is used to test the null hypothesis that the means of two populations are equal.</w:t>
      </w:r>
    </w:p>
    <w:p w14:paraId="5ECBED6F" w14:textId="77777777" w:rsidR="00032A73" w:rsidRDefault="00032A73" w:rsidP="00032A73">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Below you can find the study hours of 6 female students and 5 male students.</w:t>
      </w:r>
    </w:p>
    <w:p w14:paraId="5060B0BC" w14:textId="77777777" w:rsidR="00032A73" w:rsidRDefault="00032A73" w:rsidP="00032A73">
      <w:pPr>
        <w:pStyle w:val="NormalWeb"/>
        <w:shd w:val="clear" w:color="auto" w:fill="FFFFFF"/>
        <w:spacing w:before="0" w:beforeAutospacing="0" w:after="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H</w:t>
      </w:r>
      <w:r>
        <w:rPr>
          <w:rFonts w:ascii="inherit" w:hAnsi="inherit" w:cs="Segoe UI"/>
          <w:color w:val="555555"/>
          <w:sz w:val="15"/>
          <w:szCs w:val="15"/>
          <w:bdr w:val="none" w:sz="0" w:space="0" w:color="auto" w:frame="1"/>
          <w:vertAlign w:val="subscript"/>
        </w:rPr>
        <w:t>0</w:t>
      </w:r>
      <w:r>
        <w:rPr>
          <w:rFonts w:ascii="Segoe UI" w:hAnsi="Segoe UI" w:cs="Segoe UI"/>
          <w:color w:val="555555"/>
          <w:sz w:val="20"/>
          <w:szCs w:val="20"/>
        </w:rPr>
        <w:t>: μ</w:t>
      </w:r>
      <w:r>
        <w:rPr>
          <w:rFonts w:ascii="inherit" w:hAnsi="inherit" w:cs="Segoe UI"/>
          <w:color w:val="555555"/>
          <w:sz w:val="15"/>
          <w:szCs w:val="15"/>
          <w:bdr w:val="none" w:sz="0" w:space="0" w:color="auto" w:frame="1"/>
          <w:vertAlign w:val="subscript"/>
        </w:rPr>
        <w:t>1</w:t>
      </w:r>
      <w:r>
        <w:rPr>
          <w:rFonts w:ascii="Segoe UI" w:hAnsi="Segoe UI" w:cs="Segoe UI"/>
          <w:color w:val="555555"/>
          <w:sz w:val="20"/>
          <w:szCs w:val="20"/>
        </w:rPr>
        <w:t> - μ</w:t>
      </w:r>
      <w:r>
        <w:rPr>
          <w:rFonts w:ascii="inherit" w:hAnsi="inherit" w:cs="Segoe UI"/>
          <w:color w:val="555555"/>
          <w:sz w:val="15"/>
          <w:szCs w:val="15"/>
          <w:bdr w:val="none" w:sz="0" w:space="0" w:color="auto" w:frame="1"/>
          <w:vertAlign w:val="subscript"/>
        </w:rPr>
        <w:t>2</w:t>
      </w:r>
      <w:r>
        <w:rPr>
          <w:rFonts w:ascii="Segoe UI" w:hAnsi="Segoe UI" w:cs="Segoe UI"/>
          <w:color w:val="555555"/>
          <w:sz w:val="20"/>
          <w:szCs w:val="20"/>
        </w:rPr>
        <w:t> = 0</w:t>
      </w:r>
      <w:r>
        <w:rPr>
          <w:rFonts w:ascii="Segoe UI" w:hAnsi="Segoe UI" w:cs="Segoe UI"/>
          <w:color w:val="555555"/>
          <w:sz w:val="20"/>
          <w:szCs w:val="20"/>
        </w:rPr>
        <w:br/>
        <w:t>H</w:t>
      </w:r>
      <w:r>
        <w:rPr>
          <w:rFonts w:ascii="inherit" w:hAnsi="inherit" w:cs="Segoe UI"/>
          <w:color w:val="555555"/>
          <w:sz w:val="15"/>
          <w:szCs w:val="15"/>
          <w:bdr w:val="none" w:sz="0" w:space="0" w:color="auto" w:frame="1"/>
          <w:vertAlign w:val="subscript"/>
        </w:rPr>
        <w:t>1</w:t>
      </w:r>
      <w:r>
        <w:rPr>
          <w:rFonts w:ascii="Segoe UI" w:hAnsi="Segoe UI" w:cs="Segoe UI"/>
          <w:color w:val="555555"/>
          <w:sz w:val="20"/>
          <w:szCs w:val="20"/>
        </w:rPr>
        <w:t>: μ</w:t>
      </w:r>
      <w:r>
        <w:rPr>
          <w:rFonts w:ascii="inherit" w:hAnsi="inherit" w:cs="Segoe UI"/>
          <w:color w:val="555555"/>
          <w:sz w:val="15"/>
          <w:szCs w:val="15"/>
          <w:bdr w:val="none" w:sz="0" w:space="0" w:color="auto" w:frame="1"/>
          <w:vertAlign w:val="subscript"/>
        </w:rPr>
        <w:t>1</w:t>
      </w:r>
      <w:r>
        <w:rPr>
          <w:rFonts w:ascii="Segoe UI" w:hAnsi="Segoe UI" w:cs="Segoe UI"/>
          <w:color w:val="555555"/>
          <w:sz w:val="20"/>
          <w:szCs w:val="20"/>
        </w:rPr>
        <w:t> - μ</w:t>
      </w:r>
      <w:r>
        <w:rPr>
          <w:rFonts w:ascii="inherit" w:hAnsi="inherit" w:cs="Segoe UI"/>
          <w:color w:val="555555"/>
          <w:sz w:val="15"/>
          <w:szCs w:val="15"/>
          <w:bdr w:val="none" w:sz="0" w:space="0" w:color="auto" w:frame="1"/>
          <w:vertAlign w:val="subscript"/>
        </w:rPr>
        <w:t>2</w:t>
      </w:r>
      <w:r>
        <w:rPr>
          <w:rFonts w:ascii="Segoe UI" w:hAnsi="Segoe UI" w:cs="Segoe UI"/>
          <w:color w:val="555555"/>
          <w:sz w:val="20"/>
          <w:szCs w:val="20"/>
        </w:rPr>
        <w:t> ≠ 0</w:t>
      </w:r>
    </w:p>
    <w:p w14:paraId="28690E57" w14:textId="5BEBC13F" w:rsidR="00032A73" w:rsidRDefault="00032A73" w:rsidP="00032A73">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noProof/>
          <w:color w:val="555555"/>
          <w:sz w:val="20"/>
          <w:szCs w:val="20"/>
        </w:rPr>
        <w:drawing>
          <wp:inline distT="0" distB="0" distL="0" distR="0" wp14:anchorId="737D2934" wp14:editId="4B822C56">
            <wp:extent cx="2085975" cy="1724025"/>
            <wp:effectExtent l="0" t="0" r="9525" b="9525"/>
            <wp:docPr id="36" name="Picture 36" descr="t-Test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Test in Exce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85975" cy="1724025"/>
                    </a:xfrm>
                    <a:prstGeom prst="rect">
                      <a:avLst/>
                    </a:prstGeom>
                    <a:noFill/>
                    <a:ln>
                      <a:noFill/>
                    </a:ln>
                  </pic:spPr>
                </pic:pic>
              </a:graphicData>
            </a:graphic>
          </wp:inline>
        </w:drawing>
      </w:r>
    </w:p>
    <w:p w14:paraId="6157E49D" w14:textId="77777777" w:rsidR="00032A73" w:rsidRDefault="00032A73" w:rsidP="00032A73">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To perform a t-Test, execute the following steps.</w:t>
      </w:r>
    </w:p>
    <w:p w14:paraId="03EA400B" w14:textId="77777777" w:rsidR="00032A73" w:rsidRDefault="00032A73" w:rsidP="00032A73">
      <w:pPr>
        <w:pStyle w:val="NormalWeb"/>
        <w:shd w:val="clear" w:color="auto" w:fill="FFFFFF"/>
        <w:spacing w:before="0" w:beforeAutospacing="0" w:after="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1. First, perform an </w:t>
      </w:r>
      <w:hyperlink r:id="rId33" w:history="1">
        <w:r>
          <w:rPr>
            <w:rStyle w:val="Hyperlink"/>
            <w:rFonts w:ascii="Segoe UI" w:hAnsi="Segoe UI" w:cs="Segoe UI"/>
            <w:color w:val="548CD1"/>
            <w:sz w:val="20"/>
            <w:szCs w:val="20"/>
            <w:bdr w:val="none" w:sz="0" w:space="0" w:color="auto" w:frame="1"/>
          </w:rPr>
          <w:t>F-Test</w:t>
        </w:r>
      </w:hyperlink>
      <w:r>
        <w:rPr>
          <w:rFonts w:ascii="Segoe UI" w:hAnsi="Segoe UI" w:cs="Segoe UI"/>
          <w:color w:val="555555"/>
          <w:sz w:val="20"/>
          <w:szCs w:val="20"/>
        </w:rPr>
        <w:t> to determine if the variances of the two populations are equal. This is not the case.</w:t>
      </w:r>
    </w:p>
    <w:p w14:paraId="4CA793C7" w14:textId="77777777" w:rsidR="00032A73" w:rsidRDefault="00032A73" w:rsidP="00032A73">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2. On the Data tab, in the Analysis group, click Data Analysis.</w:t>
      </w:r>
    </w:p>
    <w:p w14:paraId="6CD70693" w14:textId="77777777" w:rsidR="00032A73" w:rsidRDefault="00032A73" w:rsidP="00032A73">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noProof/>
          <w:color w:val="555555"/>
          <w:sz w:val="20"/>
          <w:szCs w:val="20"/>
        </w:rPr>
        <w:drawing>
          <wp:inline distT="0" distB="0" distL="0" distR="0" wp14:anchorId="23A296FE" wp14:editId="631D6F19">
            <wp:extent cx="4638675" cy="952500"/>
            <wp:effectExtent l="0" t="0" r="9525" b="0"/>
            <wp:docPr id="35" name="Picture 35" descr="Click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lick Data Analysi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38675" cy="952500"/>
                    </a:xfrm>
                    <a:prstGeom prst="rect">
                      <a:avLst/>
                    </a:prstGeom>
                    <a:noFill/>
                    <a:ln>
                      <a:noFill/>
                    </a:ln>
                  </pic:spPr>
                </pic:pic>
              </a:graphicData>
            </a:graphic>
          </wp:inline>
        </w:drawing>
      </w:r>
    </w:p>
    <w:p w14:paraId="756CF38D" w14:textId="63E1E9E6" w:rsidR="00032A73" w:rsidRDefault="00032A73" w:rsidP="00032A73">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3. Select t-Test: Two-Sample Assuming Unequal Variances and click OK.</w:t>
      </w:r>
    </w:p>
    <w:p w14:paraId="6FC85970" w14:textId="7A9288F2" w:rsidR="00032A73" w:rsidRDefault="00032A73" w:rsidP="00032A73">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noProof/>
          <w:color w:val="555555"/>
          <w:sz w:val="20"/>
          <w:szCs w:val="20"/>
        </w:rPr>
        <w:drawing>
          <wp:inline distT="0" distB="0" distL="0" distR="0" wp14:anchorId="2F8765B7" wp14:editId="4D16B109">
            <wp:extent cx="3705225" cy="1866900"/>
            <wp:effectExtent l="0" t="0" r="9525" b="0"/>
            <wp:docPr id="34" name="Picture 34" descr="Select t-Test: Two-Sample Assuming Unequal Vari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elect t-Test: Two-Sample Assuming Unequal Varianc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05225" cy="1866900"/>
                    </a:xfrm>
                    <a:prstGeom prst="rect">
                      <a:avLst/>
                    </a:prstGeom>
                    <a:noFill/>
                    <a:ln>
                      <a:noFill/>
                    </a:ln>
                  </pic:spPr>
                </pic:pic>
              </a:graphicData>
            </a:graphic>
          </wp:inline>
        </w:drawing>
      </w:r>
    </w:p>
    <w:p w14:paraId="741C0935" w14:textId="77777777" w:rsidR="00032A73" w:rsidRDefault="00032A73" w:rsidP="00032A73">
      <w:pPr>
        <w:pStyle w:val="NormalWeb"/>
        <w:shd w:val="clear" w:color="auto" w:fill="FFFFFF"/>
        <w:spacing w:before="0" w:beforeAutospacing="0" w:after="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4. Click in the Variable </w:t>
      </w:r>
      <w:r>
        <w:rPr>
          <w:rFonts w:ascii="Segoe UI" w:hAnsi="Segoe UI" w:cs="Segoe UI"/>
          <w:color w:val="555555"/>
          <w:sz w:val="20"/>
          <w:szCs w:val="20"/>
          <w:u w:val="single"/>
          <w:bdr w:val="none" w:sz="0" w:space="0" w:color="auto" w:frame="1"/>
        </w:rPr>
        <w:t>1</w:t>
      </w:r>
      <w:r>
        <w:rPr>
          <w:rFonts w:ascii="Segoe UI" w:hAnsi="Segoe UI" w:cs="Segoe UI"/>
          <w:color w:val="555555"/>
          <w:sz w:val="20"/>
          <w:szCs w:val="20"/>
        </w:rPr>
        <w:t> Range box and select the range A2:A7.</w:t>
      </w:r>
    </w:p>
    <w:p w14:paraId="729A2944" w14:textId="77777777" w:rsidR="00032A73" w:rsidRDefault="00032A73" w:rsidP="00032A73">
      <w:pPr>
        <w:pStyle w:val="NormalWeb"/>
        <w:shd w:val="clear" w:color="auto" w:fill="FFFFFF"/>
        <w:spacing w:before="0" w:beforeAutospacing="0" w:after="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5. Click in the Variable </w:t>
      </w:r>
      <w:r>
        <w:rPr>
          <w:rFonts w:ascii="Segoe UI" w:hAnsi="Segoe UI" w:cs="Segoe UI"/>
          <w:color w:val="555555"/>
          <w:sz w:val="20"/>
          <w:szCs w:val="20"/>
          <w:u w:val="single"/>
          <w:bdr w:val="none" w:sz="0" w:space="0" w:color="auto" w:frame="1"/>
        </w:rPr>
        <w:t>2</w:t>
      </w:r>
      <w:r>
        <w:rPr>
          <w:rFonts w:ascii="Segoe UI" w:hAnsi="Segoe UI" w:cs="Segoe UI"/>
          <w:color w:val="555555"/>
          <w:sz w:val="20"/>
          <w:szCs w:val="20"/>
        </w:rPr>
        <w:t> Range box and select the range B2:B6.</w:t>
      </w:r>
    </w:p>
    <w:p w14:paraId="1F2E0F04" w14:textId="77777777" w:rsidR="00032A73" w:rsidRDefault="00032A73" w:rsidP="00032A73">
      <w:pPr>
        <w:pStyle w:val="NormalWeb"/>
        <w:shd w:val="clear" w:color="auto" w:fill="FFFFFF"/>
        <w:spacing w:before="0" w:beforeAutospacing="0" w:after="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6. Click in the Hypothesized Mean Difference box and type 0 (H</w:t>
      </w:r>
      <w:r>
        <w:rPr>
          <w:rFonts w:ascii="inherit" w:hAnsi="inherit" w:cs="Segoe UI"/>
          <w:color w:val="555555"/>
          <w:sz w:val="15"/>
          <w:szCs w:val="15"/>
          <w:bdr w:val="none" w:sz="0" w:space="0" w:color="auto" w:frame="1"/>
          <w:vertAlign w:val="subscript"/>
        </w:rPr>
        <w:t>0</w:t>
      </w:r>
      <w:r>
        <w:rPr>
          <w:rFonts w:ascii="Segoe UI" w:hAnsi="Segoe UI" w:cs="Segoe UI"/>
          <w:color w:val="555555"/>
          <w:sz w:val="20"/>
          <w:szCs w:val="20"/>
        </w:rPr>
        <w:t>: μ</w:t>
      </w:r>
      <w:r>
        <w:rPr>
          <w:rFonts w:ascii="inherit" w:hAnsi="inherit" w:cs="Segoe UI"/>
          <w:color w:val="555555"/>
          <w:sz w:val="15"/>
          <w:szCs w:val="15"/>
          <w:bdr w:val="none" w:sz="0" w:space="0" w:color="auto" w:frame="1"/>
          <w:vertAlign w:val="subscript"/>
        </w:rPr>
        <w:t>1</w:t>
      </w:r>
      <w:r>
        <w:rPr>
          <w:rFonts w:ascii="Segoe UI" w:hAnsi="Segoe UI" w:cs="Segoe UI"/>
          <w:color w:val="555555"/>
          <w:sz w:val="20"/>
          <w:szCs w:val="20"/>
        </w:rPr>
        <w:t> - μ</w:t>
      </w:r>
      <w:r>
        <w:rPr>
          <w:rFonts w:ascii="inherit" w:hAnsi="inherit" w:cs="Segoe UI"/>
          <w:color w:val="555555"/>
          <w:sz w:val="15"/>
          <w:szCs w:val="15"/>
          <w:bdr w:val="none" w:sz="0" w:space="0" w:color="auto" w:frame="1"/>
          <w:vertAlign w:val="subscript"/>
        </w:rPr>
        <w:t>2</w:t>
      </w:r>
      <w:r>
        <w:rPr>
          <w:rFonts w:ascii="Segoe UI" w:hAnsi="Segoe UI" w:cs="Segoe UI"/>
          <w:color w:val="555555"/>
          <w:sz w:val="20"/>
          <w:szCs w:val="20"/>
        </w:rPr>
        <w:t> = 0).</w:t>
      </w:r>
    </w:p>
    <w:p w14:paraId="4502C2ED" w14:textId="77777777" w:rsidR="00032A73" w:rsidRDefault="00032A73" w:rsidP="00032A73">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lastRenderedPageBreak/>
        <w:t>7. Click in the Output Range box and select cell E1.</w:t>
      </w:r>
    </w:p>
    <w:p w14:paraId="15FCD9F6" w14:textId="4AA66416" w:rsidR="00032A73" w:rsidRDefault="00032A73" w:rsidP="00032A73">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noProof/>
          <w:color w:val="555555"/>
          <w:sz w:val="20"/>
          <w:szCs w:val="20"/>
        </w:rPr>
        <w:drawing>
          <wp:inline distT="0" distB="0" distL="0" distR="0" wp14:anchorId="7855F658" wp14:editId="51C9ED6E">
            <wp:extent cx="3952875" cy="2609850"/>
            <wp:effectExtent l="0" t="0" r="9525" b="0"/>
            <wp:docPr id="33" name="Picture 33" descr="t-Test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t-Test Parameter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52875" cy="2609850"/>
                    </a:xfrm>
                    <a:prstGeom prst="rect">
                      <a:avLst/>
                    </a:prstGeom>
                    <a:noFill/>
                    <a:ln>
                      <a:noFill/>
                    </a:ln>
                  </pic:spPr>
                </pic:pic>
              </a:graphicData>
            </a:graphic>
          </wp:inline>
        </w:drawing>
      </w:r>
    </w:p>
    <w:p w14:paraId="2042805F" w14:textId="77777777" w:rsidR="00032A73" w:rsidRDefault="00032A73" w:rsidP="00032A73">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8. Click OK.</w:t>
      </w:r>
    </w:p>
    <w:p w14:paraId="3243735C" w14:textId="77777777" w:rsidR="00032A73" w:rsidRDefault="00032A73" w:rsidP="00032A73">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Result:</w:t>
      </w:r>
    </w:p>
    <w:p w14:paraId="60AD68C3" w14:textId="019525E8" w:rsidR="00032A73" w:rsidRDefault="00032A73" w:rsidP="00032A73">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noProof/>
          <w:color w:val="555555"/>
          <w:sz w:val="20"/>
          <w:szCs w:val="20"/>
        </w:rPr>
        <w:drawing>
          <wp:inline distT="0" distB="0" distL="0" distR="0" wp14:anchorId="14D87825" wp14:editId="3AC3B8CB">
            <wp:extent cx="4505325" cy="2686050"/>
            <wp:effectExtent l="0" t="0" r="9525" b="0"/>
            <wp:docPr id="32" name="Picture 32" descr="t-Test Result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t-Test Result in Excel"/>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05325" cy="2686050"/>
                    </a:xfrm>
                    <a:prstGeom prst="rect">
                      <a:avLst/>
                    </a:prstGeom>
                    <a:noFill/>
                    <a:ln>
                      <a:noFill/>
                    </a:ln>
                  </pic:spPr>
                </pic:pic>
              </a:graphicData>
            </a:graphic>
          </wp:inline>
        </w:drawing>
      </w:r>
    </w:p>
    <w:p w14:paraId="7798E098" w14:textId="77777777" w:rsidR="00032A73" w:rsidRDefault="00032A73" w:rsidP="00032A73">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 xml:space="preserve">Conclusion: We do a two-tail test (inequality). </w:t>
      </w:r>
      <w:proofErr w:type="spellStart"/>
      <w:r>
        <w:rPr>
          <w:rFonts w:ascii="Segoe UI" w:hAnsi="Segoe UI" w:cs="Segoe UI"/>
          <w:color w:val="555555"/>
          <w:sz w:val="20"/>
          <w:szCs w:val="20"/>
        </w:rPr>
        <w:t>lf</w:t>
      </w:r>
      <w:proofErr w:type="spellEnd"/>
      <w:r>
        <w:rPr>
          <w:rFonts w:ascii="Segoe UI" w:hAnsi="Segoe UI" w:cs="Segoe UI"/>
          <w:color w:val="555555"/>
          <w:sz w:val="20"/>
          <w:szCs w:val="20"/>
        </w:rPr>
        <w:t xml:space="preserve"> t Stat &lt; -t Critical two-tail or t Stat &gt; t Critical two-tail, we reject the null hypothesis. This is not the case, -2.365 &lt; 1.473 &lt; 2.365. Therefore, we do not reject the null hypothesis. The observed difference between the sample means (33 - 24.8) is not convincing enough to say that the average number of study hours between female and male students differ significantly.</w:t>
      </w:r>
    </w:p>
    <w:p w14:paraId="0594D061" w14:textId="77777777" w:rsidR="00032A73" w:rsidRDefault="00032A73"/>
    <w:p w14:paraId="71758762" w14:textId="77777777" w:rsidR="000E4610" w:rsidRDefault="000E4610">
      <w:r>
        <w:br w:type="page"/>
      </w:r>
    </w:p>
    <w:p w14:paraId="206A8A04" w14:textId="5BA37617" w:rsidR="00032A73" w:rsidRDefault="00032A73" w:rsidP="00032A73">
      <w:pPr>
        <w:rPr>
          <w:rFonts w:ascii="Segoe UI" w:hAnsi="Segoe UI" w:cs="Segoe UI"/>
          <w:color w:val="555555"/>
          <w:sz w:val="20"/>
          <w:szCs w:val="20"/>
        </w:rPr>
      </w:pPr>
      <w:r>
        <w:rPr>
          <w:sz w:val="56"/>
          <w:szCs w:val="56"/>
        </w:rPr>
        <w:lastRenderedPageBreak/>
        <w:t xml:space="preserve">Analysis </w:t>
      </w:r>
      <w:proofErr w:type="spellStart"/>
      <w:r>
        <w:rPr>
          <w:sz w:val="56"/>
          <w:szCs w:val="56"/>
        </w:rPr>
        <w:t>ToolPak</w:t>
      </w:r>
      <w:proofErr w:type="spellEnd"/>
      <w:r>
        <w:rPr>
          <w:sz w:val="56"/>
          <w:szCs w:val="56"/>
        </w:rPr>
        <w:t xml:space="preserve"> - Correlation</w:t>
      </w:r>
    </w:p>
    <w:p w14:paraId="3CA90596" w14:textId="77777777" w:rsidR="000E4610" w:rsidRDefault="000E4610" w:rsidP="000E4610">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1. On the Data tab, in the Analysis group, click Data Analysis.</w:t>
      </w:r>
    </w:p>
    <w:p w14:paraId="3B4811ED" w14:textId="0D9065E6" w:rsidR="000E4610" w:rsidRDefault="000E4610" w:rsidP="000E4610">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noProof/>
          <w:color w:val="555555"/>
          <w:sz w:val="20"/>
          <w:szCs w:val="20"/>
        </w:rPr>
        <w:drawing>
          <wp:inline distT="0" distB="0" distL="0" distR="0" wp14:anchorId="4BC63B78" wp14:editId="10119511">
            <wp:extent cx="4638675" cy="952500"/>
            <wp:effectExtent l="0" t="0" r="9525" b="0"/>
            <wp:docPr id="31" name="Picture 31" descr="Click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lick Data Analysi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38675" cy="952500"/>
                    </a:xfrm>
                    <a:prstGeom prst="rect">
                      <a:avLst/>
                    </a:prstGeom>
                    <a:noFill/>
                    <a:ln>
                      <a:noFill/>
                    </a:ln>
                  </pic:spPr>
                </pic:pic>
              </a:graphicData>
            </a:graphic>
          </wp:inline>
        </w:drawing>
      </w:r>
    </w:p>
    <w:p w14:paraId="56E4810C" w14:textId="77777777" w:rsidR="000E4610" w:rsidRDefault="000E4610" w:rsidP="000E4610">
      <w:pPr>
        <w:pStyle w:val="NormalWeb"/>
        <w:shd w:val="clear" w:color="auto" w:fill="FFFFFF"/>
        <w:spacing w:before="0" w:beforeAutospacing="0" w:after="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Note: can't find the Data Analysis button? Click here to load the </w:t>
      </w:r>
      <w:hyperlink r:id="rId39" w:history="1">
        <w:r>
          <w:rPr>
            <w:rStyle w:val="Hyperlink"/>
            <w:rFonts w:ascii="Segoe UI" w:hAnsi="Segoe UI" w:cs="Segoe UI"/>
            <w:color w:val="548CD1"/>
            <w:sz w:val="20"/>
            <w:szCs w:val="20"/>
            <w:u w:val="none"/>
            <w:bdr w:val="none" w:sz="0" w:space="0" w:color="auto" w:frame="1"/>
          </w:rPr>
          <w:t xml:space="preserve">Analysis </w:t>
        </w:r>
        <w:proofErr w:type="spellStart"/>
        <w:r>
          <w:rPr>
            <w:rStyle w:val="Hyperlink"/>
            <w:rFonts w:ascii="Segoe UI" w:hAnsi="Segoe UI" w:cs="Segoe UI"/>
            <w:color w:val="548CD1"/>
            <w:sz w:val="20"/>
            <w:szCs w:val="20"/>
            <w:u w:val="none"/>
            <w:bdr w:val="none" w:sz="0" w:space="0" w:color="auto" w:frame="1"/>
          </w:rPr>
          <w:t>ToolPak</w:t>
        </w:r>
        <w:proofErr w:type="spellEnd"/>
        <w:r>
          <w:rPr>
            <w:rStyle w:val="Hyperlink"/>
            <w:rFonts w:ascii="Segoe UI" w:hAnsi="Segoe UI" w:cs="Segoe UI"/>
            <w:color w:val="548CD1"/>
            <w:sz w:val="20"/>
            <w:szCs w:val="20"/>
            <w:u w:val="none"/>
            <w:bdr w:val="none" w:sz="0" w:space="0" w:color="auto" w:frame="1"/>
          </w:rPr>
          <w:t xml:space="preserve"> add-in</w:t>
        </w:r>
      </w:hyperlink>
      <w:r>
        <w:rPr>
          <w:rFonts w:ascii="Segoe UI" w:hAnsi="Segoe UI" w:cs="Segoe UI"/>
          <w:color w:val="555555"/>
          <w:sz w:val="20"/>
          <w:szCs w:val="20"/>
        </w:rPr>
        <w:t>.</w:t>
      </w:r>
    </w:p>
    <w:p w14:paraId="17377BEF" w14:textId="77777777" w:rsidR="000E4610" w:rsidRDefault="000E4610" w:rsidP="000E4610">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2. Select Correlation and click OK.</w:t>
      </w:r>
    </w:p>
    <w:p w14:paraId="469A39BE" w14:textId="59CEF0D0" w:rsidR="000E4610" w:rsidRDefault="000E4610" w:rsidP="000E4610">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noProof/>
          <w:color w:val="555555"/>
          <w:sz w:val="20"/>
          <w:szCs w:val="20"/>
        </w:rPr>
        <w:drawing>
          <wp:inline distT="0" distB="0" distL="0" distR="0" wp14:anchorId="0EE43A2C" wp14:editId="64A2EF9B">
            <wp:extent cx="3705225" cy="1866900"/>
            <wp:effectExtent l="0" t="0" r="9525" b="0"/>
            <wp:docPr id="30" name="Picture 30" descr="Select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elect Correlat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05225" cy="1866900"/>
                    </a:xfrm>
                    <a:prstGeom prst="rect">
                      <a:avLst/>
                    </a:prstGeom>
                    <a:noFill/>
                    <a:ln>
                      <a:noFill/>
                    </a:ln>
                  </pic:spPr>
                </pic:pic>
              </a:graphicData>
            </a:graphic>
          </wp:inline>
        </w:drawing>
      </w:r>
    </w:p>
    <w:p w14:paraId="25A61786" w14:textId="77777777" w:rsidR="000E4610" w:rsidRDefault="000E4610" w:rsidP="000E4610">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3. For example, select the range A1:C6 as the Input Range.</w:t>
      </w:r>
    </w:p>
    <w:p w14:paraId="6FE13FED" w14:textId="544D3D33" w:rsidR="000E4610" w:rsidRDefault="000E4610" w:rsidP="000E4610">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noProof/>
          <w:color w:val="555555"/>
          <w:sz w:val="20"/>
          <w:szCs w:val="20"/>
        </w:rPr>
        <w:drawing>
          <wp:inline distT="0" distB="0" distL="0" distR="0" wp14:anchorId="649859B6" wp14:editId="1A83FB52">
            <wp:extent cx="5731510" cy="2723515"/>
            <wp:effectExtent l="0" t="0" r="2540" b="635"/>
            <wp:docPr id="29" name="Picture 29" descr="Select the Input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elect the Input Rang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2723515"/>
                    </a:xfrm>
                    <a:prstGeom prst="rect">
                      <a:avLst/>
                    </a:prstGeom>
                    <a:noFill/>
                    <a:ln>
                      <a:noFill/>
                    </a:ln>
                  </pic:spPr>
                </pic:pic>
              </a:graphicData>
            </a:graphic>
          </wp:inline>
        </w:drawing>
      </w:r>
    </w:p>
    <w:p w14:paraId="2F5E558B" w14:textId="77777777" w:rsidR="000E4610" w:rsidRDefault="000E4610" w:rsidP="000E4610">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4. Check Labels in first row.</w:t>
      </w:r>
    </w:p>
    <w:p w14:paraId="51048572" w14:textId="77777777" w:rsidR="000E4610" w:rsidRDefault="000E4610" w:rsidP="000E4610">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5. Select cell A8 as the Output Range.</w:t>
      </w:r>
    </w:p>
    <w:p w14:paraId="358038FC" w14:textId="77777777" w:rsidR="000E4610" w:rsidRDefault="000E4610" w:rsidP="000E4610">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6. Click OK.</w:t>
      </w:r>
    </w:p>
    <w:p w14:paraId="1316FBD5" w14:textId="1E2116FF" w:rsidR="000E4610" w:rsidRDefault="000E4610" w:rsidP="000E4610">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noProof/>
          <w:color w:val="555555"/>
          <w:sz w:val="20"/>
          <w:szCs w:val="20"/>
        </w:rPr>
        <w:lastRenderedPageBreak/>
        <w:drawing>
          <wp:inline distT="0" distB="0" distL="0" distR="0" wp14:anchorId="43B69001" wp14:editId="726B6C27">
            <wp:extent cx="3762375" cy="2266950"/>
            <wp:effectExtent l="0" t="0" r="9525" b="0"/>
            <wp:docPr id="28" name="Picture 28" descr="Input and Outpu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nput and Output Optio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62375" cy="2266950"/>
                    </a:xfrm>
                    <a:prstGeom prst="rect">
                      <a:avLst/>
                    </a:prstGeom>
                    <a:noFill/>
                    <a:ln>
                      <a:noFill/>
                    </a:ln>
                  </pic:spPr>
                </pic:pic>
              </a:graphicData>
            </a:graphic>
          </wp:inline>
        </w:drawing>
      </w:r>
    </w:p>
    <w:p w14:paraId="73C7DD83" w14:textId="77777777" w:rsidR="000E4610" w:rsidRDefault="000E4610" w:rsidP="000E4610">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Result.</w:t>
      </w:r>
    </w:p>
    <w:p w14:paraId="5589E133" w14:textId="128D1549" w:rsidR="000E4610" w:rsidRDefault="000E4610" w:rsidP="000E4610">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noProof/>
          <w:color w:val="555555"/>
          <w:sz w:val="20"/>
          <w:szCs w:val="20"/>
        </w:rPr>
        <w:drawing>
          <wp:inline distT="0" distB="0" distL="0" distR="0" wp14:anchorId="4DBF5DFD" wp14:editId="4AF0CA48">
            <wp:extent cx="5731510" cy="2932430"/>
            <wp:effectExtent l="0" t="0" r="2540" b="1270"/>
            <wp:docPr id="27" name="Picture 27" descr="Correlation Coeffic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rrelation Coefficient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2932430"/>
                    </a:xfrm>
                    <a:prstGeom prst="rect">
                      <a:avLst/>
                    </a:prstGeom>
                    <a:noFill/>
                    <a:ln>
                      <a:noFill/>
                    </a:ln>
                  </pic:spPr>
                </pic:pic>
              </a:graphicData>
            </a:graphic>
          </wp:inline>
        </w:drawing>
      </w:r>
    </w:p>
    <w:p w14:paraId="2591500C" w14:textId="77777777" w:rsidR="000E4610" w:rsidRDefault="000E4610" w:rsidP="000E4610">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r>
        <w:rPr>
          <w:rFonts w:ascii="Segoe UI" w:hAnsi="Segoe UI" w:cs="Segoe UI"/>
          <w:color w:val="555555"/>
          <w:sz w:val="20"/>
          <w:szCs w:val="20"/>
        </w:rPr>
        <w:t>Conclusion: variables A and C are positively correlated (0.91). Variables A and B are not correlated (0.19). Variables B and C are also not correlated (0.11</w:t>
      </w:r>
      <w:proofErr w:type="gramStart"/>
      <w:r>
        <w:rPr>
          <w:rFonts w:ascii="Segoe UI" w:hAnsi="Segoe UI" w:cs="Segoe UI"/>
          <w:color w:val="555555"/>
          <w:sz w:val="20"/>
          <w:szCs w:val="20"/>
        </w:rPr>
        <w:t>) .</w:t>
      </w:r>
      <w:proofErr w:type="gramEnd"/>
      <w:r>
        <w:rPr>
          <w:rFonts w:ascii="Segoe UI" w:hAnsi="Segoe UI" w:cs="Segoe UI"/>
          <w:color w:val="555555"/>
          <w:sz w:val="20"/>
          <w:szCs w:val="20"/>
        </w:rPr>
        <w:t xml:space="preserve"> You can verify these conclusions by looking at the graph.</w:t>
      </w:r>
    </w:p>
    <w:p w14:paraId="2F3E4D4D" w14:textId="23A44EF3" w:rsidR="000E4610" w:rsidRDefault="000E4610" w:rsidP="000E4610">
      <w:r>
        <w:t xml:space="preserve"> </w:t>
      </w:r>
    </w:p>
    <w:p w14:paraId="29914C85" w14:textId="1C18470A" w:rsidR="000B3520" w:rsidRPr="000B3520" w:rsidRDefault="000B3520" w:rsidP="000B3520">
      <w:pPr>
        <w:pStyle w:val="NormalWeb"/>
        <w:shd w:val="clear" w:color="auto" w:fill="FFFFFF"/>
        <w:spacing w:before="0" w:beforeAutospacing="0" w:after="150" w:afterAutospacing="0" w:line="351" w:lineRule="atLeast"/>
        <w:textAlignment w:val="baseline"/>
        <w:rPr>
          <w:rFonts w:ascii="Segoe UI" w:hAnsi="Segoe UI" w:cs="Segoe UI"/>
          <w:color w:val="555555"/>
          <w:sz w:val="20"/>
          <w:szCs w:val="20"/>
        </w:rPr>
      </w:pPr>
    </w:p>
    <w:sectPr w:rsidR="000B3520" w:rsidRPr="000B35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20"/>
    <w:rsid w:val="00032A73"/>
    <w:rsid w:val="000B3520"/>
    <w:rsid w:val="000E4610"/>
    <w:rsid w:val="00507862"/>
    <w:rsid w:val="0051192D"/>
    <w:rsid w:val="00B822C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D258E"/>
  <w15:chartTrackingRefBased/>
  <w15:docId w15:val="{0DAFC13F-AF12-4E06-B758-D56E4A941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B35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520"/>
    <w:rPr>
      <w:rFonts w:ascii="Times New Roman" w:eastAsia="Times New Roman" w:hAnsi="Times New Roman" w:cs="Times New Roman"/>
      <w:b/>
      <w:bCs/>
      <w:sz w:val="27"/>
      <w:szCs w:val="27"/>
    </w:rPr>
  </w:style>
  <w:style w:type="paragraph" w:styleId="NormalWeb">
    <w:name w:val="Normal (Web)"/>
    <w:basedOn w:val="Normal"/>
    <w:uiPriority w:val="99"/>
    <w:unhideWhenUsed/>
    <w:rsid w:val="000B35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B3520"/>
    <w:rPr>
      <w:color w:val="0563C1" w:themeColor="hyperlink"/>
      <w:u w:val="single"/>
    </w:rPr>
  </w:style>
  <w:style w:type="character" w:styleId="UnresolvedMention">
    <w:name w:val="Unresolved Mention"/>
    <w:basedOn w:val="DefaultParagraphFont"/>
    <w:uiPriority w:val="99"/>
    <w:semiHidden/>
    <w:unhideWhenUsed/>
    <w:rsid w:val="000B3520"/>
    <w:rPr>
      <w:color w:val="605E5C"/>
      <w:shd w:val="clear" w:color="auto" w:fill="E1DFDD"/>
    </w:rPr>
  </w:style>
  <w:style w:type="character" w:styleId="Strong">
    <w:name w:val="Strong"/>
    <w:basedOn w:val="DefaultParagraphFont"/>
    <w:uiPriority w:val="22"/>
    <w:qFormat/>
    <w:rsid w:val="00507862"/>
    <w:rPr>
      <w:b/>
      <w:bCs/>
    </w:rPr>
  </w:style>
  <w:style w:type="character" w:styleId="FollowedHyperlink">
    <w:name w:val="FollowedHyperlink"/>
    <w:basedOn w:val="DefaultParagraphFont"/>
    <w:uiPriority w:val="99"/>
    <w:semiHidden/>
    <w:unhideWhenUsed/>
    <w:rsid w:val="000E46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5585">
      <w:bodyDiv w:val="1"/>
      <w:marLeft w:val="0"/>
      <w:marRight w:val="0"/>
      <w:marTop w:val="0"/>
      <w:marBottom w:val="0"/>
      <w:divBdr>
        <w:top w:val="none" w:sz="0" w:space="0" w:color="auto"/>
        <w:left w:val="none" w:sz="0" w:space="0" w:color="auto"/>
        <w:bottom w:val="none" w:sz="0" w:space="0" w:color="auto"/>
        <w:right w:val="none" w:sz="0" w:space="0" w:color="auto"/>
      </w:divBdr>
    </w:div>
    <w:div w:id="152766739">
      <w:bodyDiv w:val="1"/>
      <w:marLeft w:val="0"/>
      <w:marRight w:val="0"/>
      <w:marTop w:val="0"/>
      <w:marBottom w:val="0"/>
      <w:divBdr>
        <w:top w:val="none" w:sz="0" w:space="0" w:color="auto"/>
        <w:left w:val="none" w:sz="0" w:space="0" w:color="auto"/>
        <w:bottom w:val="none" w:sz="0" w:space="0" w:color="auto"/>
        <w:right w:val="none" w:sz="0" w:space="0" w:color="auto"/>
      </w:divBdr>
    </w:div>
    <w:div w:id="263733124">
      <w:bodyDiv w:val="1"/>
      <w:marLeft w:val="0"/>
      <w:marRight w:val="0"/>
      <w:marTop w:val="0"/>
      <w:marBottom w:val="0"/>
      <w:divBdr>
        <w:top w:val="none" w:sz="0" w:space="0" w:color="auto"/>
        <w:left w:val="none" w:sz="0" w:space="0" w:color="auto"/>
        <w:bottom w:val="none" w:sz="0" w:space="0" w:color="auto"/>
        <w:right w:val="none" w:sz="0" w:space="0" w:color="auto"/>
      </w:divBdr>
    </w:div>
    <w:div w:id="385491475">
      <w:bodyDiv w:val="1"/>
      <w:marLeft w:val="0"/>
      <w:marRight w:val="0"/>
      <w:marTop w:val="0"/>
      <w:marBottom w:val="0"/>
      <w:divBdr>
        <w:top w:val="none" w:sz="0" w:space="0" w:color="auto"/>
        <w:left w:val="none" w:sz="0" w:space="0" w:color="auto"/>
        <w:bottom w:val="none" w:sz="0" w:space="0" w:color="auto"/>
        <w:right w:val="none" w:sz="0" w:space="0" w:color="auto"/>
      </w:divBdr>
    </w:div>
    <w:div w:id="406848378">
      <w:bodyDiv w:val="1"/>
      <w:marLeft w:val="0"/>
      <w:marRight w:val="0"/>
      <w:marTop w:val="0"/>
      <w:marBottom w:val="0"/>
      <w:divBdr>
        <w:top w:val="none" w:sz="0" w:space="0" w:color="auto"/>
        <w:left w:val="none" w:sz="0" w:space="0" w:color="auto"/>
        <w:bottom w:val="none" w:sz="0" w:space="0" w:color="auto"/>
        <w:right w:val="none" w:sz="0" w:space="0" w:color="auto"/>
      </w:divBdr>
    </w:div>
    <w:div w:id="605305863">
      <w:bodyDiv w:val="1"/>
      <w:marLeft w:val="0"/>
      <w:marRight w:val="0"/>
      <w:marTop w:val="0"/>
      <w:marBottom w:val="0"/>
      <w:divBdr>
        <w:top w:val="none" w:sz="0" w:space="0" w:color="auto"/>
        <w:left w:val="none" w:sz="0" w:space="0" w:color="auto"/>
        <w:bottom w:val="none" w:sz="0" w:space="0" w:color="auto"/>
        <w:right w:val="none" w:sz="0" w:space="0" w:color="auto"/>
      </w:divBdr>
    </w:div>
    <w:div w:id="642584128">
      <w:bodyDiv w:val="1"/>
      <w:marLeft w:val="0"/>
      <w:marRight w:val="0"/>
      <w:marTop w:val="0"/>
      <w:marBottom w:val="0"/>
      <w:divBdr>
        <w:top w:val="none" w:sz="0" w:space="0" w:color="auto"/>
        <w:left w:val="none" w:sz="0" w:space="0" w:color="auto"/>
        <w:bottom w:val="none" w:sz="0" w:space="0" w:color="auto"/>
        <w:right w:val="none" w:sz="0" w:space="0" w:color="auto"/>
      </w:divBdr>
    </w:div>
    <w:div w:id="1023744803">
      <w:bodyDiv w:val="1"/>
      <w:marLeft w:val="0"/>
      <w:marRight w:val="0"/>
      <w:marTop w:val="0"/>
      <w:marBottom w:val="0"/>
      <w:divBdr>
        <w:top w:val="none" w:sz="0" w:space="0" w:color="auto"/>
        <w:left w:val="none" w:sz="0" w:space="0" w:color="auto"/>
        <w:bottom w:val="none" w:sz="0" w:space="0" w:color="auto"/>
        <w:right w:val="none" w:sz="0" w:space="0" w:color="auto"/>
      </w:divBdr>
    </w:div>
    <w:div w:id="1341392510">
      <w:bodyDiv w:val="1"/>
      <w:marLeft w:val="0"/>
      <w:marRight w:val="0"/>
      <w:marTop w:val="0"/>
      <w:marBottom w:val="0"/>
      <w:divBdr>
        <w:top w:val="none" w:sz="0" w:space="0" w:color="auto"/>
        <w:left w:val="none" w:sz="0" w:space="0" w:color="auto"/>
        <w:bottom w:val="none" w:sz="0" w:space="0" w:color="auto"/>
        <w:right w:val="none" w:sz="0" w:space="0" w:color="auto"/>
      </w:divBdr>
    </w:div>
    <w:div w:id="140621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2.png"/><Relationship Id="rId39" Type="http://schemas.openxmlformats.org/officeDocument/2006/relationships/hyperlink" Target="https://www.excel-easy.com/data-analysis/analysis-toolpak.html" TargetMode="External"/><Relationship Id="rId21" Type="http://schemas.openxmlformats.org/officeDocument/2006/relationships/image" Target="media/image18.png"/><Relationship Id="rId34" Type="http://schemas.openxmlformats.org/officeDocument/2006/relationships/image" Target="media/image29.png"/><Relationship Id="rId42" Type="http://schemas.openxmlformats.org/officeDocument/2006/relationships/image" Target="media/image36.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2.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1.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www.excel-easy.com/data-analysis/solver.html" TargetMode="External"/><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0.png"/><Relationship Id="rId43" Type="http://schemas.openxmlformats.org/officeDocument/2006/relationships/image" Target="media/image37.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1.png"/><Relationship Id="rId33" Type="http://schemas.openxmlformats.org/officeDocument/2006/relationships/hyperlink" Target="https://www.excel-easy.com/examples/f-test.html" TargetMode="External"/><Relationship Id="rId38" Type="http://schemas.openxmlformats.org/officeDocument/2006/relationships/image" Target="media/image33.png"/><Relationship Id="rId20" Type="http://schemas.openxmlformats.org/officeDocument/2006/relationships/image" Target="media/image17.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20</Pages>
  <Words>1330</Words>
  <Characters>7583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Jun Yao</dc:creator>
  <cp:keywords/>
  <dc:description/>
  <cp:lastModifiedBy>Chan Jun Yao</cp:lastModifiedBy>
  <cp:revision>1</cp:revision>
  <dcterms:created xsi:type="dcterms:W3CDTF">2020-03-01T03:00:00Z</dcterms:created>
  <dcterms:modified xsi:type="dcterms:W3CDTF">2020-03-01T03:56:00Z</dcterms:modified>
</cp:coreProperties>
</file>