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3791" w14:textId="5D84953F" w:rsidR="00EF34E9" w:rsidRPr="00992FE1" w:rsidRDefault="001D409C" w:rsidP="00EF34E9">
      <w:pPr>
        <w:pStyle w:val="ab"/>
        <w:widowControl/>
        <w:spacing w:after="300" w:line="450" w:lineRule="atLeast"/>
        <w:jc w:val="center"/>
        <w:rPr>
          <w:rFonts w:ascii="Times New Roman" w:eastAsia="黑体" w:hAnsi="Times New Roman"/>
          <w:b/>
          <w:sz w:val="32"/>
          <w:szCs w:val="32"/>
        </w:rPr>
      </w:pPr>
      <w:r w:rsidRPr="00992FE1">
        <w:rPr>
          <w:rFonts w:ascii="Times New Roman" w:hAnsi="Times New Roman"/>
          <w:noProof/>
          <w:sz w:val="21"/>
        </w:rPr>
        <mc:AlternateContent>
          <mc:Choice Requires="wps">
            <w:drawing>
              <wp:anchor distT="0" distB="0" distL="114300" distR="114300" simplePos="0" relativeHeight="251659264" behindDoc="0" locked="0" layoutInCell="1" allowOverlap="1" wp14:anchorId="26FAE1F6" wp14:editId="2EE2363F">
                <wp:simplePos x="0" y="0"/>
                <wp:positionH relativeFrom="column">
                  <wp:posOffset>0</wp:posOffset>
                </wp:positionH>
                <wp:positionV relativeFrom="paragraph">
                  <wp:posOffset>411480</wp:posOffset>
                </wp:positionV>
                <wp:extent cx="6477000" cy="30480"/>
                <wp:effectExtent l="35560" t="36195" r="31115" b="2857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4865F"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" strokeweight="4.5pt">
                <v:stroke linestyle="thinThick"/>
              </v:line>
            </w:pict>
          </mc:Fallback>
        </mc:AlternateContent>
      </w:r>
      <w:r w:rsidR="00D5207F" w:rsidRPr="00992FE1">
        <w:rPr>
          <w:rFonts w:ascii="Times New Roman" w:eastAsia="黑体" w:hAnsi="Times New Roman"/>
          <w:b/>
          <w:sz w:val="32"/>
          <w:szCs w:val="32"/>
        </w:rPr>
        <w:t>202</w:t>
      </w:r>
      <w:r w:rsidR="00723844" w:rsidRPr="00992FE1">
        <w:rPr>
          <w:rFonts w:ascii="Times New Roman" w:eastAsia="黑体" w:hAnsi="Times New Roman"/>
          <w:b/>
          <w:sz w:val="32"/>
          <w:szCs w:val="32"/>
        </w:rPr>
        <w:t>2</w:t>
      </w:r>
      <w:r w:rsidR="00E92335" w:rsidRPr="00992FE1">
        <w:rPr>
          <w:rFonts w:ascii="黑体" w:eastAsia="黑体" w:hAnsi="黑体" w:cs="宋体" w:hint="eastAsia"/>
          <w:b/>
          <w:sz w:val="32"/>
          <w:szCs w:val="32"/>
        </w:rPr>
        <w:t xml:space="preserve"> May Day MCM</w:t>
      </w:r>
    </w:p>
    <w:p w14:paraId="41CFBC1D" w14:textId="50B0E265" w:rsidR="001D17B4" w:rsidRPr="00992FE1" w:rsidRDefault="00E92335" w:rsidP="001D17B4">
      <w:pPr>
        <w:jc w:val="center"/>
        <w:rPr>
          <w:rFonts w:ascii="Times New Roman" w:hAnsi="Times New Roman" w:cs="Times New Roman"/>
          <w:sz w:val="28"/>
          <w:szCs w:val="28"/>
        </w:rPr>
      </w:pPr>
      <w:r w:rsidRPr="00992FE1">
        <w:rPr>
          <w:rFonts w:ascii="Times New Roman" w:eastAsia="黑体" w:hAnsi="Times New Roman" w:cs="Times New Roman" w:hint="eastAsia"/>
          <w:sz w:val="28"/>
          <w:szCs w:val="28"/>
        </w:rPr>
        <w:t>Problem</w:t>
      </w:r>
      <w:r w:rsidR="001D17B4" w:rsidRPr="00992FE1">
        <w:rPr>
          <w:rFonts w:ascii="Times New Roman" w:eastAsia="黑体" w:hAnsi="Times New Roman" w:cs="Times New Roman"/>
          <w:sz w:val="28"/>
          <w:szCs w:val="28"/>
        </w:rPr>
        <w:t xml:space="preserve"> </w:t>
      </w:r>
      <w:r w:rsidR="00AB21E5" w:rsidRPr="00684AD6">
        <w:rPr>
          <w:rFonts w:ascii="Times New Roman" w:eastAsia="黑体" w:hAnsi="Times New Roman" w:cs="Times New Roman" w:hint="eastAsia"/>
          <w:sz w:val="28"/>
          <w:szCs w:val="28"/>
        </w:rPr>
        <w:t>B</w:t>
      </w:r>
      <w:r w:rsidRPr="00992FE1">
        <w:rPr>
          <w:rFonts w:ascii="Times New Roman" w:eastAsia="黑体" w:hAnsi="Times New Roman" w:cs="Times New Roman"/>
          <w:sz w:val="28"/>
          <w:szCs w:val="28"/>
        </w:rPr>
        <w:t>.</w:t>
      </w:r>
      <w:r w:rsidR="009D0909" w:rsidRPr="00992FE1">
        <w:rPr>
          <w:rFonts w:ascii="Times New Roman" w:eastAsia="黑体" w:hAnsi="Times New Roman" w:cs="Times New Roman"/>
          <w:sz w:val="28"/>
          <w:szCs w:val="28"/>
        </w:rPr>
        <w:t xml:space="preserve"> </w:t>
      </w:r>
      <w:r w:rsidR="00723844" w:rsidRPr="00992FE1">
        <w:rPr>
          <w:rFonts w:ascii="Times New Roman" w:hAnsi="Times New Roman" w:cs="Times New Roman"/>
          <w:sz w:val="28"/>
          <w:szCs w:val="28"/>
        </w:rPr>
        <w:t xml:space="preserve">Quality control of </w:t>
      </w:r>
      <w:r w:rsidR="00927509" w:rsidRPr="00992FE1">
        <w:rPr>
          <w:rFonts w:ascii="Times New Roman" w:hAnsi="Times New Roman" w:cs="Times New Roman" w:hint="eastAsia"/>
          <w:sz w:val="28"/>
          <w:szCs w:val="28"/>
        </w:rPr>
        <w:t>m</w:t>
      </w:r>
      <w:r w:rsidR="00927509" w:rsidRPr="00992FE1">
        <w:rPr>
          <w:rFonts w:ascii="Times New Roman" w:hAnsi="Times New Roman" w:cs="Times New Roman"/>
          <w:sz w:val="28"/>
          <w:szCs w:val="28"/>
        </w:rPr>
        <w:t>ineral</w:t>
      </w:r>
      <w:r w:rsidR="00723844" w:rsidRPr="00992FE1">
        <w:rPr>
          <w:rFonts w:ascii="Times New Roman" w:hAnsi="Times New Roman" w:cs="Times New Roman"/>
          <w:sz w:val="28"/>
          <w:szCs w:val="28"/>
        </w:rPr>
        <w:t xml:space="preserve"> processing</w:t>
      </w:r>
    </w:p>
    <w:p w14:paraId="78ABA33F" w14:textId="715E4968" w:rsidR="00723844" w:rsidRPr="00992FE1" w:rsidRDefault="00723844" w:rsidP="00102191">
      <w:pPr>
        <w:ind w:firstLineChars="200" w:firstLine="480"/>
        <w:rPr>
          <w:rFonts w:ascii="Times New Roman" w:hAnsi="Times New Roman" w:cs="Times New Roman"/>
          <w:sz w:val="24"/>
          <w:szCs w:val="24"/>
        </w:rPr>
      </w:pPr>
      <w:r w:rsidRPr="00992FE1">
        <w:rPr>
          <w:rFonts w:ascii="Times New Roman" w:hAnsi="Times New Roman" w:cs="Times New Roman"/>
          <w:sz w:val="24"/>
          <w:szCs w:val="24"/>
        </w:rPr>
        <w:t xml:space="preserve">Improving the quality of </w:t>
      </w:r>
      <w:r w:rsidR="00927509" w:rsidRPr="00992FE1">
        <w:rPr>
          <w:rFonts w:ascii="Times New Roman" w:hAnsi="Times New Roman" w:cs="Times New Roman"/>
          <w:sz w:val="24"/>
          <w:szCs w:val="24"/>
        </w:rPr>
        <w:t>mineral</w:t>
      </w:r>
      <w:r w:rsidRPr="00992FE1">
        <w:rPr>
          <w:rFonts w:ascii="Times New Roman" w:hAnsi="Times New Roman" w:cs="Times New Roman"/>
          <w:sz w:val="24"/>
          <w:szCs w:val="24"/>
        </w:rPr>
        <w:t xml:space="preserve"> processing can directly or indirectly save non-renewable mineral resources and </w:t>
      </w:r>
      <w:r w:rsidR="00E34DEA" w:rsidRPr="00992FE1">
        <w:rPr>
          <w:rFonts w:ascii="Times New Roman" w:hAnsi="Times New Roman" w:cs="Times New Roman"/>
          <w:sz w:val="24"/>
          <w:szCs w:val="24"/>
        </w:rPr>
        <w:t xml:space="preserve">the </w:t>
      </w:r>
      <w:r w:rsidRPr="00992FE1">
        <w:rPr>
          <w:rFonts w:ascii="Times New Roman" w:hAnsi="Times New Roman" w:cs="Times New Roman"/>
          <w:sz w:val="24"/>
          <w:szCs w:val="24"/>
        </w:rPr>
        <w:t xml:space="preserve">energy needed for </w:t>
      </w:r>
      <w:r w:rsidR="00B31F93" w:rsidRPr="00992FE1">
        <w:rPr>
          <w:rFonts w:ascii="Times New Roman" w:hAnsi="Times New Roman" w:cs="Times New Roman" w:hint="eastAsia"/>
          <w:sz w:val="24"/>
          <w:szCs w:val="24"/>
        </w:rPr>
        <w:t>mineral</w:t>
      </w:r>
      <w:r w:rsidRPr="00992FE1">
        <w:rPr>
          <w:rFonts w:ascii="Times New Roman" w:hAnsi="Times New Roman" w:cs="Times New Roman"/>
          <w:sz w:val="24"/>
          <w:szCs w:val="24"/>
        </w:rPr>
        <w:t xml:space="preserve"> processing, thus</w:t>
      </w:r>
      <w:r w:rsidR="00E34DEA" w:rsidRPr="00992FE1">
        <w:rPr>
          <w:rFonts w:ascii="Times New Roman" w:hAnsi="Times New Roman" w:cs="Times New Roman"/>
          <w:sz w:val="24"/>
          <w:szCs w:val="24"/>
        </w:rPr>
        <w:t xml:space="preserve"> is helpful for</w:t>
      </w:r>
      <w:r w:rsidRPr="00992FE1">
        <w:rPr>
          <w:rFonts w:ascii="Times New Roman" w:hAnsi="Times New Roman" w:cs="Times New Roman"/>
          <w:sz w:val="24"/>
          <w:szCs w:val="24"/>
        </w:rPr>
        <w:t xml:space="preserve"> </w:t>
      </w:r>
      <w:r w:rsidR="00E34DEA" w:rsidRPr="00992FE1">
        <w:rPr>
          <w:rFonts w:ascii="Times New Roman" w:hAnsi="Times New Roman" w:cs="Times New Roman"/>
          <w:sz w:val="24"/>
          <w:szCs w:val="24"/>
        </w:rPr>
        <w:t>promoting</w:t>
      </w:r>
      <w:r w:rsidRPr="00992FE1">
        <w:rPr>
          <w:rFonts w:ascii="Times New Roman" w:hAnsi="Times New Roman" w:cs="Times New Roman"/>
          <w:sz w:val="24"/>
          <w:szCs w:val="24"/>
        </w:rPr>
        <w:t xml:space="preserve"> energy conservation</w:t>
      </w:r>
      <w:r w:rsidR="00E34DEA" w:rsidRPr="00992FE1">
        <w:rPr>
          <w:rFonts w:ascii="Times New Roman" w:hAnsi="Times New Roman" w:cs="Times New Roman"/>
          <w:sz w:val="24"/>
          <w:szCs w:val="24"/>
        </w:rPr>
        <w:t xml:space="preserve">, </w:t>
      </w:r>
      <w:r w:rsidRPr="00992FE1">
        <w:rPr>
          <w:rFonts w:ascii="Times New Roman" w:hAnsi="Times New Roman" w:cs="Times New Roman"/>
          <w:sz w:val="24"/>
          <w:szCs w:val="24"/>
        </w:rPr>
        <w:t>emission reduction</w:t>
      </w:r>
      <w:r w:rsidR="00E34DEA" w:rsidRPr="00992FE1">
        <w:rPr>
          <w:rFonts w:ascii="Times New Roman" w:hAnsi="Times New Roman" w:cs="Times New Roman"/>
          <w:sz w:val="24"/>
          <w:szCs w:val="24"/>
        </w:rPr>
        <w:t>,</w:t>
      </w:r>
      <w:r w:rsidRPr="00992FE1">
        <w:rPr>
          <w:rFonts w:ascii="Times New Roman" w:hAnsi="Times New Roman" w:cs="Times New Roman"/>
          <w:sz w:val="24"/>
          <w:szCs w:val="24"/>
        </w:rPr>
        <w:t xml:space="preserve"> and achiev</w:t>
      </w:r>
      <w:r w:rsidR="00E34DEA" w:rsidRPr="00992FE1">
        <w:rPr>
          <w:rFonts w:ascii="Times New Roman" w:hAnsi="Times New Roman" w:cs="Times New Roman"/>
          <w:sz w:val="24"/>
          <w:szCs w:val="24"/>
        </w:rPr>
        <w:t>ing</w:t>
      </w:r>
      <w:r w:rsidRPr="00992FE1">
        <w:rPr>
          <w:rFonts w:ascii="Times New Roman" w:hAnsi="Times New Roman" w:cs="Times New Roman"/>
          <w:sz w:val="24"/>
          <w:szCs w:val="24"/>
        </w:rPr>
        <w:t xml:space="preserve"> the goal of "carbon peaking and carbon neutrality</w:t>
      </w:r>
      <w:r w:rsidR="00E34DEA" w:rsidRPr="00992FE1">
        <w:rPr>
          <w:rFonts w:ascii="Times New Roman" w:hAnsi="Times New Roman" w:cs="Times New Roman"/>
          <w:sz w:val="24"/>
          <w:szCs w:val="24"/>
        </w:rPr>
        <w:t>"</w:t>
      </w:r>
      <w:r w:rsidR="00B31F93" w:rsidRPr="00992FE1">
        <w:rPr>
          <w:rFonts w:ascii="Times New Roman" w:hAnsi="Times New Roman" w:cs="Times New Roman"/>
          <w:sz w:val="24"/>
          <w:szCs w:val="24"/>
        </w:rPr>
        <w:t>.</w:t>
      </w:r>
      <w:r w:rsidRPr="00992FE1">
        <w:rPr>
          <w:rFonts w:ascii="Times New Roman" w:hAnsi="Times New Roman" w:cs="Times New Roman"/>
          <w:sz w:val="24"/>
          <w:szCs w:val="24"/>
        </w:rPr>
        <w:t xml:space="preserve"> </w:t>
      </w:r>
      <w:r w:rsidR="00E34DEA" w:rsidRPr="00992FE1">
        <w:rPr>
          <w:rFonts w:ascii="Times New Roman" w:hAnsi="Times New Roman" w:cs="Times New Roman"/>
          <w:sz w:val="24"/>
          <w:szCs w:val="24"/>
        </w:rPr>
        <w:t xml:space="preserve">During </w:t>
      </w:r>
      <w:r w:rsidR="00B31F93" w:rsidRPr="00992FE1">
        <w:rPr>
          <w:rFonts w:ascii="Times New Roman" w:hAnsi="Times New Roman" w:cs="Times New Roman"/>
          <w:sz w:val="24"/>
          <w:szCs w:val="24"/>
        </w:rPr>
        <w:t>mineral</w:t>
      </w:r>
      <w:r w:rsidRPr="00992FE1">
        <w:rPr>
          <w:rFonts w:ascii="Times New Roman" w:hAnsi="Times New Roman" w:cs="Times New Roman"/>
          <w:sz w:val="24"/>
          <w:szCs w:val="24"/>
        </w:rPr>
        <w:t xml:space="preserve"> processing</w:t>
      </w:r>
      <w:r w:rsidR="00E34DEA" w:rsidRPr="00992FE1">
        <w:rPr>
          <w:rFonts w:ascii="Times New Roman" w:hAnsi="Times New Roman" w:cs="Times New Roman"/>
          <w:sz w:val="24"/>
          <w:szCs w:val="24"/>
        </w:rPr>
        <w:t xml:space="preserve">, </w:t>
      </w:r>
      <w:r w:rsidRPr="00992FE1">
        <w:rPr>
          <w:rFonts w:ascii="Times New Roman" w:hAnsi="Times New Roman" w:cs="Times New Roman"/>
          <w:sz w:val="24"/>
          <w:szCs w:val="24"/>
        </w:rPr>
        <w:t>voltage, water pressure</w:t>
      </w:r>
      <w:r w:rsidR="00E34DEA" w:rsidRPr="00992FE1">
        <w:rPr>
          <w:rFonts w:ascii="Times New Roman" w:hAnsi="Times New Roman" w:cs="Times New Roman"/>
          <w:sz w:val="24"/>
          <w:szCs w:val="24"/>
        </w:rPr>
        <w:t>,</w:t>
      </w:r>
      <w:r w:rsidRPr="00992FE1">
        <w:rPr>
          <w:rFonts w:ascii="Times New Roman" w:hAnsi="Times New Roman" w:cs="Times New Roman"/>
          <w:sz w:val="24"/>
          <w:szCs w:val="24"/>
        </w:rPr>
        <w:t xml:space="preserve"> and temperature</w:t>
      </w:r>
      <w:r w:rsidR="00E34DEA" w:rsidRPr="00992FE1">
        <w:rPr>
          <w:rFonts w:ascii="Times New Roman" w:hAnsi="Times New Roman" w:cs="Times New Roman"/>
          <w:sz w:val="24"/>
          <w:szCs w:val="24"/>
        </w:rPr>
        <w:t xml:space="preserve"> are</w:t>
      </w:r>
      <w:r w:rsidRPr="00992FE1">
        <w:rPr>
          <w:rFonts w:ascii="Times New Roman" w:hAnsi="Times New Roman" w:cs="Times New Roman"/>
          <w:sz w:val="24"/>
          <w:szCs w:val="24"/>
        </w:rPr>
        <w:t xml:space="preserve"> important factors </w:t>
      </w:r>
      <w:r w:rsidR="00E34DEA" w:rsidRPr="00992FE1">
        <w:rPr>
          <w:rFonts w:ascii="Times New Roman" w:hAnsi="Times New Roman" w:cs="Times New Roman"/>
          <w:sz w:val="24"/>
          <w:szCs w:val="24"/>
        </w:rPr>
        <w:t xml:space="preserve">that </w:t>
      </w:r>
      <w:r w:rsidRPr="00992FE1">
        <w:rPr>
          <w:rFonts w:ascii="Times New Roman" w:hAnsi="Times New Roman" w:cs="Times New Roman"/>
          <w:sz w:val="24"/>
          <w:szCs w:val="24"/>
        </w:rPr>
        <w:t>directly affect the qualit</w:t>
      </w:r>
      <w:r w:rsidR="00B31F93" w:rsidRPr="00992FE1">
        <w:rPr>
          <w:rFonts w:ascii="Times New Roman" w:hAnsi="Times New Roman" w:cs="Times New Roman"/>
          <w:sz w:val="24"/>
          <w:szCs w:val="24"/>
        </w:rPr>
        <w:t>ies</w:t>
      </w:r>
      <w:r w:rsidRPr="00992FE1">
        <w:rPr>
          <w:rFonts w:ascii="Times New Roman" w:hAnsi="Times New Roman" w:cs="Times New Roman"/>
          <w:sz w:val="24"/>
          <w:szCs w:val="24"/>
        </w:rPr>
        <w:t xml:space="preserve"> of </w:t>
      </w:r>
      <w:r w:rsidR="00B31F93" w:rsidRPr="00992FE1">
        <w:rPr>
          <w:rFonts w:ascii="Times New Roman" w:hAnsi="Times New Roman" w:cs="Times New Roman"/>
          <w:sz w:val="24"/>
          <w:szCs w:val="24"/>
        </w:rPr>
        <w:t>mineral</w:t>
      </w:r>
      <w:r w:rsidRPr="00992FE1">
        <w:rPr>
          <w:rFonts w:ascii="Times New Roman" w:hAnsi="Times New Roman" w:cs="Times New Roman"/>
          <w:sz w:val="24"/>
          <w:szCs w:val="24"/>
        </w:rPr>
        <w:t xml:space="preserve"> products. The </w:t>
      </w:r>
      <w:r w:rsidR="00B31F93" w:rsidRPr="00992FE1">
        <w:rPr>
          <w:rFonts w:ascii="Times New Roman" w:hAnsi="Times New Roman" w:cs="Times New Roman"/>
          <w:sz w:val="24"/>
          <w:szCs w:val="24"/>
        </w:rPr>
        <w:t>process of mineral</w:t>
      </w:r>
      <w:r w:rsidRPr="00992FE1">
        <w:rPr>
          <w:rFonts w:ascii="Times New Roman" w:hAnsi="Times New Roman" w:cs="Times New Roman"/>
          <w:sz w:val="24"/>
          <w:szCs w:val="24"/>
        </w:rPr>
        <w:t xml:space="preserve"> processing is shown in Figure 1. A production workshop processes a batch of raw </w:t>
      </w:r>
      <w:r w:rsidR="00B31F93" w:rsidRPr="00992FE1">
        <w:rPr>
          <w:rFonts w:ascii="Times New Roman" w:hAnsi="Times New Roman" w:cs="Times New Roman"/>
          <w:sz w:val="24"/>
          <w:szCs w:val="24"/>
        </w:rPr>
        <w:t>minerals</w:t>
      </w:r>
      <w:r w:rsidRPr="00992FE1">
        <w:rPr>
          <w:rFonts w:ascii="Times New Roman" w:hAnsi="Times New Roman" w:cs="Times New Roman"/>
          <w:sz w:val="24"/>
          <w:szCs w:val="24"/>
        </w:rPr>
        <w:t xml:space="preserve">. </w:t>
      </w:r>
      <w:r w:rsidR="00E34DEA" w:rsidRPr="00992FE1">
        <w:rPr>
          <w:rFonts w:ascii="Times New Roman" w:hAnsi="Times New Roman" w:cs="Times New Roman"/>
          <w:sz w:val="24"/>
          <w:szCs w:val="24"/>
        </w:rPr>
        <w:t xml:space="preserve">Several parameters related to </w:t>
      </w:r>
      <w:r w:rsidRPr="00992FE1">
        <w:rPr>
          <w:rFonts w:ascii="Times New Roman" w:hAnsi="Times New Roman" w:cs="Times New Roman"/>
          <w:sz w:val="24"/>
          <w:szCs w:val="24"/>
        </w:rPr>
        <w:t xml:space="preserve">raw </w:t>
      </w:r>
      <w:r w:rsidR="00B31F93" w:rsidRPr="00992FE1">
        <w:rPr>
          <w:rFonts w:ascii="Times New Roman" w:hAnsi="Times New Roman" w:cs="Times New Roman"/>
          <w:sz w:val="24"/>
          <w:szCs w:val="24"/>
        </w:rPr>
        <w:t>minerals</w:t>
      </w:r>
      <w:r w:rsidR="00E34DEA" w:rsidRPr="00992FE1">
        <w:rPr>
          <w:rFonts w:ascii="Times New Roman" w:hAnsi="Times New Roman" w:cs="Times New Roman"/>
          <w:sz w:val="24"/>
          <w:szCs w:val="24"/>
        </w:rPr>
        <w:t xml:space="preserve"> are shown in </w:t>
      </w:r>
      <w:bookmarkStart w:id="0" w:name="OLE_LINK1"/>
      <w:r w:rsidR="00A277BD">
        <w:rPr>
          <w:rFonts w:ascii="Times New Roman" w:hAnsi="Times New Roman" w:cs="Times New Roman" w:hint="eastAsia"/>
          <w:sz w:val="24"/>
          <w:szCs w:val="24"/>
        </w:rPr>
        <w:t>atta</w:t>
      </w:r>
      <w:r w:rsidR="00A277BD">
        <w:rPr>
          <w:rFonts w:ascii="Times New Roman" w:hAnsi="Times New Roman" w:cs="Times New Roman"/>
          <w:sz w:val="24"/>
          <w:szCs w:val="24"/>
        </w:rPr>
        <w:t>chments</w:t>
      </w:r>
      <w:bookmarkEnd w:id="0"/>
      <w:r w:rsidR="00E34DEA" w:rsidRPr="00992FE1">
        <w:rPr>
          <w:rFonts w:ascii="Times New Roman" w:hAnsi="Times New Roman" w:cs="Times New Roman"/>
          <w:sz w:val="24"/>
          <w:szCs w:val="24"/>
        </w:rPr>
        <w:t xml:space="preserve"> 1 and 2</w:t>
      </w:r>
      <w:r w:rsidRPr="00992FE1">
        <w:rPr>
          <w:rFonts w:ascii="Times New Roman" w:hAnsi="Times New Roman" w:cs="Times New Roman"/>
          <w:sz w:val="24"/>
          <w:szCs w:val="24"/>
        </w:rPr>
        <w:t xml:space="preserve">. For the convenience of description, it is assumed that the </w:t>
      </w:r>
      <w:r w:rsidR="00B31F93" w:rsidRPr="00992FE1">
        <w:rPr>
          <w:rFonts w:ascii="Times New Roman" w:hAnsi="Times New Roman" w:cs="Times New Roman"/>
          <w:sz w:val="24"/>
          <w:szCs w:val="24"/>
        </w:rPr>
        <w:t>mineral</w:t>
      </w:r>
      <w:r w:rsidRPr="00992FE1">
        <w:rPr>
          <w:rFonts w:ascii="Times New Roman" w:hAnsi="Times New Roman" w:cs="Times New Roman"/>
          <w:sz w:val="24"/>
          <w:szCs w:val="24"/>
        </w:rPr>
        <w:t xml:space="preserve"> processing process needs to go through two stages, system</w:t>
      </w:r>
      <w:r w:rsidR="00B31F93" w:rsidRPr="00992FE1">
        <w:rPr>
          <w:rFonts w:ascii="Times New Roman" w:hAnsi="Times New Roman" w:cs="Times New Roman"/>
          <w:sz w:val="24"/>
          <w:szCs w:val="24"/>
        </w:rPr>
        <w:t>s</w:t>
      </w:r>
      <w:r w:rsidRPr="00992FE1">
        <w:rPr>
          <w:rFonts w:ascii="Times New Roman" w:hAnsi="Times New Roman" w:cs="Times New Roman"/>
          <w:sz w:val="24"/>
          <w:szCs w:val="24"/>
        </w:rPr>
        <w:t xml:space="preserve"> I and II, in no particular order, and other conditions (voltage, water pressure, etc.) remain unchanged. Production technicians can change product quality by introducing </w:t>
      </w:r>
      <w:bookmarkStart w:id="1" w:name="_Hlk101511886"/>
      <w:r w:rsidR="00B31F93" w:rsidRPr="00992FE1">
        <w:rPr>
          <w:rFonts w:ascii="Times New Roman" w:hAnsi="Times New Roman" w:cs="Times New Roman"/>
          <w:sz w:val="24"/>
          <w:szCs w:val="24"/>
        </w:rPr>
        <w:t>temperature control instruction</w:t>
      </w:r>
      <w:r w:rsidRPr="00992FE1">
        <w:rPr>
          <w:rFonts w:ascii="Times New Roman" w:hAnsi="Times New Roman" w:cs="Times New Roman"/>
          <w:sz w:val="24"/>
          <w:szCs w:val="24"/>
        </w:rPr>
        <w:t>s</w:t>
      </w:r>
      <w:bookmarkEnd w:id="1"/>
      <w:r w:rsidRPr="00992FE1">
        <w:rPr>
          <w:rFonts w:ascii="Times New Roman" w:hAnsi="Times New Roman" w:cs="Times New Roman"/>
          <w:sz w:val="24"/>
          <w:szCs w:val="24"/>
        </w:rPr>
        <w:t xml:space="preserve"> and adjusting </w:t>
      </w:r>
      <w:r w:rsidR="00E34DEA" w:rsidRPr="00992FE1">
        <w:rPr>
          <w:rFonts w:ascii="Times New Roman" w:hAnsi="Times New Roman" w:cs="Times New Roman"/>
          <w:sz w:val="24"/>
          <w:szCs w:val="24"/>
        </w:rPr>
        <w:t xml:space="preserve">the </w:t>
      </w:r>
      <w:r w:rsidRPr="00992FE1">
        <w:rPr>
          <w:rFonts w:ascii="Times New Roman" w:hAnsi="Times New Roman" w:cs="Times New Roman"/>
          <w:sz w:val="24"/>
          <w:szCs w:val="24"/>
        </w:rPr>
        <w:t xml:space="preserve">temperature. </w:t>
      </w:r>
      <w:r w:rsidR="00E34DEA" w:rsidRPr="00992FE1">
        <w:rPr>
          <w:rFonts w:ascii="Times New Roman" w:hAnsi="Times New Roman" w:cs="Times New Roman"/>
          <w:sz w:val="24"/>
          <w:szCs w:val="24"/>
        </w:rPr>
        <w:t>T</w:t>
      </w:r>
      <w:r w:rsidRPr="00992FE1">
        <w:rPr>
          <w:rFonts w:ascii="Times New Roman" w:hAnsi="Times New Roman" w:cs="Times New Roman"/>
          <w:sz w:val="24"/>
          <w:szCs w:val="24"/>
        </w:rPr>
        <w:t>he temperature data of system</w:t>
      </w:r>
      <w:r w:rsidR="00B31F93" w:rsidRPr="00992FE1">
        <w:rPr>
          <w:rFonts w:ascii="Times New Roman" w:hAnsi="Times New Roman" w:cs="Times New Roman"/>
          <w:sz w:val="24"/>
          <w:szCs w:val="24"/>
        </w:rPr>
        <w:t>s</w:t>
      </w:r>
      <w:r w:rsidRPr="00992FE1">
        <w:rPr>
          <w:rFonts w:ascii="Times New Roman" w:hAnsi="Times New Roman" w:cs="Times New Roman"/>
          <w:sz w:val="24"/>
          <w:szCs w:val="24"/>
        </w:rPr>
        <w:t xml:space="preserve"> I and II</w:t>
      </w:r>
      <w:r w:rsidR="00E34DEA" w:rsidRPr="00992FE1">
        <w:rPr>
          <w:rFonts w:ascii="Times New Roman" w:hAnsi="Times New Roman" w:cs="Times New Roman"/>
          <w:sz w:val="24"/>
          <w:szCs w:val="24"/>
        </w:rPr>
        <w:t xml:space="preserve"> </w:t>
      </w:r>
      <w:r w:rsidR="00E34DEA" w:rsidRPr="00992FE1">
        <w:rPr>
          <w:rFonts w:ascii="Times New Roman" w:hAnsi="Times New Roman" w:cs="Times New Roman" w:hint="eastAsia"/>
          <w:sz w:val="24"/>
          <w:szCs w:val="24"/>
        </w:rPr>
        <w:t>are</w:t>
      </w:r>
      <w:r w:rsidR="00E34DEA" w:rsidRPr="00992FE1">
        <w:rPr>
          <w:rFonts w:ascii="Times New Roman" w:hAnsi="Times New Roman" w:cs="Times New Roman"/>
          <w:sz w:val="24"/>
          <w:szCs w:val="24"/>
        </w:rPr>
        <w:t xml:space="preserve"> listed in </w:t>
      </w:r>
      <w:bookmarkStart w:id="2" w:name="OLE_LINK2"/>
      <w:r w:rsidR="00A277BD">
        <w:rPr>
          <w:rFonts w:ascii="Times New Roman" w:hAnsi="Times New Roman" w:cs="Times New Roman"/>
          <w:kern w:val="0"/>
          <w:sz w:val="24"/>
          <w:szCs w:val="24"/>
        </w:rPr>
        <w:t>attachments</w:t>
      </w:r>
      <w:bookmarkEnd w:id="2"/>
      <w:r w:rsidR="00E34DEA" w:rsidRPr="00992FE1">
        <w:rPr>
          <w:rFonts w:ascii="Times New Roman" w:hAnsi="Times New Roman" w:cs="Times New Roman"/>
          <w:sz w:val="24"/>
          <w:szCs w:val="24"/>
        </w:rPr>
        <w:t xml:space="preserve"> 1 and 2</w:t>
      </w:r>
      <w:r w:rsidRPr="00992FE1">
        <w:rPr>
          <w:rFonts w:ascii="Times New Roman" w:hAnsi="Times New Roman" w:cs="Times New Roman"/>
          <w:sz w:val="24"/>
          <w:szCs w:val="24"/>
        </w:rPr>
        <w:t xml:space="preserve">. </w:t>
      </w:r>
      <w:r w:rsidR="00BE02F2">
        <w:rPr>
          <w:rFonts w:ascii="Times New Roman" w:hAnsi="Times New Roman" w:cs="Times New Roman"/>
          <w:sz w:val="24"/>
          <w:szCs w:val="24"/>
        </w:rPr>
        <w:t>It</w:t>
      </w:r>
      <w:r w:rsidR="00BE02F2">
        <w:rPr>
          <w:rFonts w:ascii="Times New Roman" w:hAnsi="Times New Roman" w:cs="Times New Roman" w:hint="eastAsia"/>
          <w:sz w:val="24"/>
          <w:szCs w:val="24"/>
        </w:rPr>
        <w:t xml:space="preserve"> takes exact 2 hours for the </w:t>
      </w:r>
      <w:r w:rsidR="00BE02F2" w:rsidRPr="00BE02F2">
        <w:rPr>
          <w:rFonts w:ascii="Times New Roman" w:hAnsi="Times New Roman" w:cs="Times New Roman"/>
          <w:sz w:val="24"/>
          <w:szCs w:val="24"/>
        </w:rPr>
        <w:t>mineral processing</w:t>
      </w:r>
      <w:r w:rsidR="00BE02F2">
        <w:rPr>
          <w:rFonts w:ascii="Times New Roman" w:hAnsi="Times New Roman" w:cs="Times New Roman" w:hint="eastAsia"/>
          <w:sz w:val="24"/>
          <w:szCs w:val="24"/>
        </w:rPr>
        <w:t>, i.e., t</w:t>
      </w:r>
      <w:r w:rsidR="00AB21E5">
        <w:rPr>
          <w:rFonts w:ascii="Times New Roman" w:hAnsi="Times New Roman" w:cs="Times New Roman"/>
          <w:sz w:val="24"/>
          <w:szCs w:val="24"/>
        </w:rPr>
        <w:t>he</w:t>
      </w:r>
      <w:r w:rsidR="00AB21E5">
        <w:rPr>
          <w:rFonts w:ascii="Times New Roman" w:hAnsi="Times New Roman" w:cs="Times New Roman" w:hint="eastAsia"/>
          <w:sz w:val="24"/>
          <w:szCs w:val="24"/>
        </w:rPr>
        <w:t xml:space="preserve"> corresponding</w:t>
      </w:r>
      <w:r w:rsidR="00E34DEA" w:rsidRPr="00992FE1">
        <w:rPr>
          <w:rFonts w:ascii="Times New Roman" w:hAnsi="Times New Roman" w:cs="Times New Roman"/>
          <w:sz w:val="24"/>
          <w:szCs w:val="24"/>
        </w:rPr>
        <w:t xml:space="preserve"> </w:t>
      </w:r>
      <w:r w:rsidR="00B31F93" w:rsidRPr="00992FE1">
        <w:rPr>
          <w:rFonts w:ascii="Times New Roman" w:hAnsi="Times New Roman" w:cs="Times New Roman"/>
          <w:sz w:val="24"/>
          <w:szCs w:val="24"/>
        </w:rPr>
        <w:t>mineral</w:t>
      </w:r>
      <w:r w:rsidR="0088549D">
        <w:rPr>
          <w:rFonts w:ascii="Times New Roman" w:hAnsi="Times New Roman" w:cs="Times New Roman"/>
          <w:sz w:val="24"/>
          <w:szCs w:val="24"/>
        </w:rPr>
        <w:t xml:space="preserve"> </w:t>
      </w:r>
      <w:r w:rsidR="0088549D">
        <w:rPr>
          <w:rFonts w:ascii="Times New Roman" w:hAnsi="Times New Roman" w:cs="Times New Roman" w:hint="eastAsia"/>
          <w:sz w:val="24"/>
          <w:szCs w:val="24"/>
        </w:rPr>
        <w:t>product</w:t>
      </w:r>
      <w:r w:rsidR="00E34DEA" w:rsidRPr="00992FE1">
        <w:rPr>
          <w:rFonts w:ascii="Times New Roman" w:hAnsi="Times New Roman" w:cs="Times New Roman"/>
          <w:sz w:val="24"/>
          <w:szCs w:val="24"/>
        </w:rPr>
        <w:t xml:space="preserve"> quality evaluation index (A, B, C, D) </w:t>
      </w:r>
      <w:r w:rsidRPr="00992FE1">
        <w:rPr>
          <w:rFonts w:ascii="Times New Roman" w:hAnsi="Times New Roman" w:cs="Times New Roman"/>
          <w:sz w:val="24"/>
          <w:szCs w:val="24"/>
        </w:rPr>
        <w:t>can be detected</w:t>
      </w:r>
      <w:r w:rsidR="00AB21E5">
        <w:rPr>
          <w:rFonts w:ascii="Times New Roman" w:hAnsi="Times New Roman" w:cs="Times New Roman" w:hint="eastAsia"/>
          <w:sz w:val="24"/>
          <w:szCs w:val="24"/>
        </w:rPr>
        <w:t xml:space="preserve"> </w:t>
      </w:r>
      <w:r w:rsidR="00AB21E5" w:rsidRPr="00992FE1">
        <w:rPr>
          <w:rFonts w:ascii="Times New Roman" w:hAnsi="Times New Roman" w:cs="Times New Roman"/>
          <w:sz w:val="24"/>
          <w:szCs w:val="24"/>
        </w:rPr>
        <w:t xml:space="preserve">after 2 hours </w:t>
      </w:r>
      <w:r w:rsidR="00AB21E5">
        <w:rPr>
          <w:rFonts w:ascii="Times New Roman" w:hAnsi="Times New Roman" w:cs="Times New Roman"/>
          <w:sz w:val="24"/>
          <w:szCs w:val="24"/>
        </w:rPr>
        <w:t>of</w:t>
      </w:r>
      <w:r w:rsidR="00AB21E5">
        <w:rPr>
          <w:rFonts w:ascii="Times New Roman" w:hAnsi="Times New Roman" w:cs="Times New Roman" w:hint="eastAsia"/>
          <w:sz w:val="24"/>
          <w:szCs w:val="24"/>
        </w:rPr>
        <w:t xml:space="preserve"> the </w:t>
      </w:r>
      <w:r w:rsidR="00AB21E5" w:rsidRPr="00992FE1">
        <w:rPr>
          <w:rFonts w:ascii="Times New Roman" w:hAnsi="Times New Roman" w:cs="Times New Roman"/>
          <w:sz w:val="24"/>
          <w:szCs w:val="24"/>
        </w:rPr>
        <w:t>temperature adjustment</w:t>
      </w:r>
      <w:r w:rsidR="00E34DEA" w:rsidRPr="00992FE1">
        <w:rPr>
          <w:rFonts w:ascii="Times New Roman" w:hAnsi="Times New Roman" w:cs="Times New Roman"/>
          <w:sz w:val="24"/>
          <w:szCs w:val="24"/>
        </w:rPr>
        <w:t>.</w:t>
      </w:r>
      <w:r w:rsidRPr="00992FE1">
        <w:rPr>
          <w:rFonts w:ascii="Times New Roman" w:hAnsi="Times New Roman" w:cs="Times New Roman"/>
          <w:sz w:val="24"/>
          <w:szCs w:val="24"/>
        </w:rPr>
        <w:t xml:space="preserve"> </w:t>
      </w:r>
      <w:r w:rsidR="00E34DEA" w:rsidRPr="00992FE1">
        <w:rPr>
          <w:rFonts w:ascii="Times New Roman" w:hAnsi="Times New Roman" w:cs="Times New Roman"/>
          <w:sz w:val="24"/>
          <w:szCs w:val="24"/>
        </w:rPr>
        <w:t xml:space="preserve">It is </w:t>
      </w:r>
      <w:r w:rsidR="00AA15F7" w:rsidRPr="00992FE1">
        <w:rPr>
          <w:rFonts w:ascii="Times New Roman" w:hAnsi="Times New Roman" w:cs="Times New Roman"/>
          <w:sz w:val="24"/>
          <w:szCs w:val="24"/>
        </w:rPr>
        <w:t>assumed</w:t>
      </w:r>
      <w:r w:rsidRPr="00992FE1">
        <w:rPr>
          <w:rFonts w:ascii="Times New Roman" w:hAnsi="Times New Roman" w:cs="Times New Roman"/>
          <w:sz w:val="24"/>
          <w:szCs w:val="24"/>
        </w:rPr>
        <w:t xml:space="preserve"> that </w:t>
      </w:r>
      <w:r w:rsidR="00B31F93" w:rsidRPr="00992FE1">
        <w:rPr>
          <w:rFonts w:ascii="Times New Roman" w:hAnsi="Times New Roman" w:cs="Times New Roman"/>
          <w:sz w:val="24"/>
          <w:szCs w:val="24"/>
        </w:rPr>
        <w:t xml:space="preserve">other new temperature control instructions will not be given within 2 hours after a temperature control instruction is given. The real-time temperatures of each system are recorded in </w:t>
      </w:r>
      <w:r w:rsidR="00750F60">
        <w:rPr>
          <w:rFonts w:ascii="Times New Roman" w:hAnsi="Times New Roman" w:cs="Times New Roman"/>
          <w:sz w:val="24"/>
          <w:szCs w:val="24"/>
        </w:rPr>
        <w:t>attachments</w:t>
      </w:r>
      <w:r w:rsidR="00B31F93" w:rsidRPr="00992FE1">
        <w:rPr>
          <w:rFonts w:ascii="Times New Roman" w:hAnsi="Times New Roman" w:cs="Times New Roman"/>
          <w:sz w:val="24"/>
          <w:szCs w:val="24"/>
        </w:rPr>
        <w:t xml:space="preserve"> 1 and 2, </w:t>
      </w:r>
      <w:r w:rsidRPr="00992FE1">
        <w:rPr>
          <w:rFonts w:ascii="Times New Roman" w:hAnsi="Times New Roman" w:cs="Times New Roman"/>
          <w:sz w:val="24"/>
          <w:szCs w:val="24"/>
        </w:rPr>
        <w:t xml:space="preserve">and </w:t>
      </w:r>
      <w:r w:rsidR="00B31F93" w:rsidRPr="00992FE1">
        <w:rPr>
          <w:rFonts w:ascii="Times New Roman" w:hAnsi="Times New Roman" w:cs="Times New Roman"/>
          <w:sz w:val="24"/>
          <w:szCs w:val="24"/>
        </w:rPr>
        <w:t>the set</w:t>
      </w:r>
      <w:r w:rsidRPr="00992FE1">
        <w:rPr>
          <w:rFonts w:ascii="Times New Roman" w:hAnsi="Times New Roman" w:cs="Times New Roman"/>
          <w:sz w:val="24"/>
          <w:szCs w:val="24"/>
        </w:rPr>
        <w:t xml:space="preserve"> </w:t>
      </w:r>
      <w:r w:rsidR="00B31F93" w:rsidRPr="00992FE1">
        <w:rPr>
          <w:rFonts w:ascii="Times New Roman" w:hAnsi="Times New Roman" w:cs="Times New Roman"/>
          <w:sz w:val="24"/>
          <w:szCs w:val="24"/>
        </w:rPr>
        <w:t>temperatures are almost consistent with the system temperatures, b</w:t>
      </w:r>
      <w:r w:rsidRPr="00992FE1">
        <w:rPr>
          <w:rFonts w:ascii="Times New Roman" w:hAnsi="Times New Roman" w:cs="Times New Roman"/>
          <w:sz w:val="24"/>
          <w:szCs w:val="24"/>
        </w:rPr>
        <w:t xml:space="preserve">ut there </w:t>
      </w:r>
      <w:r w:rsidR="00B31F93" w:rsidRPr="00992FE1">
        <w:rPr>
          <w:rFonts w:ascii="Times New Roman" w:hAnsi="Times New Roman" w:cs="Times New Roman"/>
          <w:sz w:val="24"/>
          <w:szCs w:val="24"/>
        </w:rPr>
        <w:t>are</w:t>
      </w:r>
      <w:r w:rsidRPr="00992FE1">
        <w:rPr>
          <w:rFonts w:ascii="Times New Roman" w:hAnsi="Times New Roman" w:cs="Times New Roman"/>
          <w:sz w:val="24"/>
          <w:szCs w:val="24"/>
        </w:rPr>
        <w:t xml:space="preserve"> slight fluctuation</w:t>
      </w:r>
      <w:r w:rsidR="00B31F93" w:rsidRPr="00992FE1">
        <w:rPr>
          <w:rFonts w:ascii="Times New Roman" w:hAnsi="Times New Roman" w:cs="Times New Roman"/>
          <w:sz w:val="24"/>
          <w:szCs w:val="24"/>
        </w:rPr>
        <w:t>s</w:t>
      </w:r>
      <w:r w:rsidRPr="00992FE1">
        <w:rPr>
          <w:rFonts w:ascii="Times New Roman" w:hAnsi="Times New Roman" w:cs="Times New Roman"/>
          <w:sz w:val="24"/>
          <w:szCs w:val="24"/>
        </w:rPr>
        <w:t xml:space="preserve">. Note: In </w:t>
      </w:r>
      <w:r w:rsidR="00750F60">
        <w:rPr>
          <w:rFonts w:ascii="Times New Roman" w:hAnsi="Times New Roman" w:cs="Times New Roman"/>
          <w:sz w:val="24"/>
          <w:szCs w:val="24"/>
        </w:rPr>
        <w:t>attachments</w:t>
      </w:r>
      <w:r w:rsidR="00B31F93" w:rsidRPr="00992FE1">
        <w:rPr>
          <w:rFonts w:ascii="Times New Roman" w:hAnsi="Times New Roman" w:cs="Times New Roman"/>
          <w:sz w:val="24"/>
          <w:szCs w:val="24"/>
        </w:rPr>
        <w:t xml:space="preserve"> 1 and 2</w:t>
      </w:r>
      <w:r w:rsidRPr="00992FE1">
        <w:rPr>
          <w:rFonts w:ascii="Times New Roman" w:hAnsi="Times New Roman" w:cs="Times New Roman"/>
          <w:sz w:val="24"/>
          <w:szCs w:val="24"/>
        </w:rPr>
        <w:t>, the specific name</w:t>
      </w:r>
      <w:r w:rsidR="00B31F93" w:rsidRPr="00992FE1">
        <w:rPr>
          <w:rFonts w:ascii="Times New Roman" w:hAnsi="Times New Roman" w:cs="Times New Roman"/>
          <w:sz w:val="24"/>
          <w:szCs w:val="24"/>
        </w:rPr>
        <w:t>s</w:t>
      </w:r>
      <w:r w:rsidRPr="00992FE1">
        <w:rPr>
          <w:rFonts w:ascii="Times New Roman" w:hAnsi="Times New Roman" w:cs="Times New Roman"/>
          <w:sz w:val="24"/>
          <w:szCs w:val="24"/>
        </w:rPr>
        <w:t xml:space="preserve"> of </w:t>
      </w:r>
      <w:r w:rsidR="00B31F93" w:rsidRPr="00992FE1">
        <w:rPr>
          <w:rFonts w:ascii="Times New Roman" w:hAnsi="Times New Roman" w:cs="Times New Roman"/>
          <w:sz w:val="24"/>
          <w:szCs w:val="24"/>
        </w:rPr>
        <w:t>raw mineral parameters and process data are not given</w:t>
      </w:r>
      <w:r w:rsidRPr="00992FE1">
        <w:rPr>
          <w:rFonts w:ascii="Times New Roman" w:hAnsi="Times New Roman" w:cs="Times New Roman"/>
          <w:sz w:val="24"/>
          <w:szCs w:val="24"/>
        </w:rPr>
        <w:t>. Different types of data have different collection intervals.</w:t>
      </w:r>
    </w:p>
    <w:p w14:paraId="5B30FF6D" w14:textId="2235AA86" w:rsidR="00723844" w:rsidRPr="00992FE1" w:rsidRDefault="00C308B4" w:rsidP="00B31F93">
      <w:pPr>
        <w:jc w:val="center"/>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5C2D8E20" wp14:editId="51ACF2C8">
                <wp:simplePos x="0" y="0"/>
                <wp:positionH relativeFrom="column">
                  <wp:posOffset>4615180</wp:posOffset>
                </wp:positionH>
                <wp:positionV relativeFrom="paragraph">
                  <wp:posOffset>353165</wp:posOffset>
                </wp:positionV>
                <wp:extent cx="0" cy="361315"/>
                <wp:effectExtent l="38100" t="0" r="57150" b="57785"/>
                <wp:wrapNone/>
                <wp:docPr id="15" name="直接箭头连接符 15"/>
                <wp:cNvGraphicFramePr/>
                <a:graphic xmlns:a="http://schemas.openxmlformats.org/drawingml/2006/main">
                  <a:graphicData uri="http://schemas.microsoft.com/office/word/2010/wordprocessingShape">
                    <wps:wsp>
                      <wps:cNvCnPr/>
                      <wps:spPr>
                        <a:xfrm>
                          <a:off x="0" y="0"/>
                          <a:ext cx="0" cy="361315"/>
                        </a:xfrm>
                        <a:prstGeom prst="straightConnector1">
                          <a:avLst/>
                        </a:prstGeom>
                        <a:ln w="12700">
                          <a:headEnd w="sm" len="med"/>
                          <a:tailEnd type="triangle" w="sm"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F86358" id="_x0000_t32" coordsize="21600,21600" o:spt="32" o:oned="t" path="m,l21600,21600e" filled="f">
                <v:path arrowok="t" fillok="f" o:connecttype="none"/>
                <o:lock v:ext="edit" shapetype="t"/>
              </v:shapetype>
              <v:shape id="直接箭头连接符 15" o:spid="_x0000_s1026" type="#_x0000_t32" style="position:absolute;left:0;text-align:left;margin-left:363.4pt;margin-top:27.8pt;width:0;height: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" strokecolor="black [3040]" strokeweight="1pt">
                <v:stroke startarrowwidth="narrow" endarrow="block" endarrowwidth="narrow"/>
              </v:shape>
            </w:pict>
          </mc:Fallback>
        </mc:AlternateContent>
      </w:r>
      <w:r>
        <w:rPr>
          <w:noProof/>
        </w:rPr>
        <mc:AlternateContent>
          <mc:Choice Requires="wps">
            <w:drawing>
              <wp:anchor distT="0" distB="0" distL="114300" distR="114300" simplePos="0" relativeHeight="251661312" behindDoc="0" locked="0" layoutInCell="1" allowOverlap="1" wp14:anchorId="5A64F809" wp14:editId="02BA60A1">
                <wp:simplePos x="0" y="0"/>
                <wp:positionH relativeFrom="column">
                  <wp:posOffset>4446497</wp:posOffset>
                </wp:positionH>
                <wp:positionV relativeFrom="paragraph">
                  <wp:posOffset>354776</wp:posOffset>
                </wp:positionV>
                <wp:extent cx="0" cy="361594"/>
                <wp:effectExtent l="38100" t="0" r="57150" b="57785"/>
                <wp:wrapNone/>
                <wp:docPr id="16" name="直接箭头连接符 16"/>
                <wp:cNvGraphicFramePr/>
                <a:graphic xmlns:a="http://schemas.openxmlformats.org/drawingml/2006/main">
                  <a:graphicData uri="http://schemas.microsoft.com/office/word/2010/wordprocessingShape">
                    <wps:wsp>
                      <wps:cNvCnPr/>
                      <wps:spPr>
                        <a:xfrm>
                          <a:off x="0" y="0"/>
                          <a:ext cx="0" cy="361594"/>
                        </a:xfrm>
                        <a:prstGeom prst="straightConnector1">
                          <a:avLst/>
                        </a:prstGeom>
                        <a:ln w="12700">
                          <a:headEnd w="sm" len="med"/>
                          <a:tailEnd type="triangle" w="sm"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196EB" id="直接箭头连接符 16" o:spid="_x0000_s1026" type="#_x0000_t32" style="position:absolute;left:0;text-align:left;margin-left:350.1pt;margin-top:27.95pt;width:0;height:2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" strokecolor="black [3040]" strokeweight="1pt">
                <v:stroke startarrowwidth="narrow" endarrow="block" endarrowwidth="narrow"/>
              </v:shape>
            </w:pict>
          </mc:Fallback>
        </mc:AlternateContent>
      </w:r>
      <w:r w:rsidR="00B31F93" w:rsidRPr="00992FE1">
        <w:rPr>
          <w:rFonts w:ascii="Times New Roman" w:eastAsia="宋体" w:hAnsi="宋体" w:cs="Times New Roman"/>
          <w:noProof/>
          <w:szCs w:val="21"/>
        </w:rPr>
        <mc:AlternateContent>
          <mc:Choice Requires="wpg">
            <w:drawing>
              <wp:inline distT="0" distB="0" distL="0" distR="0" wp14:anchorId="1D8E5DCE" wp14:editId="567A3377">
                <wp:extent cx="6159578" cy="1029341"/>
                <wp:effectExtent l="0" t="0" r="12700" b="18415"/>
                <wp:docPr id="2" name="组合 2"/>
                <wp:cNvGraphicFramePr/>
                <a:graphic xmlns:a="http://schemas.openxmlformats.org/drawingml/2006/main">
                  <a:graphicData uri="http://schemas.microsoft.com/office/word/2010/wordprocessingGroup">
                    <wpg:wgp>
                      <wpg:cNvGrpSpPr/>
                      <wpg:grpSpPr>
                        <a:xfrm>
                          <a:off x="0" y="0"/>
                          <a:ext cx="6159578" cy="1029341"/>
                          <a:chOff x="-740494" y="-3192"/>
                          <a:chExt cx="6159578" cy="1029341"/>
                        </a:xfrm>
                      </wpg:grpSpPr>
                      <wps:wsp>
                        <wps:cNvPr id="3" name="椭圆 3"/>
                        <wps:cNvSpPr/>
                        <wps:spPr>
                          <a:xfrm>
                            <a:off x="-740494" y="78536"/>
                            <a:ext cx="1727722" cy="328174"/>
                          </a:xfrm>
                          <a:prstGeom prst="ellipse">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6B5462" w14:textId="31F92357" w:rsidR="00B31F93" w:rsidRPr="00B31F93" w:rsidRDefault="00B31F93" w:rsidP="00B31F93">
                              <w:pPr>
                                <w:jc w:val="center"/>
                                <w:rPr>
                                  <w:rFonts w:ascii="Times New Roman" w:hAnsi="Times New Roman" w:cs="Times New Roman"/>
                                  <w:color w:val="000000" w:themeColor="text1"/>
                                </w:rPr>
                              </w:pPr>
                              <w:r w:rsidRPr="00B31F93">
                                <w:rPr>
                                  <w:rFonts w:ascii="Times New Roman" w:hAnsi="Times New Roman" w:cs="Times New Roman"/>
                                  <w:color w:val="000000" w:themeColor="text1"/>
                                </w:rPr>
                                <w:t>Mineral parameter</w:t>
                              </w:r>
                              <w:r>
                                <w:rPr>
                                  <w:rFonts w:ascii="Times New Roman" w:hAnsi="Times New Roman" w:cs="Times New Roman"/>
                                  <w:color w:val="000000" w:themeColor="text1"/>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直接箭头连接符 4"/>
                        <wps:cNvCnPr/>
                        <wps:spPr>
                          <a:xfrm>
                            <a:off x="1018181" y="174956"/>
                            <a:ext cx="330835" cy="0"/>
                          </a:xfrm>
                          <a:prstGeom prst="straightConnector1">
                            <a:avLst/>
                          </a:prstGeom>
                          <a:ln w="12700">
                            <a:headEnd w="sm" len="med"/>
                            <a:tailEnd type="triangle" w="sm" len="med"/>
                          </a:ln>
                        </wps:spPr>
                        <wps:style>
                          <a:lnRef idx="1">
                            <a:schemeClr val="dk1"/>
                          </a:lnRef>
                          <a:fillRef idx="0">
                            <a:schemeClr val="dk1"/>
                          </a:fillRef>
                          <a:effectRef idx="0">
                            <a:schemeClr val="dk1"/>
                          </a:effectRef>
                          <a:fontRef idx="minor">
                            <a:schemeClr val="tx1"/>
                          </a:fontRef>
                        </wps:style>
                        <wps:bodyPr/>
                      </wps:wsp>
                      <wps:wsp>
                        <wps:cNvPr id="5" name="直接箭头连接符 5"/>
                        <wps:cNvCnPr/>
                        <wps:spPr>
                          <a:xfrm>
                            <a:off x="1015376" y="306787"/>
                            <a:ext cx="330835" cy="0"/>
                          </a:xfrm>
                          <a:prstGeom prst="straightConnector1">
                            <a:avLst/>
                          </a:prstGeom>
                          <a:ln w="12700">
                            <a:headEnd w="sm" len="med"/>
                            <a:tailEnd type="triangle" w="sm" len="med"/>
                          </a:ln>
                        </wps:spPr>
                        <wps:style>
                          <a:lnRef idx="1">
                            <a:schemeClr val="dk1"/>
                          </a:lnRef>
                          <a:fillRef idx="0">
                            <a:schemeClr val="dk1"/>
                          </a:fillRef>
                          <a:effectRef idx="0">
                            <a:schemeClr val="dk1"/>
                          </a:effectRef>
                          <a:fontRef idx="minor">
                            <a:schemeClr val="tx1"/>
                          </a:fontRef>
                        </wps:style>
                        <wps:bodyPr/>
                      </wps:wsp>
                      <wpg:grpSp>
                        <wpg:cNvPr id="6" name="组合 6"/>
                        <wpg:cNvGrpSpPr/>
                        <wpg:grpSpPr>
                          <a:xfrm>
                            <a:off x="1365990" y="-3192"/>
                            <a:ext cx="4053094" cy="1029341"/>
                            <a:chOff x="0" y="-3193"/>
                            <a:chExt cx="4053142" cy="1029592"/>
                          </a:xfrm>
                        </wpg:grpSpPr>
                        <wps:wsp>
                          <wps:cNvPr id="7" name="文本框 2"/>
                          <wps:cNvSpPr txBox="1">
                            <a:spLocks noChangeArrowheads="1"/>
                          </wps:cNvSpPr>
                          <wps:spPr bwMode="auto">
                            <a:xfrm>
                              <a:off x="1461377" y="-3193"/>
                              <a:ext cx="723535" cy="238125"/>
                            </a:xfrm>
                            <a:prstGeom prst="rect">
                              <a:avLst/>
                            </a:prstGeom>
                            <a:solidFill>
                              <a:srgbClr val="FFFFFF"/>
                            </a:solidFill>
                            <a:ln w="9525">
                              <a:noFill/>
                              <a:miter lim="800000"/>
                              <a:headEnd/>
                              <a:tailEnd/>
                            </a:ln>
                          </wps:spPr>
                          <wps:txbx>
                            <w:txbxContent>
                              <w:p w14:paraId="754CDC3C" w14:textId="2FD7FA68" w:rsidR="00B31F93" w:rsidRPr="00B31F93" w:rsidRDefault="00B31F93" w:rsidP="00B31F93">
                                <w:pP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 xml:space="preserve">ystem </w:t>
                                </w:r>
                                <w:r w:rsidRPr="00B31F93">
                                  <w:rPr>
                                    <w:rFonts w:ascii="Times New Roman" w:hAnsi="Times New Roman" w:cs="Times New Roman"/>
                                    <w:szCs w:val="21"/>
                                  </w:rPr>
                                  <w:t>I</w:t>
                                </w:r>
                              </w:p>
                            </w:txbxContent>
                          </wps:txbx>
                          <wps:bodyPr rot="0" vert="horz" wrap="square" lIns="0" tIns="0" rIns="0" bIns="0" anchor="t" anchorCtr="0">
                            <a:noAutofit/>
                          </wps:bodyPr>
                        </wps:wsp>
                        <wps:wsp>
                          <wps:cNvPr id="8" name="矩形 8"/>
                          <wps:cNvSpPr/>
                          <wps:spPr>
                            <a:xfrm>
                              <a:off x="0" y="47589"/>
                              <a:ext cx="767715" cy="38735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D351D" w14:textId="48014526" w:rsidR="00B31F93" w:rsidRPr="00B31F93" w:rsidRDefault="00B31F93" w:rsidP="00B31F93">
                                <w:pPr>
                                  <w:jc w:val="center"/>
                                  <w:rPr>
                                    <w:rFonts w:ascii="Times New Roman" w:hAnsi="Times New Roman" w:cs="Times New Roman"/>
                                    <w:color w:val="000000" w:themeColor="text1"/>
                                    <w:szCs w:val="21"/>
                                  </w:rPr>
                                </w:pPr>
                                <w:r w:rsidRPr="00B31F93">
                                  <w:rPr>
                                    <w:rFonts w:ascii="Times New Roman" w:hAnsi="Times New Roman" w:cs="Times New Roman"/>
                                    <w:color w:val="000000" w:themeColor="text1"/>
                                    <w:szCs w:val="21"/>
                                  </w:rPr>
                                  <w:t>Mineral</w:t>
                                </w:r>
                                <w:r>
                                  <w:rPr>
                                    <w:rFonts w:ascii="Times New Roman" w:hAnsi="Times New Roman" w:cs="Times New Roman"/>
                                    <w:color w:val="000000" w:themeColor="text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911001" y="192412"/>
                              <a:ext cx="1865376" cy="87021"/>
                            </a:xfrm>
                            <a:prstGeom prst="rightArrow">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2"/>
                          <wps:cNvSpPr txBox="1">
                            <a:spLocks noChangeArrowheads="1"/>
                          </wps:cNvSpPr>
                          <wps:spPr bwMode="auto">
                            <a:xfrm>
                              <a:off x="1461375" y="278734"/>
                              <a:ext cx="664634" cy="238125"/>
                            </a:xfrm>
                            <a:prstGeom prst="rect">
                              <a:avLst/>
                            </a:prstGeom>
                            <a:solidFill>
                              <a:srgbClr val="FFFFFF"/>
                            </a:solidFill>
                            <a:ln w="9525">
                              <a:noFill/>
                              <a:miter lim="800000"/>
                              <a:headEnd/>
                              <a:tailEnd/>
                            </a:ln>
                          </wps:spPr>
                          <wps:txbx>
                            <w:txbxContent>
                              <w:p w14:paraId="31AC632E" w14:textId="5A5F9935" w:rsidR="00B31F93" w:rsidRPr="00B31F93" w:rsidRDefault="00B31F93" w:rsidP="00B31F93">
                                <w:pP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 xml:space="preserve">ystem </w:t>
                                </w:r>
                                <w:r w:rsidRPr="00B31F93">
                                  <w:rPr>
                                    <w:rFonts w:ascii="Times New Roman" w:hAnsi="Times New Roman" w:cs="Times New Roman"/>
                                    <w:szCs w:val="21"/>
                                  </w:rPr>
                                  <w:t>II</w:t>
                                </w:r>
                              </w:p>
                            </w:txbxContent>
                          </wps:txbx>
                          <wps:bodyPr rot="0" vert="horz" wrap="square" lIns="0" tIns="0" rIns="0" bIns="0" anchor="t" anchorCtr="0">
                            <a:noAutofit/>
                          </wps:bodyPr>
                        </wps:wsp>
                        <wps:wsp>
                          <wps:cNvPr id="11" name="矩形 11"/>
                          <wps:cNvSpPr/>
                          <wps:spPr>
                            <a:xfrm>
                              <a:off x="2868809" y="30592"/>
                              <a:ext cx="1184333" cy="387350"/>
                            </a:xfrm>
                            <a:prstGeom prst="rect">
                              <a:avLst/>
                            </a:prstGeom>
                            <a:solidFill>
                              <a:schemeClr val="accent6">
                                <a:lumMod val="20000"/>
                                <a:lumOff val="80000"/>
                              </a:schemeClr>
                            </a:solid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130082" w14:textId="06BCAEB7" w:rsidR="00B31F93" w:rsidRPr="00B31F93" w:rsidRDefault="00B31F93" w:rsidP="00B31F93">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M</w:t>
                                </w:r>
                                <w:r w:rsidRPr="00B31F93">
                                  <w:rPr>
                                    <w:rFonts w:ascii="Times New Roman" w:hAnsi="Times New Roman" w:cs="Times New Roman"/>
                                    <w:color w:val="000000" w:themeColor="text1"/>
                                    <w:szCs w:val="21"/>
                                  </w:rPr>
                                  <w:t>ineral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530405" y="639049"/>
                              <a:ext cx="1479300" cy="387350"/>
                            </a:xfrm>
                            <a:prstGeom prst="rect">
                              <a:avLst/>
                            </a:prstGeom>
                            <a:solidFill>
                              <a:schemeClr val="accent3">
                                <a:lumMod val="20000"/>
                                <a:lumOff val="80000"/>
                              </a:schemeClr>
                            </a:soli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5ED966" w14:textId="3DCD9593" w:rsidR="00B31F93" w:rsidRPr="00B31F93" w:rsidRDefault="00B31F93" w:rsidP="00B31F93">
                                <w:pPr>
                                  <w:jc w:val="center"/>
                                  <w:rPr>
                                    <w:rFonts w:ascii="Times New Roman" w:hAnsi="Times New Roman" w:cs="Times New Roman"/>
                                    <w:color w:val="000000" w:themeColor="text1"/>
                                    <w:szCs w:val="21"/>
                                  </w:rPr>
                                </w:pPr>
                                <w:r w:rsidRPr="00B31F93">
                                  <w:rPr>
                                    <w:rFonts w:ascii="Times New Roman" w:hAnsi="Times New Roman" w:cs="Times New Roman"/>
                                    <w:color w:val="000000" w:themeColor="text1"/>
                                    <w:szCs w:val="21"/>
                                  </w:rPr>
                                  <w:t>Process parameter</w:t>
                                </w:r>
                                <w:r>
                                  <w:rPr>
                                    <w:rFonts w:ascii="Times New Roman" w:hAnsi="Times New Roman" w:cs="Times New Roman"/>
                                    <w:color w:val="000000" w:themeColor="text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D8E5DCE" id="组合 2" o:spid="_x0000_s1026" style="width:485pt;height:81.05pt;mso-position-horizontal-relative:char;mso-position-vertical-relative:line" coordorigin="-7404,-31" coordsize="61595,1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">
                <v:oval id="椭圆 3" o:spid="_x0000_s1027" style="position:absolute;left:-7404;top:785;width:1727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" fillcolor="#dbe5f1 [660]" strokecolor="#dbe5f1 [660]" strokeweight="2pt">
                  <v:textbox inset="0,0,0,0">
                    <w:txbxContent>
                      <w:p w14:paraId="536B5462" w14:textId="31F92357" w:rsidR="00B31F93" w:rsidRPr="00B31F93" w:rsidRDefault="00B31F93" w:rsidP="00B31F93">
                        <w:pPr>
                          <w:jc w:val="center"/>
                          <w:rPr>
                            <w:rFonts w:ascii="Times New Roman" w:hAnsi="Times New Roman" w:cs="Times New Roman"/>
                            <w:color w:val="000000" w:themeColor="text1"/>
                          </w:rPr>
                        </w:pPr>
                        <w:r w:rsidRPr="00B31F93">
                          <w:rPr>
                            <w:rFonts w:ascii="Times New Roman" w:hAnsi="Times New Roman" w:cs="Times New Roman"/>
                            <w:color w:val="000000" w:themeColor="text1"/>
                          </w:rPr>
                          <w:t>Mineral parameter</w:t>
                        </w:r>
                        <w:r>
                          <w:rPr>
                            <w:rFonts w:ascii="Times New Roman" w:hAnsi="Times New Roman" w:cs="Times New Roman"/>
                            <w:color w:val="000000" w:themeColor="text1"/>
                          </w:rPr>
                          <w:t>s</w:t>
                        </w:r>
                      </w:p>
                    </w:txbxContent>
                  </v:textbox>
                </v:oval>
                <v:shape id="直接箭头连接符 4" o:spid="_x0000_s1028" type="#_x0000_t32" style="position:absolute;left:10181;top:1749;width:33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" strokecolor="black [3040]" strokeweight="1pt">
                  <v:stroke startarrowwidth="narrow" endarrow="block" endarrowwidth="narrow"/>
                </v:shape>
                <v:shape id="直接箭头连接符 5" o:spid="_x0000_s1029" type="#_x0000_t32" style="position:absolute;left:10153;top:3067;width:33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" strokecolor="black [3040]" strokeweight="1pt">
                  <v:stroke startarrowwidth="narrow" endarrow="block" endarrowwidth="narrow"/>
                </v:shape>
                <v:group id="组合 6" o:spid="_x0000_s1030" style="position:absolute;left:13659;top:-31;width:40531;height:10292" coordorigin=",-31" coordsize="40531,1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文本框 2" o:spid="_x0000_s1031" type="#_x0000_t202" style="position:absolute;left:14613;top:-31;width:7236;height:2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754CDC3C" w14:textId="2FD7FA68" w:rsidR="00B31F93" w:rsidRPr="00B31F93" w:rsidRDefault="00B31F93" w:rsidP="00B31F93">
                          <w:pP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 xml:space="preserve">ystem </w:t>
                          </w:r>
                          <w:r w:rsidRPr="00B31F93">
                            <w:rPr>
                              <w:rFonts w:ascii="Times New Roman" w:hAnsi="Times New Roman" w:cs="Times New Roman"/>
                              <w:szCs w:val="21"/>
                            </w:rPr>
                            <w:t>I</w:t>
                          </w:r>
                        </w:p>
                      </w:txbxContent>
                    </v:textbox>
                  </v:shape>
                  <v:rect id="矩形 8" o:spid="_x0000_s1032" style="position:absolute;top:475;width:7677;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" fillcolor="#b8cce4 [1300]" strokecolor="#b8cce4 [1300]" strokeweight="2pt">
                    <v:textbox>
                      <w:txbxContent>
                        <w:p w14:paraId="2E9D351D" w14:textId="48014526" w:rsidR="00B31F93" w:rsidRPr="00B31F93" w:rsidRDefault="00B31F93" w:rsidP="00B31F93">
                          <w:pPr>
                            <w:jc w:val="center"/>
                            <w:rPr>
                              <w:rFonts w:ascii="Times New Roman" w:hAnsi="Times New Roman" w:cs="Times New Roman"/>
                              <w:color w:val="000000" w:themeColor="text1"/>
                              <w:szCs w:val="21"/>
                            </w:rPr>
                          </w:pPr>
                          <w:r w:rsidRPr="00B31F93">
                            <w:rPr>
                              <w:rFonts w:ascii="Times New Roman" w:hAnsi="Times New Roman" w:cs="Times New Roman"/>
                              <w:color w:val="000000" w:themeColor="text1"/>
                              <w:szCs w:val="21"/>
                            </w:rPr>
                            <w:t>Mineral</w:t>
                          </w:r>
                          <w:r>
                            <w:rPr>
                              <w:rFonts w:ascii="Times New Roman" w:hAnsi="Times New Roman" w:cs="Times New Roman"/>
                              <w:color w:val="000000" w:themeColor="text1"/>
                              <w:szCs w:val="21"/>
                            </w:rPr>
                            <w: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9" o:spid="_x0000_s1033" type="#_x0000_t13" style="position:absolute;left:9110;top:1924;width:18653;height: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" adj="21096" fillcolor="#a5a5a5 [2092]" strokecolor="#a5a5a5 [2092]" strokeweight="2pt"/>
                  <v:shape id="文本框 2" o:spid="_x0000_s1034" type="#_x0000_t202" style="position:absolute;left:14613;top:2787;width:66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1AC632E" w14:textId="5A5F9935" w:rsidR="00B31F93" w:rsidRPr="00B31F93" w:rsidRDefault="00B31F93" w:rsidP="00B31F93">
                          <w:pPr>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 xml:space="preserve">ystem </w:t>
                          </w:r>
                          <w:r w:rsidRPr="00B31F93">
                            <w:rPr>
                              <w:rFonts w:ascii="Times New Roman" w:hAnsi="Times New Roman" w:cs="Times New Roman"/>
                              <w:szCs w:val="21"/>
                            </w:rPr>
                            <w:t>II</w:t>
                          </w:r>
                        </w:p>
                      </w:txbxContent>
                    </v:textbox>
                  </v:shape>
                  <v:rect id="矩形 11" o:spid="_x0000_s1035" style="position:absolute;left:28688;top:305;width:11843;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" fillcolor="#fde9d9 [665]" strokecolor="#fde9d9 [665]" strokeweight="2pt">
                    <v:textbox>
                      <w:txbxContent>
                        <w:p w14:paraId="7E130082" w14:textId="06BCAEB7" w:rsidR="00B31F93" w:rsidRPr="00B31F93" w:rsidRDefault="00B31F93" w:rsidP="00B31F93">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M</w:t>
                          </w:r>
                          <w:r w:rsidRPr="00B31F93">
                            <w:rPr>
                              <w:rFonts w:ascii="Times New Roman" w:hAnsi="Times New Roman" w:cs="Times New Roman"/>
                              <w:color w:val="000000" w:themeColor="text1"/>
                              <w:szCs w:val="21"/>
                            </w:rPr>
                            <w:t>ineral products</w:t>
                          </w:r>
                        </w:p>
                      </w:txbxContent>
                    </v:textbox>
                  </v:rect>
                  <v:rect id="矩形 13" o:spid="_x0000_s1036" style="position:absolute;left:15304;top:6390;width:14793;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" fillcolor="#eaf1dd [662]" strokecolor="#eaf1dd [662]" strokeweight="2pt">
                    <v:textbox>
                      <w:txbxContent>
                        <w:p w14:paraId="4C5ED966" w14:textId="3DCD9593" w:rsidR="00B31F93" w:rsidRPr="00B31F93" w:rsidRDefault="00B31F93" w:rsidP="00B31F93">
                          <w:pPr>
                            <w:jc w:val="center"/>
                            <w:rPr>
                              <w:rFonts w:ascii="Times New Roman" w:hAnsi="Times New Roman" w:cs="Times New Roman"/>
                              <w:color w:val="000000" w:themeColor="text1"/>
                              <w:szCs w:val="21"/>
                            </w:rPr>
                          </w:pPr>
                          <w:r w:rsidRPr="00B31F93">
                            <w:rPr>
                              <w:rFonts w:ascii="Times New Roman" w:hAnsi="Times New Roman" w:cs="Times New Roman"/>
                              <w:color w:val="000000" w:themeColor="text1"/>
                              <w:szCs w:val="21"/>
                            </w:rPr>
                            <w:t>Process parameter</w:t>
                          </w:r>
                          <w:r>
                            <w:rPr>
                              <w:rFonts w:ascii="Times New Roman" w:hAnsi="Times New Roman" w:cs="Times New Roman"/>
                              <w:color w:val="000000" w:themeColor="text1"/>
                              <w:szCs w:val="21"/>
                            </w:rPr>
                            <w:t>s</w:t>
                          </w:r>
                        </w:p>
                      </w:txbxContent>
                    </v:textbox>
                  </v:rect>
                </v:group>
                <w10:anchorlock/>
              </v:group>
            </w:pict>
          </mc:Fallback>
        </mc:AlternateContent>
      </w:r>
    </w:p>
    <w:p w14:paraId="4E1751B4" w14:textId="602DDDA1" w:rsidR="00723844" w:rsidRPr="00FC4811" w:rsidRDefault="00B31F93" w:rsidP="00FC4811">
      <w:pPr>
        <w:spacing w:line="360" w:lineRule="auto"/>
        <w:jc w:val="center"/>
        <w:rPr>
          <w:rFonts w:ascii="Times New Roman" w:eastAsia="宋体" w:hAnsi="宋体" w:cs="Times New Roman"/>
          <w:szCs w:val="21"/>
        </w:rPr>
      </w:pPr>
      <w:r w:rsidRPr="00FC4811">
        <w:rPr>
          <w:rFonts w:ascii="Times New Roman" w:eastAsia="宋体" w:hAnsi="宋体" w:cs="Times New Roman" w:hint="eastAsia"/>
          <w:szCs w:val="21"/>
        </w:rPr>
        <w:t>F</w:t>
      </w:r>
      <w:r w:rsidRPr="00FC4811">
        <w:rPr>
          <w:rFonts w:ascii="Times New Roman" w:eastAsia="宋体" w:hAnsi="宋体" w:cs="Times New Roman"/>
          <w:szCs w:val="21"/>
        </w:rPr>
        <w:t>igure 1 Mineral processing</w:t>
      </w:r>
    </w:p>
    <w:p w14:paraId="2A745E52" w14:textId="2D2D78E3" w:rsidR="009616AC" w:rsidRPr="00992FE1" w:rsidRDefault="00486FAC" w:rsidP="00102191">
      <w:pPr>
        <w:ind w:firstLineChars="200" w:firstLine="482"/>
        <w:rPr>
          <w:rFonts w:ascii="Times New Roman" w:hAnsi="Times New Roman" w:cs="Times New Roman"/>
          <w:sz w:val="24"/>
          <w:szCs w:val="24"/>
        </w:rPr>
      </w:pPr>
      <w:r w:rsidRPr="00992FE1">
        <w:rPr>
          <w:rFonts w:ascii="Times New Roman" w:hAnsi="Times New Roman" w:cs="Times New Roman" w:hint="eastAsia"/>
          <w:b/>
          <w:sz w:val="24"/>
          <w:szCs w:val="24"/>
        </w:rPr>
        <w:t>Question 1:</w:t>
      </w:r>
      <w:r w:rsidRPr="00992FE1">
        <w:rPr>
          <w:rFonts w:ascii="Times New Roman" w:hAnsi="Times New Roman" w:cs="Times New Roman" w:hint="eastAsia"/>
          <w:sz w:val="24"/>
          <w:szCs w:val="24"/>
        </w:rPr>
        <w:t xml:space="preserve"> </w:t>
      </w:r>
      <w:r w:rsidR="009616AC" w:rsidRPr="00992FE1">
        <w:rPr>
          <w:rFonts w:ascii="Times New Roman" w:hAnsi="Times New Roman" w:cs="Times New Roman"/>
          <w:sz w:val="24"/>
          <w:szCs w:val="24"/>
        </w:rPr>
        <w:t>A</w:t>
      </w:r>
      <w:r w:rsidR="00102191">
        <w:rPr>
          <w:rFonts w:ascii="Times New Roman" w:hAnsi="Times New Roman" w:cs="Times New Roman"/>
          <w:sz w:val="24"/>
          <w:szCs w:val="24"/>
        </w:rPr>
        <w:t>ttachment</w:t>
      </w:r>
      <w:r w:rsidR="009616AC" w:rsidRPr="00992FE1">
        <w:rPr>
          <w:rFonts w:ascii="Times New Roman" w:hAnsi="Times New Roman" w:cs="Times New Roman"/>
          <w:sz w:val="24"/>
          <w:szCs w:val="24"/>
        </w:rPr>
        <w:t xml:space="preserve"> 1 provides the mineral processing data of the workshop from 2022-01-13 to 2022-01-22. Please apply the data in a</w:t>
      </w:r>
      <w:r w:rsidR="00102191">
        <w:rPr>
          <w:rFonts w:ascii="Times New Roman" w:hAnsi="Times New Roman" w:cs="Times New Roman"/>
          <w:sz w:val="24"/>
          <w:szCs w:val="24"/>
        </w:rPr>
        <w:t>ttachment</w:t>
      </w:r>
      <w:r w:rsidR="009616AC" w:rsidRPr="00992FE1">
        <w:rPr>
          <w:rFonts w:ascii="Times New Roman" w:hAnsi="Times New Roman" w:cs="Times New Roman"/>
          <w:sz w:val="24"/>
          <w:szCs w:val="24"/>
        </w:rPr>
        <w:t xml:space="preserve"> 1 to establish a mathematical model and give the method of predicting product qualities by system temperatures. Under the given 2022-01-23 raw mineral parameters (see a</w:t>
      </w:r>
      <w:r w:rsidR="00102191">
        <w:rPr>
          <w:rFonts w:ascii="Times New Roman" w:hAnsi="Times New Roman" w:cs="Times New Roman"/>
          <w:sz w:val="24"/>
          <w:szCs w:val="24"/>
        </w:rPr>
        <w:t>ttachment</w:t>
      </w:r>
      <w:r w:rsidR="009616AC" w:rsidRPr="00992FE1">
        <w:rPr>
          <w:rFonts w:ascii="Times New Roman" w:hAnsi="Times New Roman" w:cs="Times New Roman"/>
          <w:sz w:val="24"/>
          <w:szCs w:val="24"/>
        </w:rPr>
        <w:t xml:space="preserve"> 1) and the system temperatures (see Table 1, assuming that the system temperature</w:t>
      </w:r>
      <w:r w:rsidR="00992FE1" w:rsidRPr="00992FE1">
        <w:rPr>
          <w:rFonts w:ascii="Times New Roman" w:hAnsi="Times New Roman" w:cs="Times New Roman"/>
          <w:sz w:val="24"/>
          <w:szCs w:val="24"/>
        </w:rPr>
        <w:t>s</w:t>
      </w:r>
      <w:r w:rsidR="009616AC" w:rsidRPr="00992FE1">
        <w:rPr>
          <w:rFonts w:ascii="Times New Roman" w:hAnsi="Times New Roman" w:cs="Times New Roman"/>
          <w:sz w:val="24"/>
          <w:szCs w:val="24"/>
        </w:rPr>
        <w:t xml:space="preserve"> </w:t>
      </w:r>
      <w:r w:rsidR="00992FE1" w:rsidRPr="00992FE1">
        <w:rPr>
          <w:rFonts w:ascii="Times New Roman" w:hAnsi="Times New Roman" w:cs="Times New Roman"/>
          <w:sz w:val="24"/>
          <w:szCs w:val="24"/>
        </w:rPr>
        <w:t>are</w:t>
      </w:r>
      <w:r w:rsidR="009616AC" w:rsidRPr="00992FE1">
        <w:rPr>
          <w:rFonts w:ascii="Times New Roman" w:hAnsi="Times New Roman" w:cs="Times New Roman"/>
          <w:sz w:val="24"/>
          <w:szCs w:val="24"/>
        </w:rPr>
        <w:t xml:space="preserve"> the same as the temperature</w:t>
      </w:r>
      <w:r w:rsidR="00992FE1" w:rsidRPr="00992FE1">
        <w:rPr>
          <w:rFonts w:ascii="Times New Roman" w:hAnsi="Times New Roman" w:cs="Times New Roman"/>
          <w:sz w:val="24"/>
          <w:szCs w:val="24"/>
        </w:rPr>
        <w:t>s</w:t>
      </w:r>
      <w:r w:rsidR="009616AC" w:rsidRPr="00992FE1">
        <w:rPr>
          <w:rFonts w:ascii="Times New Roman" w:hAnsi="Times New Roman" w:cs="Times New Roman"/>
          <w:sz w:val="24"/>
          <w:szCs w:val="24"/>
        </w:rPr>
        <w:t xml:space="preserve"> set by the temperature control instruction</w:t>
      </w:r>
      <w:r w:rsidR="00992FE1" w:rsidRPr="00992FE1">
        <w:rPr>
          <w:rFonts w:ascii="Times New Roman" w:hAnsi="Times New Roman" w:cs="Times New Roman"/>
          <w:sz w:val="24"/>
          <w:szCs w:val="24"/>
        </w:rPr>
        <w:t>s</w:t>
      </w:r>
      <w:r w:rsidR="009616AC" w:rsidRPr="00992FE1">
        <w:rPr>
          <w:rFonts w:ascii="Times New Roman" w:hAnsi="Times New Roman" w:cs="Times New Roman"/>
          <w:sz w:val="24"/>
          <w:szCs w:val="24"/>
        </w:rPr>
        <w:t>), give the product quality prediction results. Note: in the provided data, due to other uncertainties, the quality of products under the same (or similar) system temperatures may vary greatly. In this case, please predict the most likely indicators and fill the</w:t>
      </w:r>
      <w:r w:rsidR="00992FE1">
        <w:rPr>
          <w:rFonts w:ascii="Times New Roman" w:hAnsi="Times New Roman" w:cs="Times New Roman"/>
          <w:sz w:val="24"/>
          <w:szCs w:val="24"/>
        </w:rPr>
        <w:t xml:space="preserve"> results</w:t>
      </w:r>
      <w:r w:rsidR="009616AC" w:rsidRPr="00992FE1">
        <w:rPr>
          <w:rFonts w:ascii="Times New Roman" w:hAnsi="Times New Roman" w:cs="Times New Roman"/>
          <w:sz w:val="24"/>
          <w:szCs w:val="24"/>
        </w:rPr>
        <w:t xml:space="preserve"> in Table 1.</w:t>
      </w:r>
    </w:p>
    <w:p w14:paraId="0DE5FF2D" w14:textId="1828C806" w:rsidR="00992FE1" w:rsidRPr="00992FE1" w:rsidRDefault="00992FE1" w:rsidP="00992FE1">
      <w:pPr>
        <w:spacing w:line="360" w:lineRule="auto"/>
        <w:jc w:val="center"/>
        <w:rPr>
          <w:rFonts w:ascii="Times New Roman" w:eastAsia="宋体" w:hAnsi="宋体" w:cs="Times New Roman"/>
          <w:szCs w:val="21"/>
        </w:rPr>
      </w:pPr>
      <w:r w:rsidRPr="00992FE1">
        <w:rPr>
          <w:rFonts w:ascii="Times New Roman" w:eastAsia="宋体" w:hAnsi="宋体" w:cs="Times New Roman" w:hint="eastAsia"/>
          <w:szCs w:val="21"/>
        </w:rPr>
        <w:t>Tab</w:t>
      </w:r>
      <w:r w:rsidRPr="00992FE1">
        <w:rPr>
          <w:rFonts w:ascii="Times New Roman" w:eastAsia="宋体" w:hAnsi="宋体" w:cs="Times New Roman"/>
          <w:szCs w:val="21"/>
        </w:rPr>
        <w:t xml:space="preserve">le </w:t>
      </w:r>
      <w:r w:rsidRPr="00992FE1">
        <w:rPr>
          <w:rFonts w:ascii="Times New Roman" w:eastAsia="宋体" w:hAnsi="宋体" w:cs="Times New Roman" w:hint="eastAsia"/>
          <w:szCs w:val="21"/>
        </w:rPr>
        <w:t>1</w:t>
      </w:r>
      <w:r w:rsidRPr="00992FE1">
        <w:rPr>
          <w:rFonts w:ascii="Times New Roman" w:eastAsia="宋体" w:hAnsi="宋体" w:cs="Times New Roman"/>
          <w:szCs w:val="21"/>
        </w:rPr>
        <w:t xml:space="preserve"> </w:t>
      </w:r>
      <w:r w:rsidRPr="00992FE1">
        <w:rPr>
          <w:rFonts w:ascii="Times New Roman" w:eastAsia="楷体" w:hAnsi="Times New Roman" w:cs="Times New Roman"/>
          <w:szCs w:val="21"/>
        </w:rPr>
        <w:t>Results for Question 1</w:t>
      </w:r>
    </w:p>
    <w:tbl>
      <w:tblPr>
        <w:tblStyle w:val="aa"/>
        <w:tblW w:w="0" w:type="auto"/>
        <w:tblLook w:val="04A0" w:firstRow="1" w:lastRow="0" w:firstColumn="1" w:lastColumn="0" w:noHBand="0" w:noVBand="1"/>
      </w:tblPr>
      <w:tblGrid>
        <w:gridCol w:w="1488"/>
        <w:gridCol w:w="1791"/>
        <w:gridCol w:w="1791"/>
        <w:gridCol w:w="1337"/>
        <w:gridCol w:w="1338"/>
        <w:gridCol w:w="1337"/>
        <w:gridCol w:w="1338"/>
      </w:tblGrid>
      <w:tr w:rsidR="00992FE1" w:rsidRPr="00684AD6" w14:paraId="32F664A5" w14:textId="77777777" w:rsidTr="00CD3EAE">
        <w:tc>
          <w:tcPr>
            <w:tcW w:w="1488" w:type="dxa"/>
            <w:vAlign w:val="center"/>
          </w:tcPr>
          <w:p w14:paraId="4B7B2382" w14:textId="08C7E83E"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Times New Roman" w:cs="Times New Roman" w:hint="eastAsia"/>
                <w:szCs w:val="21"/>
              </w:rPr>
              <w:t>T</w:t>
            </w:r>
            <w:r w:rsidRPr="00684AD6">
              <w:rPr>
                <w:rFonts w:ascii="Times New Roman" w:eastAsia="宋体" w:hAnsi="Times New Roman" w:cs="Times New Roman"/>
                <w:szCs w:val="21"/>
              </w:rPr>
              <w:t>ime</w:t>
            </w:r>
          </w:p>
        </w:tc>
        <w:tc>
          <w:tcPr>
            <w:tcW w:w="1791" w:type="dxa"/>
          </w:tcPr>
          <w:p w14:paraId="4E0E1AFA" w14:textId="6B8992DC"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hAnsi="Times New Roman" w:cs="Times New Roman"/>
                <w:szCs w:val="21"/>
              </w:rPr>
              <w:t>Temperature of the system I</w:t>
            </w:r>
          </w:p>
        </w:tc>
        <w:tc>
          <w:tcPr>
            <w:tcW w:w="1791" w:type="dxa"/>
          </w:tcPr>
          <w:p w14:paraId="0E2DC01D" w14:textId="45080700"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hAnsi="Times New Roman" w:cs="Times New Roman"/>
                <w:szCs w:val="21"/>
              </w:rPr>
              <w:t>Temperature of the system II</w:t>
            </w:r>
          </w:p>
        </w:tc>
        <w:tc>
          <w:tcPr>
            <w:tcW w:w="1337" w:type="dxa"/>
            <w:vAlign w:val="center"/>
          </w:tcPr>
          <w:p w14:paraId="0C2FE378" w14:textId="465F2276"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Times New Roman" w:cs="Times New Roman"/>
                <w:szCs w:val="21"/>
              </w:rPr>
              <w:t>Index A</w:t>
            </w:r>
          </w:p>
        </w:tc>
        <w:tc>
          <w:tcPr>
            <w:tcW w:w="1338" w:type="dxa"/>
            <w:vAlign w:val="center"/>
          </w:tcPr>
          <w:p w14:paraId="24361849" w14:textId="5A918FAE"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Times New Roman" w:cs="Times New Roman"/>
                <w:szCs w:val="21"/>
              </w:rPr>
              <w:t>Index B</w:t>
            </w:r>
          </w:p>
        </w:tc>
        <w:tc>
          <w:tcPr>
            <w:tcW w:w="1337" w:type="dxa"/>
            <w:vAlign w:val="center"/>
          </w:tcPr>
          <w:p w14:paraId="4A4E6A02" w14:textId="427FD4A9"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Times New Roman" w:cs="Times New Roman"/>
                <w:szCs w:val="21"/>
              </w:rPr>
              <w:t>Index C</w:t>
            </w:r>
          </w:p>
        </w:tc>
        <w:tc>
          <w:tcPr>
            <w:tcW w:w="1338" w:type="dxa"/>
            <w:vAlign w:val="center"/>
          </w:tcPr>
          <w:p w14:paraId="3D459F20" w14:textId="39D7A1F4"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Times New Roman" w:cs="Times New Roman"/>
                <w:szCs w:val="21"/>
              </w:rPr>
              <w:t>Index D</w:t>
            </w:r>
          </w:p>
        </w:tc>
      </w:tr>
      <w:tr w:rsidR="00992FE1" w:rsidRPr="00684AD6" w14:paraId="314A819E" w14:textId="77777777" w:rsidTr="00CD3EAE">
        <w:tc>
          <w:tcPr>
            <w:tcW w:w="1488" w:type="dxa"/>
          </w:tcPr>
          <w:p w14:paraId="317FD580"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Times New Roman" w:cs="Times New Roman"/>
                <w:szCs w:val="21"/>
              </w:rPr>
              <w:t>2022-01-23</w:t>
            </w:r>
          </w:p>
        </w:tc>
        <w:tc>
          <w:tcPr>
            <w:tcW w:w="1791" w:type="dxa"/>
          </w:tcPr>
          <w:p w14:paraId="102E54E3"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1404.89</w:t>
            </w:r>
          </w:p>
        </w:tc>
        <w:tc>
          <w:tcPr>
            <w:tcW w:w="1791" w:type="dxa"/>
          </w:tcPr>
          <w:p w14:paraId="5C7B4395"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859.77</w:t>
            </w:r>
          </w:p>
        </w:tc>
        <w:tc>
          <w:tcPr>
            <w:tcW w:w="1337" w:type="dxa"/>
          </w:tcPr>
          <w:p w14:paraId="7FDC9107" w14:textId="77777777" w:rsidR="00992FE1" w:rsidRPr="00684AD6" w:rsidRDefault="00992FE1" w:rsidP="00CD3EAE">
            <w:pPr>
              <w:spacing w:line="360" w:lineRule="auto"/>
              <w:jc w:val="center"/>
              <w:rPr>
                <w:rFonts w:ascii="Times New Roman" w:eastAsia="宋体" w:hAnsi="宋体" w:cs="Times New Roman"/>
                <w:bCs/>
                <w:szCs w:val="21"/>
              </w:rPr>
            </w:pPr>
          </w:p>
        </w:tc>
        <w:tc>
          <w:tcPr>
            <w:tcW w:w="1338" w:type="dxa"/>
          </w:tcPr>
          <w:p w14:paraId="4BB4BAF2" w14:textId="77777777" w:rsidR="00992FE1" w:rsidRPr="00684AD6" w:rsidRDefault="00992FE1" w:rsidP="00CD3EAE">
            <w:pPr>
              <w:spacing w:line="360" w:lineRule="auto"/>
              <w:jc w:val="center"/>
              <w:rPr>
                <w:rFonts w:ascii="Times New Roman" w:eastAsia="宋体" w:hAnsi="宋体" w:cs="Times New Roman"/>
                <w:bCs/>
                <w:szCs w:val="21"/>
              </w:rPr>
            </w:pPr>
          </w:p>
        </w:tc>
        <w:tc>
          <w:tcPr>
            <w:tcW w:w="1337" w:type="dxa"/>
          </w:tcPr>
          <w:p w14:paraId="6F74A410" w14:textId="77777777" w:rsidR="00992FE1" w:rsidRPr="00684AD6" w:rsidRDefault="00992FE1" w:rsidP="00CD3EAE">
            <w:pPr>
              <w:spacing w:line="360" w:lineRule="auto"/>
              <w:jc w:val="center"/>
              <w:rPr>
                <w:rFonts w:ascii="Times New Roman" w:eastAsia="宋体" w:hAnsi="宋体" w:cs="Times New Roman"/>
                <w:bCs/>
                <w:szCs w:val="21"/>
              </w:rPr>
            </w:pPr>
          </w:p>
        </w:tc>
        <w:tc>
          <w:tcPr>
            <w:tcW w:w="1338" w:type="dxa"/>
          </w:tcPr>
          <w:p w14:paraId="68C6E4F5" w14:textId="77777777" w:rsidR="00992FE1" w:rsidRPr="00684AD6" w:rsidRDefault="00992FE1" w:rsidP="00CD3EAE">
            <w:pPr>
              <w:spacing w:line="360" w:lineRule="auto"/>
              <w:jc w:val="center"/>
              <w:rPr>
                <w:rFonts w:ascii="Times New Roman" w:eastAsia="宋体" w:hAnsi="宋体" w:cs="Times New Roman"/>
                <w:bCs/>
                <w:szCs w:val="21"/>
              </w:rPr>
            </w:pPr>
          </w:p>
        </w:tc>
      </w:tr>
      <w:tr w:rsidR="00992FE1" w:rsidRPr="00684AD6" w14:paraId="755B22A2" w14:textId="77777777" w:rsidTr="00CD3EAE">
        <w:tc>
          <w:tcPr>
            <w:tcW w:w="1488" w:type="dxa"/>
          </w:tcPr>
          <w:p w14:paraId="125B527C"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Times New Roman" w:cs="Times New Roman"/>
                <w:szCs w:val="21"/>
              </w:rPr>
              <w:lastRenderedPageBreak/>
              <w:t>2022-01-23</w:t>
            </w:r>
          </w:p>
        </w:tc>
        <w:tc>
          <w:tcPr>
            <w:tcW w:w="1791" w:type="dxa"/>
          </w:tcPr>
          <w:p w14:paraId="5478087B"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1151.75</w:t>
            </w:r>
          </w:p>
        </w:tc>
        <w:tc>
          <w:tcPr>
            <w:tcW w:w="1791" w:type="dxa"/>
          </w:tcPr>
          <w:p w14:paraId="1BEA41AF"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859.77</w:t>
            </w:r>
          </w:p>
        </w:tc>
        <w:tc>
          <w:tcPr>
            <w:tcW w:w="1337" w:type="dxa"/>
          </w:tcPr>
          <w:p w14:paraId="04E698BD" w14:textId="77777777" w:rsidR="00992FE1" w:rsidRPr="00684AD6" w:rsidRDefault="00992FE1" w:rsidP="00CD3EAE">
            <w:pPr>
              <w:spacing w:line="360" w:lineRule="auto"/>
              <w:jc w:val="center"/>
              <w:rPr>
                <w:rFonts w:ascii="Times New Roman" w:eastAsia="宋体" w:hAnsi="宋体" w:cs="Times New Roman"/>
                <w:bCs/>
                <w:szCs w:val="21"/>
              </w:rPr>
            </w:pPr>
          </w:p>
        </w:tc>
        <w:tc>
          <w:tcPr>
            <w:tcW w:w="1338" w:type="dxa"/>
          </w:tcPr>
          <w:p w14:paraId="1D7E4D0D" w14:textId="77777777" w:rsidR="00992FE1" w:rsidRPr="00684AD6" w:rsidRDefault="00992FE1" w:rsidP="00CD3EAE">
            <w:pPr>
              <w:spacing w:line="360" w:lineRule="auto"/>
              <w:jc w:val="center"/>
              <w:rPr>
                <w:rFonts w:ascii="Times New Roman" w:eastAsia="宋体" w:hAnsi="宋体" w:cs="Times New Roman"/>
                <w:bCs/>
                <w:szCs w:val="21"/>
              </w:rPr>
            </w:pPr>
          </w:p>
        </w:tc>
        <w:tc>
          <w:tcPr>
            <w:tcW w:w="1337" w:type="dxa"/>
          </w:tcPr>
          <w:p w14:paraId="115E9CA7" w14:textId="77777777" w:rsidR="00992FE1" w:rsidRPr="00684AD6" w:rsidRDefault="00992FE1" w:rsidP="00CD3EAE">
            <w:pPr>
              <w:spacing w:line="360" w:lineRule="auto"/>
              <w:jc w:val="center"/>
              <w:rPr>
                <w:rFonts w:ascii="Times New Roman" w:eastAsia="宋体" w:hAnsi="宋体" w:cs="Times New Roman"/>
                <w:bCs/>
                <w:szCs w:val="21"/>
              </w:rPr>
            </w:pPr>
          </w:p>
        </w:tc>
        <w:tc>
          <w:tcPr>
            <w:tcW w:w="1338" w:type="dxa"/>
          </w:tcPr>
          <w:p w14:paraId="75AC7D98" w14:textId="77777777" w:rsidR="00992FE1" w:rsidRPr="00684AD6" w:rsidRDefault="00992FE1" w:rsidP="00CD3EAE">
            <w:pPr>
              <w:spacing w:line="360" w:lineRule="auto"/>
              <w:jc w:val="center"/>
              <w:rPr>
                <w:rFonts w:ascii="Times New Roman" w:eastAsia="宋体" w:hAnsi="宋体" w:cs="Times New Roman"/>
                <w:bCs/>
                <w:szCs w:val="21"/>
              </w:rPr>
            </w:pPr>
          </w:p>
        </w:tc>
      </w:tr>
    </w:tbl>
    <w:p w14:paraId="3B117401" w14:textId="77777777" w:rsidR="00FC4811" w:rsidRDefault="00FC4811" w:rsidP="00486FAC">
      <w:pPr>
        <w:rPr>
          <w:rFonts w:ascii="Times New Roman" w:hAnsi="Times New Roman" w:cs="Times New Roman"/>
          <w:b/>
          <w:sz w:val="24"/>
          <w:szCs w:val="24"/>
        </w:rPr>
      </w:pPr>
      <w:bookmarkStart w:id="3" w:name="OLE_LINK42"/>
      <w:bookmarkStart w:id="4" w:name="OLE_LINK43"/>
    </w:p>
    <w:p w14:paraId="045D29E5" w14:textId="1A3D9D28" w:rsidR="000E73EA" w:rsidRPr="00992FE1" w:rsidRDefault="00486FAC" w:rsidP="00102191">
      <w:pPr>
        <w:ind w:firstLineChars="200" w:firstLine="482"/>
        <w:rPr>
          <w:rFonts w:ascii="Times New Roman" w:hAnsi="Times New Roman" w:cs="Times New Roman"/>
          <w:sz w:val="24"/>
          <w:szCs w:val="24"/>
        </w:rPr>
      </w:pPr>
      <w:r w:rsidRPr="00992FE1">
        <w:rPr>
          <w:rFonts w:ascii="Times New Roman" w:hAnsi="Times New Roman" w:cs="Times New Roman" w:hint="eastAsia"/>
          <w:b/>
          <w:sz w:val="24"/>
          <w:szCs w:val="24"/>
        </w:rPr>
        <w:t>Question 2:</w:t>
      </w:r>
      <w:r w:rsidRPr="00992FE1">
        <w:rPr>
          <w:rFonts w:ascii="Times New Roman" w:hAnsi="Times New Roman" w:cs="Times New Roman" w:hint="eastAsia"/>
          <w:sz w:val="24"/>
          <w:szCs w:val="24"/>
        </w:rPr>
        <w:t xml:space="preserve"> </w:t>
      </w:r>
      <w:bookmarkEnd w:id="3"/>
      <w:bookmarkEnd w:id="4"/>
      <w:r w:rsidR="00992FE1" w:rsidRPr="00992FE1">
        <w:rPr>
          <w:rFonts w:ascii="Times New Roman" w:hAnsi="Times New Roman" w:cs="Times New Roman"/>
          <w:sz w:val="24"/>
          <w:szCs w:val="24"/>
        </w:rPr>
        <w:t>Based on the results of Question 1, using the data in a</w:t>
      </w:r>
      <w:r w:rsidR="00102191">
        <w:rPr>
          <w:rFonts w:ascii="Times New Roman" w:hAnsi="Times New Roman" w:cs="Times New Roman"/>
          <w:sz w:val="24"/>
          <w:szCs w:val="24"/>
        </w:rPr>
        <w:t>ttachment</w:t>
      </w:r>
      <w:r w:rsidR="00992FE1" w:rsidRPr="00992FE1">
        <w:rPr>
          <w:rFonts w:ascii="Times New Roman" w:hAnsi="Times New Roman" w:cs="Times New Roman"/>
          <w:sz w:val="24"/>
          <w:szCs w:val="24"/>
        </w:rPr>
        <w:t xml:space="preserve"> 1 and assuming that the mineral parameters and product target qualities are known (the system temperatures are unknown), please establish a mathematical model to estimate the system temperatures corresponding to the</w:t>
      </w:r>
      <w:r w:rsidR="00992FE1">
        <w:rPr>
          <w:rFonts w:ascii="Times New Roman" w:hAnsi="Times New Roman" w:cs="Times New Roman"/>
          <w:sz w:val="24"/>
          <w:szCs w:val="24"/>
        </w:rPr>
        <w:t xml:space="preserve"> given</w:t>
      </w:r>
      <w:r w:rsidR="00992FE1" w:rsidRPr="00992FE1">
        <w:rPr>
          <w:rFonts w:ascii="Times New Roman" w:hAnsi="Times New Roman" w:cs="Times New Roman"/>
          <w:sz w:val="24"/>
          <w:szCs w:val="24"/>
        </w:rPr>
        <w:t xml:space="preserve"> product target qualities. Given the mineral parameters of 2022-01-24 (see a</w:t>
      </w:r>
      <w:r w:rsidR="00102191">
        <w:rPr>
          <w:rFonts w:ascii="Times New Roman" w:hAnsi="Times New Roman" w:cs="Times New Roman"/>
          <w:sz w:val="24"/>
          <w:szCs w:val="24"/>
        </w:rPr>
        <w:t>ttachment</w:t>
      </w:r>
      <w:r w:rsidR="00992FE1" w:rsidRPr="00992FE1">
        <w:rPr>
          <w:rFonts w:ascii="Times New Roman" w:hAnsi="Times New Roman" w:cs="Times New Roman"/>
          <w:sz w:val="24"/>
          <w:szCs w:val="24"/>
        </w:rPr>
        <w:t xml:space="preserve"> 1) and product</w:t>
      </w:r>
      <w:r w:rsidR="00A34C05" w:rsidRPr="00A34C05">
        <w:rPr>
          <w:rFonts w:ascii="Times New Roman" w:hAnsi="Times New Roman" w:cs="Times New Roman"/>
          <w:sz w:val="24"/>
          <w:szCs w:val="24"/>
        </w:rPr>
        <w:t xml:space="preserve"> </w:t>
      </w:r>
      <w:r w:rsidR="00A34C05" w:rsidRPr="00992FE1">
        <w:rPr>
          <w:rFonts w:ascii="Times New Roman" w:hAnsi="Times New Roman" w:cs="Times New Roman"/>
          <w:sz w:val="24"/>
          <w:szCs w:val="24"/>
        </w:rPr>
        <w:t>target</w:t>
      </w:r>
      <w:r w:rsidR="00992FE1" w:rsidRPr="00992FE1">
        <w:rPr>
          <w:rFonts w:ascii="Times New Roman" w:hAnsi="Times New Roman" w:cs="Times New Roman"/>
          <w:sz w:val="24"/>
          <w:szCs w:val="24"/>
        </w:rPr>
        <w:t xml:space="preserve"> qualities (see Table 2), estimate the set temperatures (assuming that the temperatures set by the temperature control instructions are the same as the system temperatures). Note that the qualities of the same group of products may be obtained by multiple temperature adjustment methods. Please give the most likely system setting temperatures and fill the</w:t>
      </w:r>
      <w:r w:rsidR="00992FE1">
        <w:rPr>
          <w:rFonts w:ascii="Times New Roman" w:hAnsi="Times New Roman" w:cs="Times New Roman"/>
          <w:sz w:val="24"/>
          <w:szCs w:val="24"/>
        </w:rPr>
        <w:t xml:space="preserve"> results</w:t>
      </w:r>
      <w:r w:rsidR="00992FE1" w:rsidRPr="00992FE1">
        <w:rPr>
          <w:rFonts w:ascii="Times New Roman" w:hAnsi="Times New Roman" w:cs="Times New Roman"/>
          <w:sz w:val="24"/>
          <w:szCs w:val="24"/>
        </w:rPr>
        <w:t xml:space="preserve"> in Table 2.</w:t>
      </w:r>
    </w:p>
    <w:p w14:paraId="63942714" w14:textId="79634001" w:rsidR="0094734A" w:rsidRPr="00FC4811" w:rsidRDefault="0094734A" w:rsidP="00FC4811">
      <w:pPr>
        <w:spacing w:line="360" w:lineRule="auto"/>
        <w:jc w:val="center"/>
        <w:rPr>
          <w:rFonts w:ascii="Times New Roman" w:eastAsia="宋体" w:hAnsi="宋体" w:cs="Times New Roman"/>
          <w:szCs w:val="21"/>
        </w:rPr>
      </w:pPr>
      <w:r w:rsidRPr="00FC4811">
        <w:rPr>
          <w:rFonts w:ascii="Times New Roman" w:eastAsia="宋体" w:hAnsi="宋体" w:cs="Times New Roman"/>
          <w:szCs w:val="21"/>
        </w:rPr>
        <w:t xml:space="preserve">Table </w:t>
      </w:r>
      <w:r w:rsidR="00992FE1" w:rsidRPr="00FC4811">
        <w:rPr>
          <w:rFonts w:ascii="Times New Roman" w:eastAsia="宋体" w:hAnsi="宋体" w:cs="Times New Roman"/>
          <w:szCs w:val="21"/>
        </w:rPr>
        <w:t>2</w:t>
      </w:r>
      <w:r w:rsidRPr="00FC4811">
        <w:rPr>
          <w:rFonts w:ascii="Times New Roman" w:eastAsia="宋体" w:hAnsi="宋体" w:cs="Times New Roman"/>
          <w:szCs w:val="21"/>
        </w:rPr>
        <w:t xml:space="preserve"> Results for Question 2</w:t>
      </w:r>
    </w:p>
    <w:tbl>
      <w:tblPr>
        <w:tblStyle w:val="aa"/>
        <w:tblW w:w="0" w:type="auto"/>
        <w:tblLook w:val="04A0" w:firstRow="1" w:lastRow="0" w:firstColumn="1" w:lastColumn="0" w:noHBand="0" w:noVBand="1"/>
      </w:tblPr>
      <w:tblGrid>
        <w:gridCol w:w="1488"/>
        <w:gridCol w:w="1320"/>
        <w:gridCol w:w="1321"/>
        <w:gridCol w:w="1321"/>
        <w:gridCol w:w="1321"/>
        <w:gridCol w:w="1824"/>
        <w:gridCol w:w="1825"/>
      </w:tblGrid>
      <w:tr w:rsidR="00992FE1" w:rsidRPr="00684AD6" w14:paraId="0237C550" w14:textId="77777777" w:rsidTr="00CD3EAE">
        <w:tc>
          <w:tcPr>
            <w:tcW w:w="1488" w:type="dxa"/>
            <w:vAlign w:val="center"/>
          </w:tcPr>
          <w:p w14:paraId="307065C6" w14:textId="4D409C61"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eastAsia="宋体" w:hAnsi="Times New Roman" w:cs="Times New Roman" w:hint="eastAsia"/>
                <w:szCs w:val="21"/>
              </w:rPr>
              <w:t>T</w:t>
            </w:r>
            <w:r w:rsidRPr="00684AD6">
              <w:rPr>
                <w:rFonts w:ascii="Times New Roman" w:eastAsia="宋体" w:hAnsi="Times New Roman" w:cs="Times New Roman"/>
                <w:szCs w:val="21"/>
              </w:rPr>
              <w:t>ime</w:t>
            </w:r>
          </w:p>
        </w:tc>
        <w:tc>
          <w:tcPr>
            <w:tcW w:w="1320" w:type="dxa"/>
            <w:vAlign w:val="center"/>
          </w:tcPr>
          <w:p w14:paraId="62FD2156" w14:textId="3F0DA1D5"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eastAsia="宋体" w:hAnsi="Times New Roman" w:cs="Times New Roman"/>
                <w:szCs w:val="21"/>
              </w:rPr>
              <w:t>Index A</w:t>
            </w:r>
          </w:p>
        </w:tc>
        <w:tc>
          <w:tcPr>
            <w:tcW w:w="1321" w:type="dxa"/>
            <w:vAlign w:val="center"/>
          </w:tcPr>
          <w:p w14:paraId="23F4DA3A" w14:textId="4DABEC99"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eastAsia="宋体" w:hAnsi="Times New Roman" w:cs="Times New Roman"/>
                <w:szCs w:val="21"/>
              </w:rPr>
              <w:t>Index B</w:t>
            </w:r>
          </w:p>
        </w:tc>
        <w:tc>
          <w:tcPr>
            <w:tcW w:w="1321" w:type="dxa"/>
            <w:vAlign w:val="center"/>
          </w:tcPr>
          <w:p w14:paraId="0364B1D3" w14:textId="424F09E2"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eastAsia="宋体" w:hAnsi="Times New Roman" w:cs="Times New Roman"/>
                <w:szCs w:val="21"/>
              </w:rPr>
              <w:t>Index C</w:t>
            </w:r>
          </w:p>
        </w:tc>
        <w:tc>
          <w:tcPr>
            <w:tcW w:w="1321" w:type="dxa"/>
            <w:vAlign w:val="center"/>
          </w:tcPr>
          <w:p w14:paraId="49069B75" w14:textId="0A90A087"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eastAsia="宋体" w:hAnsi="Times New Roman" w:cs="Times New Roman"/>
                <w:szCs w:val="21"/>
              </w:rPr>
              <w:t>Index D</w:t>
            </w:r>
          </w:p>
        </w:tc>
        <w:tc>
          <w:tcPr>
            <w:tcW w:w="1824" w:type="dxa"/>
          </w:tcPr>
          <w:p w14:paraId="1D86AD00" w14:textId="23E9BBA7"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hAnsi="Times New Roman" w:cs="Times New Roman"/>
                <w:szCs w:val="21"/>
              </w:rPr>
              <w:t>Temperature of the system I</w:t>
            </w:r>
          </w:p>
        </w:tc>
        <w:tc>
          <w:tcPr>
            <w:tcW w:w="1825" w:type="dxa"/>
          </w:tcPr>
          <w:p w14:paraId="52A79624" w14:textId="5A6E25A9"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hAnsi="Times New Roman" w:cs="Times New Roman"/>
                <w:szCs w:val="21"/>
              </w:rPr>
              <w:t>Temperature of the system II</w:t>
            </w:r>
          </w:p>
        </w:tc>
      </w:tr>
      <w:tr w:rsidR="00992FE1" w:rsidRPr="00684AD6" w14:paraId="6CFCD019" w14:textId="77777777" w:rsidTr="00CD3EAE">
        <w:tc>
          <w:tcPr>
            <w:tcW w:w="1488" w:type="dxa"/>
          </w:tcPr>
          <w:p w14:paraId="3099468F" w14:textId="77777777" w:rsidR="00992FE1" w:rsidRPr="00684AD6" w:rsidRDefault="00992FE1" w:rsidP="00CD3EAE">
            <w:pPr>
              <w:spacing w:line="360" w:lineRule="auto"/>
              <w:jc w:val="center"/>
              <w:rPr>
                <w:rFonts w:ascii="Times New Roman" w:eastAsia="宋体" w:hAnsi="宋体" w:cs="Times New Roman"/>
                <w:szCs w:val="21"/>
              </w:rPr>
            </w:pPr>
            <w:bookmarkStart w:id="5" w:name="_Hlk101959278"/>
            <w:r w:rsidRPr="00684AD6">
              <w:rPr>
                <w:rFonts w:ascii="Times New Roman" w:eastAsia="宋体" w:hAnsi="Times New Roman" w:cs="Times New Roman"/>
                <w:szCs w:val="21"/>
              </w:rPr>
              <w:t>2022-01-24</w:t>
            </w:r>
          </w:p>
        </w:tc>
        <w:tc>
          <w:tcPr>
            <w:tcW w:w="1320" w:type="dxa"/>
          </w:tcPr>
          <w:p w14:paraId="0334B425"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hAnsi="Times New Roman" w:cs="Times New Roman" w:hint="eastAsia"/>
                <w:color w:val="000000" w:themeColor="text1"/>
                <w:szCs w:val="21"/>
              </w:rPr>
              <w:t>79.1</w:t>
            </w:r>
            <w:r w:rsidRPr="00684AD6">
              <w:rPr>
                <w:rFonts w:ascii="Times New Roman" w:hAnsi="Times New Roman" w:cs="Times New Roman"/>
                <w:color w:val="000000" w:themeColor="text1"/>
                <w:szCs w:val="21"/>
              </w:rPr>
              <w:t>7</w:t>
            </w:r>
          </w:p>
        </w:tc>
        <w:tc>
          <w:tcPr>
            <w:tcW w:w="1321" w:type="dxa"/>
          </w:tcPr>
          <w:p w14:paraId="17EFB1E8"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hAnsi="Times New Roman" w:cs="Times New Roman" w:hint="eastAsia"/>
                <w:color w:val="000000" w:themeColor="text1"/>
                <w:szCs w:val="21"/>
              </w:rPr>
              <w:t>22.7</w:t>
            </w:r>
            <w:r w:rsidRPr="00684AD6">
              <w:rPr>
                <w:rFonts w:ascii="Times New Roman" w:hAnsi="Times New Roman" w:cs="Times New Roman"/>
                <w:color w:val="000000" w:themeColor="text1"/>
                <w:szCs w:val="21"/>
              </w:rPr>
              <w:t>2</w:t>
            </w:r>
          </w:p>
        </w:tc>
        <w:tc>
          <w:tcPr>
            <w:tcW w:w="1321" w:type="dxa"/>
          </w:tcPr>
          <w:p w14:paraId="6188C92E"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hAnsi="Times New Roman" w:cs="Times New Roman" w:hint="eastAsia"/>
                <w:color w:val="000000" w:themeColor="text1"/>
                <w:szCs w:val="21"/>
              </w:rPr>
              <w:t>10.5</w:t>
            </w:r>
            <w:r w:rsidRPr="00684AD6">
              <w:rPr>
                <w:rFonts w:ascii="Times New Roman" w:hAnsi="Times New Roman" w:cs="Times New Roman"/>
                <w:color w:val="000000" w:themeColor="text1"/>
                <w:szCs w:val="21"/>
              </w:rPr>
              <w:t>1</w:t>
            </w:r>
          </w:p>
        </w:tc>
        <w:tc>
          <w:tcPr>
            <w:tcW w:w="1321" w:type="dxa"/>
          </w:tcPr>
          <w:p w14:paraId="579AC785"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hAnsi="Times New Roman" w:cs="Times New Roman" w:hint="eastAsia"/>
                <w:color w:val="000000" w:themeColor="text1"/>
                <w:szCs w:val="21"/>
              </w:rPr>
              <w:t>17.05</w:t>
            </w:r>
          </w:p>
        </w:tc>
        <w:tc>
          <w:tcPr>
            <w:tcW w:w="1824" w:type="dxa"/>
          </w:tcPr>
          <w:p w14:paraId="67E5230A" w14:textId="77777777" w:rsidR="00992FE1" w:rsidRPr="00684AD6" w:rsidRDefault="00992FE1" w:rsidP="00CD3EAE">
            <w:pPr>
              <w:spacing w:line="360" w:lineRule="auto"/>
              <w:jc w:val="center"/>
              <w:rPr>
                <w:rFonts w:ascii="Times New Roman" w:eastAsia="宋体" w:hAnsi="宋体" w:cs="Times New Roman"/>
                <w:szCs w:val="21"/>
              </w:rPr>
            </w:pPr>
          </w:p>
        </w:tc>
        <w:tc>
          <w:tcPr>
            <w:tcW w:w="1825" w:type="dxa"/>
          </w:tcPr>
          <w:p w14:paraId="5C7E1BC9" w14:textId="77777777" w:rsidR="00992FE1" w:rsidRPr="00684AD6" w:rsidRDefault="00992FE1" w:rsidP="00CD3EAE">
            <w:pPr>
              <w:spacing w:line="360" w:lineRule="auto"/>
              <w:jc w:val="center"/>
              <w:rPr>
                <w:rFonts w:ascii="Times New Roman" w:eastAsia="宋体" w:hAnsi="宋体" w:cs="Times New Roman"/>
                <w:szCs w:val="21"/>
              </w:rPr>
            </w:pPr>
          </w:p>
        </w:tc>
      </w:tr>
      <w:tr w:rsidR="00992FE1" w:rsidRPr="00684AD6" w14:paraId="590CD38B" w14:textId="77777777" w:rsidTr="00CD3EAE">
        <w:tc>
          <w:tcPr>
            <w:tcW w:w="1488" w:type="dxa"/>
          </w:tcPr>
          <w:p w14:paraId="39C8465E"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Times New Roman" w:cs="Times New Roman"/>
                <w:szCs w:val="21"/>
              </w:rPr>
              <w:t>2022-01-24</w:t>
            </w:r>
          </w:p>
        </w:tc>
        <w:tc>
          <w:tcPr>
            <w:tcW w:w="1320" w:type="dxa"/>
          </w:tcPr>
          <w:p w14:paraId="53406495"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hAnsi="Times New Roman" w:cs="Times New Roman" w:hint="eastAsia"/>
                <w:color w:val="000000" w:themeColor="text1"/>
                <w:szCs w:val="21"/>
              </w:rPr>
              <w:t>80.1</w:t>
            </w:r>
            <w:r w:rsidRPr="00684AD6">
              <w:rPr>
                <w:rFonts w:ascii="Times New Roman" w:hAnsi="Times New Roman" w:cs="Times New Roman"/>
                <w:color w:val="000000" w:themeColor="text1"/>
                <w:szCs w:val="21"/>
              </w:rPr>
              <w:t>0</w:t>
            </w:r>
          </w:p>
        </w:tc>
        <w:tc>
          <w:tcPr>
            <w:tcW w:w="1321" w:type="dxa"/>
          </w:tcPr>
          <w:p w14:paraId="685F7933"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hAnsi="Times New Roman" w:cs="Times New Roman" w:hint="eastAsia"/>
                <w:color w:val="000000" w:themeColor="text1"/>
                <w:szCs w:val="21"/>
              </w:rPr>
              <w:t>23.34</w:t>
            </w:r>
          </w:p>
        </w:tc>
        <w:tc>
          <w:tcPr>
            <w:tcW w:w="1321" w:type="dxa"/>
          </w:tcPr>
          <w:p w14:paraId="31B987E6"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hAnsi="Times New Roman" w:cs="Times New Roman" w:hint="eastAsia"/>
                <w:color w:val="000000" w:themeColor="text1"/>
                <w:szCs w:val="21"/>
              </w:rPr>
              <w:t>11.0</w:t>
            </w:r>
            <w:r w:rsidRPr="00684AD6">
              <w:rPr>
                <w:rFonts w:ascii="Times New Roman" w:hAnsi="Times New Roman" w:cs="Times New Roman"/>
                <w:color w:val="000000" w:themeColor="text1"/>
                <w:szCs w:val="21"/>
              </w:rPr>
              <w:t>3</w:t>
            </w:r>
          </w:p>
        </w:tc>
        <w:tc>
          <w:tcPr>
            <w:tcW w:w="1321" w:type="dxa"/>
          </w:tcPr>
          <w:p w14:paraId="359F4B63"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hAnsi="Times New Roman" w:cs="Times New Roman" w:hint="eastAsia"/>
                <w:color w:val="000000" w:themeColor="text1"/>
                <w:szCs w:val="21"/>
              </w:rPr>
              <w:t>13.29</w:t>
            </w:r>
          </w:p>
        </w:tc>
        <w:tc>
          <w:tcPr>
            <w:tcW w:w="1824" w:type="dxa"/>
          </w:tcPr>
          <w:p w14:paraId="3B1BDDB9" w14:textId="77777777" w:rsidR="00992FE1" w:rsidRPr="00684AD6" w:rsidRDefault="00992FE1" w:rsidP="00CD3EAE">
            <w:pPr>
              <w:spacing w:line="360" w:lineRule="auto"/>
              <w:jc w:val="center"/>
              <w:rPr>
                <w:rFonts w:ascii="Times New Roman" w:eastAsia="宋体" w:hAnsi="宋体" w:cs="Times New Roman"/>
                <w:szCs w:val="21"/>
              </w:rPr>
            </w:pPr>
          </w:p>
        </w:tc>
        <w:tc>
          <w:tcPr>
            <w:tcW w:w="1825" w:type="dxa"/>
          </w:tcPr>
          <w:p w14:paraId="3715C3FF" w14:textId="77777777" w:rsidR="00992FE1" w:rsidRPr="00684AD6" w:rsidRDefault="00992FE1" w:rsidP="00CD3EAE">
            <w:pPr>
              <w:spacing w:line="360" w:lineRule="auto"/>
              <w:jc w:val="center"/>
              <w:rPr>
                <w:rFonts w:ascii="Times New Roman" w:eastAsia="宋体" w:hAnsi="宋体" w:cs="Times New Roman"/>
                <w:szCs w:val="21"/>
              </w:rPr>
            </w:pPr>
          </w:p>
        </w:tc>
      </w:tr>
      <w:bookmarkEnd w:id="5"/>
    </w:tbl>
    <w:p w14:paraId="68FEF847" w14:textId="77777777" w:rsidR="004B468E" w:rsidRPr="00992FE1" w:rsidRDefault="004B468E" w:rsidP="00486FAC">
      <w:pPr>
        <w:rPr>
          <w:rFonts w:ascii="Times New Roman" w:hAnsi="Times New Roman" w:cs="Times New Roman"/>
          <w:b/>
          <w:sz w:val="24"/>
          <w:szCs w:val="24"/>
        </w:rPr>
      </w:pPr>
    </w:p>
    <w:p w14:paraId="78EF3198" w14:textId="4BFFD985" w:rsidR="0094734A" w:rsidRPr="00FC4811" w:rsidRDefault="00486FAC" w:rsidP="00102191">
      <w:pPr>
        <w:ind w:firstLineChars="200" w:firstLine="482"/>
        <w:rPr>
          <w:rFonts w:ascii="Times New Roman" w:hAnsi="Times New Roman" w:cs="Times New Roman"/>
          <w:sz w:val="24"/>
          <w:szCs w:val="24"/>
        </w:rPr>
      </w:pPr>
      <w:r w:rsidRPr="00FC4811">
        <w:rPr>
          <w:rFonts w:ascii="Times New Roman" w:hAnsi="Times New Roman" w:cs="Times New Roman" w:hint="eastAsia"/>
          <w:b/>
          <w:sz w:val="24"/>
          <w:szCs w:val="24"/>
        </w:rPr>
        <w:t>Question 3:</w:t>
      </w:r>
      <w:r w:rsidRPr="00FC4811">
        <w:rPr>
          <w:rFonts w:ascii="Times New Roman" w:hAnsi="Times New Roman" w:cs="Times New Roman" w:hint="eastAsia"/>
          <w:sz w:val="24"/>
          <w:szCs w:val="24"/>
        </w:rPr>
        <w:t xml:space="preserve"> </w:t>
      </w:r>
      <w:r w:rsidR="00992FE1" w:rsidRPr="00FC4811">
        <w:rPr>
          <w:rFonts w:ascii="Times New Roman" w:hAnsi="Times New Roman" w:cs="Times New Roman"/>
          <w:sz w:val="24"/>
          <w:szCs w:val="24"/>
        </w:rPr>
        <w:t>The process parameters are detected during mineral processing (see Figure 1) and can reflect the quality of the raw mineral. Due to the same batch (day) of raw mineral quality being different, it may also cause a difference in the quality of the products under the same (or similar) temperature control instructions. A</w:t>
      </w:r>
      <w:r w:rsidR="00102191">
        <w:rPr>
          <w:rFonts w:ascii="Times New Roman" w:hAnsi="Times New Roman" w:cs="Times New Roman"/>
          <w:sz w:val="24"/>
          <w:szCs w:val="24"/>
        </w:rPr>
        <w:t>ttachment</w:t>
      </w:r>
      <w:r w:rsidR="00992FE1" w:rsidRPr="00FC4811">
        <w:rPr>
          <w:rFonts w:ascii="Times New Roman" w:hAnsi="Times New Roman" w:cs="Times New Roman"/>
          <w:sz w:val="24"/>
          <w:szCs w:val="24"/>
        </w:rPr>
        <w:t xml:space="preserve"> 2 gives the mineral processing data and process parameters of the workshop from 2022-01-25 to 2022-04-07. Table 3 shows the sale conditions of mineral products. Products that meet the sale conditions are regarded as qualified products; otherwise, they are considered unqualified. Assuming that the number of products produced per unit time is the same, the qualified rate = the number of qualified products / the total number of products. Please establish a mathematical model and give a method to predict the qualified rates of mineral products by specifying the temperatures set by temperature control instructions. Under the given mineral parameters of 2022-04-08 and 2022-04-09, process parameters (see </w:t>
      </w:r>
      <w:r w:rsidR="00750F60">
        <w:rPr>
          <w:rFonts w:ascii="Times New Roman" w:hAnsi="Times New Roman" w:cs="Times New Roman"/>
          <w:sz w:val="24"/>
          <w:szCs w:val="24"/>
        </w:rPr>
        <w:t>a</w:t>
      </w:r>
      <w:r w:rsidR="00102191">
        <w:rPr>
          <w:rFonts w:ascii="Times New Roman" w:hAnsi="Times New Roman" w:cs="Times New Roman"/>
          <w:sz w:val="24"/>
          <w:szCs w:val="24"/>
        </w:rPr>
        <w:t>ttachment</w:t>
      </w:r>
      <w:r w:rsidR="00992FE1" w:rsidRPr="00FC4811">
        <w:rPr>
          <w:rFonts w:ascii="Times New Roman" w:hAnsi="Times New Roman" w:cs="Times New Roman"/>
          <w:sz w:val="24"/>
          <w:szCs w:val="24"/>
        </w:rPr>
        <w:t xml:space="preserve"> 2), and the set temperatures (see Table 4, assuming that the system temperatures are the same as the temperatures set by the temperature control instructions), please predict the prediction results of the qualified rate. Fill the results in Table 4, and establish a mathematical model to evaluate the accuracy of the given qualified rate.</w:t>
      </w:r>
    </w:p>
    <w:p w14:paraId="3EAFD127" w14:textId="6D7D6DC9" w:rsidR="00992FE1" w:rsidRPr="00684AD6" w:rsidRDefault="00992FE1" w:rsidP="00992FE1">
      <w:pPr>
        <w:spacing w:line="360" w:lineRule="auto"/>
        <w:jc w:val="center"/>
        <w:rPr>
          <w:rFonts w:ascii="Times New Roman" w:eastAsia="宋体" w:hAnsi="宋体" w:cs="Times New Roman"/>
          <w:szCs w:val="21"/>
        </w:rPr>
      </w:pPr>
      <w:r w:rsidRPr="00FC4811">
        <w:rPr>
          <w:rFonts w:ascii="Times New Roman" w:eastAsia="宋体" w:hAnsi="宋体" w:cs="Times New Roman" w:hint="eastAsia"/>
          <w:szCs w:val="21"/>
        </w:rPr>
        <w:t>Table</w:t>
      </w:r>
      <w:r w:rsidRPr="00FC4811">
        <w:rPr>
          <w:rFonts w:ascii="Times New Roman" w:eastAsia="宋体" w:hAnsi="宋体" w:cs="Times New Roman"/>
          <w:szCs w:val="21"/>
        </w:rPr>
        <w:t xml:space="preserve"> 3 Product sale conditions</w:t>
      </w:r>
    </w:p>
    <w:tbl>
      <w:tblPr>
        <w:tblStyle w:val="aa"/>
        <w:tblW w:w="0" w:type="auto"/>
        <w:jc w:val="center"/>
        <w:tblLook w:val="04A0" w:firstRow="1" w:lastRow="0" w:firstColumn="1" w:lastColumn="0" w:noHBand="0" w:noVBand="1"/>
      </w:tblPr>
      <w:tblGrid>
        <w:gridCol w:w="2084"/>
        <w:gridCol w:w="2084"/>
        <w:gridCol w:w="2084"/>
        <w:gridCol w:w="2084"/>
        <w:gridCol w:w="2084"/>
      </w:tblGrid>
      <w:tr w:rsidR="00992FE1" w:rsidRPr="00684AD6" w14:paraId="2698FEE6" w14:textId="77777777" w:rsidTr="00CD3EAE">
        <w:trPr>
          <w:jc w:val="center"/>
        </w:trPr>
        <w:tc>
          <w:tcPr>
            <w:tcW w:w="2084" w:type="dxa"/>
            <w:vAlign w:val="center"/>
          </w:tcPr>
          <w:p w14:paraId="79F79929" w14:textId="6EB4ABE1"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Index</w:t>
            </w:r>
          </w:p>
        </w:tc>
        <w:tc>
          <w:tcPr>
            <w:tcW w:w="2084" w:type="dxa"/>
            <w:vAlign w:val="center"/>
          </w:tcPr>
          <w:p w14:paraId="2ABBAB7D" w14:textId="70A7A869"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eastAsia="宋体" w:hAnsi="Times New Roman" w:cs="Times New Roman"/>
                <w:szCs w:val="21"/>
              </w:rPr>
              <w:t>Index A</w:t>
            </w:r>
          </w:p>
        </w:tc>
        <w:tc>
          <w:tcPr>
            <w:tcW w:w="2084" w:type="dxa"/>
            <w:vAlign w:val="center"/>
          </w:tcPr>
          <w:p w14:paraId="7CAE9BF8" w14:textId="4B037D51"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eastAsia="宋体" w:hAnsi="Times New Roman" w:cs="Times New Roman"/>
                <w:szCs w:val="21"/>
              </w:rPr>
              <w:t>Index B</w:t>
            </w:r>
          </w:p>
        </w:tc>
        <w:tc>
          <w:tcPr>
            <w:tcW w:w="2084" w:type="dxa"/>
            <w:vAlign w:val="center"/>
          </w:tcPr>
          <w:p w14:paraId="51A276D3" w14:textId="66967B2A"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eastAsia="宋体" w:hAnsi="Times New Roman" w:cs="Times New Roman"/>
                <w:szCs w:val="21"/>
              </w:rPr>
              <w:t>Index C</w:t>
            </w:r>
          </w:p>
        </w:tc>
        <w:tc>
          <w:tcPr>
            <w:tcW w:w="2084" w:type="dxa"/>
            <w:vAlign w:val="center"/>
          </w:tcPr>
          <w:p w14:paraId="60B54EB2" w14:textId="349ABC2F"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eastAsia="宋体" w:hAnsi="Times New Roman" w:cs="Times New Roman"/>
                <w:szCs w:val="21"/>
              </w:rPr>
              <w:t>Index D</w:t>
            </w:r>
          </w:p>
        </w:tc>
      </w:tr>
      <w:tr w:rsidR="00992FE1" w:rsidRPr="00684AD6" w14:paraId="2D22E7D1" w14:textId="77777777" w:rsidTr="00CD3EAE">
        <w:trPr>
          <w:jc w:val="center"/>
        </w:trPr>
        <w:tc>
          <w:tcPr>
            <w:tcW w:w="2084" w:type="dxa"/>
            <w:vAlign w:val="center"/>
          </w:tcPr>
          <w:p w14:paraId="5677772C" w14:textId="54667588"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Sale conditions</w:t>
            </w:r>
          </w:p>
        </w:tc>
        <w:tc>
          <w:tcPr>
            <w:tcW w:w="2084" w:type="dxa"/>
            <w:vAlign w:val="center"/>
          </w:tcPr>
          <w:p w14:paraId="4023C6F9"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 xml:space="preserve">77.78 </w:t>
            </w:r>
            <w:r w:rsidRPr="00684AD6">
              <w:rPr>
                <w:rFonts w:ascii="Times New Roman" w:eastAsia="宋体" w:hAnsi="宋体" w:cs="Times New Roman" w:hint="eastAsia"/>
                <w:szCs w:val="21"/>
              </w:rPr>
              <w:t>-</w:t>
            </w:r>
            <w:r w:rsidRPr="00684AD6">
              <w:rPr>
                <w:rFonts w:ascii="Times New Roman" w:eastAsia="宋体" w:hAnsi="宋体" w:cs="Times New Roman"/>
                <w:szCs w:val="21"/>
              </w:rPr>
              <w:t xml:space="preserve"> 80.33</w:t>
            </w:r>
          </w:p>
        </w:tc>
        <w:tc>
          <w:tcPr>
            <w:tcW w:w="2084" w:type="dxa"/>
            <w:vAlign w:val="center"/>
          </w:tcPr>
          <w:p w14:paraId="37951F31"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hint="eastAsia"/>
                <w:szCs w:val="21"/>
              </w:rPr>
              <w:t>&lt;</w:t>
            </w:r>
            <w:r w:rsidRPr="00684AD6">
              <w:rPr>
                <w:rFonts w:ascii="Times New Roman" w:eastAsia="宋体" w:hAnsi="宋体" w:cs="Times New Roman"/>
                <w:szCs w:val="21"/>
              </w:rPr>
              <w:t>24.15</w:t>
            </w:r>
          </w:p>
        </w:tc>
        <w:tc>
          <w:tcPr>
            <w:tcW w:w="2084" w:type="dxa"/>
            <w:vAlign w:val="center"/>
          </w:tcPr>
          <w:p w14:paraId="6EDA6161"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hint="eastAsia"/>
                <w:szCs w:val="21"/>
              </w:rPr>
              <w:t>&lt;</w:t>
            </w:r>
            <w:r w:rsidRPr="00684AD6">
              <w:rPr>
                <w:rFonts w:ascii="Times New Roman" w:eastAsia="宋体" w:hAnsi="宋体" w:cs="Times New Roman"/>
                <w:szCs w:val="21"/>
              </w:rPr>
              <w:t>17.15</w:t>
            </w:r>
          </w:p>
        </w:tc>
        <w:tc>
          <w:tcPr>
            <w:tcW w:w="2084" w:type="dxa"/>
            <w:vAlign w:val="center"/>
          </w:tcPr>
          <w:p w14:paraId="4AD6CA7D"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hint="eastAsia"/>
                <w:szCs w:val="21"/>
              </w:rPr>
              <w:t>&lt;</w:t>
            </w:r>
            <w:r w:rsidRPr="00684AD6">
              <w:rPr>
                <w:rFonts w:ascii="Times New Roman" w:eastAsia="宋体" w:hAnsi="宋体" w:cs="Times New Roman"/>
                <w:szCs w:val="21"/>
              </w:rPr>
              <w:t>15.62</w:t>
            </w:r>
          </w:p>
        </w:tc>
      </w:tr>
    </w:tbl>
    <w:p w14:paraId="586FDD20" w14:textId="1D115C16" w:rsidR="00244465" w:rsidRPr="00FC4811" w:rsidRDefault="00244465" w:rsidP="00FC4811">
      <w:pPr>
        <w:spacing w:line="360" w:lineRule="auto"/>
        <w:jc w:val="center"/>
        <w:rPr>
          <w:rFonts w:ascii="Times New Roman" w:eastAsia="宋体" w:hAnsi="宋体" w:cs="Times New Roman"/>
          <w:szCs w:val="21"/>
        </w:rPr>
      </w:pPr>
      <w:r w:rsidRPr="00FC4811">
        <w:rPr>
          <w:rFonts w:ascii="Times New Roman" w:eastAsia="宋体" w:hAnsi="宋体" w:cs="Times New Roman"/>
          <w:szCs w:val="21"/>
        </w:rPr>
        <w:t xml:space="preserve">Table </w:t>
      </w:r>
      <w:r w:rsidR="00992FE1" w:rsidRPr="00FC4811">
        <w:rPr>
          <w:rFonts w:ascii="Times New Roman" w:eastAsia="宋体" w:hAnsi="宋体" w:cs="Times New Roman"/>
          <w:szCs w:val="21"/>
        </w:rPr>
        <w:t>4</w:t>
      </w:r>
      <w:r w:rsidRPr="00FC4811">
        <w:rPr>
          <w:rFonts w:ascii="Times New Roman" w:eastAsia="宋体" w:hAnsi="宋体" w:cs="Times New Roman"/>
          <w:szCs w:val="21"/>
        </w:rPr>
        <w:t xml:space="preserve"> Results for Question </w:t>
      </w:r>
      <w:r w:rsidR="00992FE1" w:rsidRPr="00FC4811">
        <w:rPr>
          <w:rFonts w:ascii="Times New Roman" w:eastAsia="宋体" w:hAnsi="宋体" w:cs="Times New Roman"/>
          <w:szCs w:val="21"/>
        </w:rPr>
        <w:t>3</w:t>
      </w:r>
    </w:p>
    <w:tbl>
      <w:tblPr>
        <w:tblStyle w:val="aa"/>
        <w:tblW w:w="0" w:type="auto"/>
        <w:tblLook w:val="04A0" w:firstRow="1" w:lastRow="0" w:firstColumn="1" w:lastColumn="0" w:noHBand="0" w:noVBand="1"/>
      </w:tblPr>
      <w:tblGrid>
        <w:gridCol w:w="2605"/>
        <w:gridCol w:w="2605"/>
        <w:gridCol w:w="2605"/>
        <w:gridCol w:w="2605"/>
      </w:tblGrid>
      <w:tr w:rsidR="00992FE1" w:rsidRPr="00684AD6" w14:paraId="2F36FF9D" w14:textId="77777777" w:rsidTr="00B22E66">
        <w:tc>
          <w:tcPr>
            <w:tcW w:w="2605" w:type="dxa"/>
            <w:vAlign w:val="center"/>
          </w:tcPr>
          <w:p w14:paraId="4DD62586" w14:textId="188D27B4"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eastAsia="宋体" w:hAnsi="宋体" w:cs="Times New Roman" w:hint="eastAsia"/>
                <w:szCs w:val="21"/>
              </w:rPr>
              <w:t>T</w:t>
            </w:r>
            <w:r w:rsidRPr="00684AD6">
              <w:rPr>
                <w:rFonts w:ascii="Times New Roman" w:eastAsia="宋体" w:hAnsi="宋体" w:cs="Times New Roman"/>
                <w:szCs w:val="21"/>
              </w:rPr>
              <w:t>ime</w:t>
            </w:r>
          </w:p>
        </w:tc>
        <w:tc>
          <w:tcPr>
            <w:tcW w:w="2605" w:type="dxa"/>
          </w:tcPr>
          <w:p w14:paraId="18BDE5B7" w14:textId="77777777" w:rsidR="00684AD6" w:rsidRDefault="00992FE1" w:rsidP="00992FE1">
            <w:pPr>
              <w:spacing w:line="360" w:lineRule="auto"/>
              <w:jc w:val="center"/>
              <w:rPr>
                <w:rFonts w:ascii="Times New Roman" w:hAnsi="Times New Roman" w:cs="Times New Roman"/>
                <w:szCs w:val="21"/>
              </w:rPr>
            </w:pPr>
            <w:r w:rsidRPr="00684AD6">
              <w:rPr>
                <w:rFonts w:ascii="Times New Roman" w:hAnsi="Times New Roman" w:cs="Times New Roman"/>
                <w:szCs w:val="21"/>
              </w:rPr>
              <w:t xml:space="preserve">Temperature of </w:t>
            </w:r>
          </w:p>
          <w:p w14:paraId="2B6A6AC2" w14:textId="73BC455D"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hAnsi="Times New Roman" w:cs="Times New Roman"/>
                <w:szCs w:val="21"/>
              </w:rPr>
              <w:t>the system I</w:t>
            </w:r>
          </w:p>
        </w:tc>
        <w:tc>
          <w:tcPr>
            <w:tcW w:w="2605" w:type="dxa"/>
          </w:tcPr>
          <w:p w14:paraId="6B656C2F" w14:textId="77777777" w:rsidR="00684AD6" w:rsidRDefault="00992FE1" w:rsidP="00992FE1">
            <w:pPr>
              <w:spacing w:line="360" w:lineRule="auto"/>
              <w:jc w:val="center"/>
              <w:rPr>
                <w:rFonts w:ascii="Times New Roman" w:hAnsi="Times New Roman" w:cs="Times New Roman"/>
                <w:szCs w:val="21"/>
              </w:rPr>
            </w:pPr>
            <w:r w:rsidRPr="00684AD6">
              <w:rPr>
                <w:rFonts w:ascii="Times New Roman" w:hAnsi="Times New Roman" w:cs="Times New Roman"/>
                <w:szCs w:val="21"/>
              </w:rPr>
              <w:t xml:space="preserve">Temperature of </w:t>
            </w:r>
          </w:p>
          <w:p w14:paraId="2C8E6F97" w14:textId="48226ABB"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hAnsi="Times New Roman" w:cs="Times New Roman"/>
                <w:szCs w:val="21"/>
              </w:rPr>
              <w:t>the system II</w:t>
            </w:r>
          </w:p>
        </w:tc>
        <w:tc>
          <w:tcPr>
            <w:tcW w:w="2605" w:type="dxa"/>
            <w:vAlign w:val="center"/>
          </w:tcPr>
          <w:p w14:paraId="6F5BC8E6" w14:textId="259760FC"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Qualified rate</w:t>
            </w:r>
          </w:p>
        </w:tc>
      </w:tr>
      <w:tr w:rsidR="00992FE1" w:rsidRPr="00684AD6" w14:paraId="7D033769" w14:textId="77777777" w:rsidTr="00CD3EAE">
        <w:tc>
          <w:tcPr>
            <w:tcW w:w="2605" w:type="dxa"/>
            <w:vAlign w:val="center"/>
          </w:tcPr>
          <w:p w14:paraId="6BF8FEC7"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2022</w:t>
            </w:r>
            <w:r w:rsidRPr="00684AD6">
              <w:rPr>
                <w:rFonts w:ascii="Times New Roman" w:eastAsia="宋体" w:hAnsi="宋体" w:cs="Times New Roman" w:hint="eastAsia"/>
                <w:szCs w:val="21"/>
              </w:rPr>
              <w:t>-</w:t>
            </w:r>
            <w:r w:rsidRPr="00684AD6">
              <w:rPr>
                <w:rFonts w:ascii="Times New Roman" w:eastAsia="宋体" w:hAnsi="宋体" w:cs="Times New Roman"/>
                <w:szCs w:val="21"/>
              </w:rPr>
              <w:t>04</w:t>
            </w:r>
            <w:r w:rsidRPr="00684AD6">
              <w:rPr>
                <w:rFonts w:ascii="Times New Roman" w:eastAsia="宋体" w:hAnsi="宋体" w:cs="Times New Roman" w:hint="eastAsia"/>
                <w:szCs w:val="21"/>
              </w:rPr>
              <w:t>-</w:t>
            </w:r>
            <w:r w:rsidRPr="00684AD6">
              <w:rPr>
                <w:rFonts w:ascii="Times New Roman" w:eastAsia="宋体" w:hAnsi="宋体" w:cs="Times New Roman"/>
                <w:szCs w:val="21"/>
              </w:rPr>
              <w:t>08</w:t>
            </w:r>
          </w:p>
        </w:tc>
        <w:tc>
          <w:tcPr>
            <w:tcW w:w="2605" w:type="dxa"/>
            <w:vAlign w:val="center"/>
          </w:tcPr>
          <w:p w14:paraId="4A5302D7"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341.40</w:t>
            </w:r>
          </w:p>
        </w:tc>
        <w:tc>
          <w:tcPr>
            <w:tcW w:w="2605" w:type="dxa"/>
            <w:vAlign w:val="center"/>
          </w:tcPr>
          <w:p w14:paraId="6DA0D755"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665.04</w:t>
            </w:r>
          </w:p>
        </w:tc>
        <w:tc>
          <w:tcPr>
            <w:tcW w:w="2605" w:type="dxa"/>
            <w:vAlign w:val="center"/>
          </w:tcPr>
          <w:p w14:paraId="4E71C0EE" w14:textId="77777777" w:rsidR="00992FE1" w:rsidRPr="00684AD6" w:rsidRDefault="00992FE1" w:rsidP="00CD3EAE">
            <w:pPr>
              <w:spacing w:line="360" w:lineRule="auto"/>
              <w:jc w:val="center"/>
              <w:rPr>
                <w:rFonts w:ascii="Times New Roman" w:eastAsia="宋体" w:hAnsi="宋体" w:cs="Times New Roman"/>
                <w:szCs w:val="21"/>
              </w:rPr>
            </w:pPr>
          </w:p>
        </w:tc>
      </w:tr>
      <w:tr w:rsidR="00992FE1" w:rsidRPr="00684AD6" w14:paraId="490AD2AE" w14:textId="77777777" w:rsidTr="00CD3EAE">
        <w:tc>
          <w:tcPr>
            <w:tcW w:w="2605" w:type="dxa"/>
            <w:vAlign w:val="center"/>
          </w:tcPr>
          <w:p w14:paraId="7F71A5E3"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2022</w:t>
            </w:r>
            <w:r w:rsidRPr="00684AD6">
              <w:rPr>
                <w:rFonts w:ascii="Times New Roman" w:eastAsia="宋体" w:hAnsi="宋体" w:cs="Times New Roman" w:hint="eastAsia"/>
                <w:szCs w:val="21"/>
              </w:rPr>
              <w:t>-</w:t>
            </w:r>
            <w:r w:rsidRPr="00684AD6">
              <w:rPr>
                <w:rFonts w:ascii="Times New Roman" w:eastAsia="宋体" w:hAnsi="宋体" w:cs="Times New Roman"/>
                <w:szCs w:val="21"/>
              </w:rPr>
              <w:t>04</w:t>
            </w:r>
            <w:r w:rsidRPr="00684AD6">
              <w:rPr>
                <w:rFonts w:ascii="Times New Roman" w:eastAsia="宋体" w:hAnsi="宋体" w:cs="Times New Roman" w:hint="eastAsia"/>
                <w:szCs w:val="21"/>
              </w:rPr>
              <w:t>-</w:t>
            </w:r>
            <w:r w:rsidRPr="00684AD6">
              <w:rPr>
                <w:rFonts w:ascii="Times New Roman" w:eastAsia="宋体" w:hAnsi="宋体" w:cs="Times New Roman"/>
                <w:szCs w:val="21"/>
              </w:rPr>
              <w:t>09</w:t>
            </w:r>
          </w:p>
        </w:tc>
        <w:tc>
          <w:tcPr>
            <w:tcW w:w="2605" w:type="dxa"/>
            <w:vAlign w:val="center"/>
          </w:tcPr>
          <w:p w14:paraId="45F5E149"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1010.32</w:t>
            </w:r>
          </w:p>
        </w:tc>
        <w:tc>
          <w:tcPr>
            <w:tcW w:w="2605" w:type="dxa"/>
            <w:vAlign w:val="center"/>
          </w:tcPr>
          <w:p w14:paraId="04D0960C"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874.47</w:t>
            </w:r>
          </w:p>
        </w:tc>
        <w:tc>
          <w:tcPr>
            <w:tcW w:w="2605" w:type="dxa"/>
            <w:vAlign w:val="center"/>
          </w:tcPr>
          <w:p w14:paraId="51190CBF" w14:textId="77777777" w:rsidR="00992FE1" w:rsidRPr="00684AD6" w:rsidRDefault="00992FE1" w:rsidP="00CD3EAE">
            <w:pPr>
              <w:spacing w:line="360" w:lineRule="auto"/>
              <w:jc w:val="center"/>
              <w:rPr>
                <w:rFonts w:ascii="Times New Roman" w:eastAsia="宋体" w:hAnsi="宋体" w:cs="Times New Roman"/>
                <w:szCs w:val="21"/>
              </w:rPr>
            </w:pPr>
          </w:p>
        </w:tc>
      </w:tr>
    </w:tbl>
    <w:p w14:paraId="148CB3E2" w14:textId="1A3CBA84" w:rsidR="00244465" w:rsidRPr="00992FE1" w:rsidRDefault="00486FAC" w:rsidP="00102191">
      <w:pPr>
        <w:ind w:firstLineChars="200" w:firstLine="482"/>
        <w:rPr>
          <w:rFonts w:ascii="Times New Roman" w:hAnsi="Times New Roman" w:cs="Times New Roman"/>
          <w:sz w:val="24"/>
          <w:szCs w:val="24"/>
        </w:rPr>
      </w:pPr>
      <w:r w:rsidRPr="00992FE1">
        <w:rPr>
          <w:rFonts w:ascii="Times New Roman" w:hAnsi="Times New Roman" w:cs="Times New Roman" w:hint="eastAsia"/>
          <w:b/>
          <w:sz w:val="24"/>
          <w:szCs w:val="24"/>
        </w:rPr>
        <w:lastRenderedPageBreak/>
        <w:t>Question 4:</w:t>
      </w:r>
      <w:r w:rsidRPr="00992FE1">
        <w:rPr>
          <w:rFonts w:ascii="Times New Roman" w:hAnsi="Times New Roman" w:cs="Times New Roman" w:hint="eastAsia"/>
          <w:sz w:val="24"/>
          <w:szCs w:val="24"/>
        </w:rPr>
        <w:t xml:space="preserve"> </w:t>
      </w:r>
      <w:r w:rsidR="00992FE1" w:rsidRPr="00992FE1">
        <w:rPr>
          <w:rFonts w:ascii="Times New Roman" w:hAnsi="Times New Roman" w:cs="Times New Roman"/>
          <w:sz w:val="24"/>
          <w:szCs w:val="24"/>
        </w:rPr>
        <w:t xml:space="preserve">According to the results in question 3 and the data in </w:t>
      </w:r>
      <w:r w:rsidR="00750F60">
        <w:rPr>
          <w:rFonts w:ascii="Times New Roman" w:hAnsi="Times New Roman" w:cs="Times New Roman"/>
          <w:sz w:val="24"/>
          <w:szCs w:val="24"/>
        </w:rPr>
        <w:t>a</w:t>
      </w:r>
      <w:r w:rsidR="00102191">
        <w:rPr>
          <w:rFonts w:ascii="Times New Roman" w:hAnsi="Times New Roman" w:cs="Times New Roman"/>
          <w:sz w:val="24"/>
          <w:szCs w:val="24"/>
        </w:rPr>
        <w:t>ttachment</w:t>
      </w:r>
      <w:r w:rsidR="00992FE1" w:rsidRPr="00992FE1">
        <w:rPr>
          <w:rFonts w:ascii="Times New Roman" w:hAnsi="Times New Roman" w:cs="Times New Roman"/>
          <w:sz w:val="24"/>
          <w:szCs w:val="24"/>
        </w:rPr>
        <w:t xml:space="preserve"> 2, establish a mathematical model to analyze how to set the system temperature under the condition of the specified </w:t>
      </w:r>
      <w:r w:rsidR="00992FE1" w:rsidRPr="00992FE1">
        <w:rPr>
          <w:rFonts w:ascii="Times New Roman" w:eastAsia="宋体" w:hAnsi="宋体" w:cs="Times New Roman"/>
          <w:sz w:val="24"/>
          <w:szCs w:val="24"/>
        </w:rPr>
        <w:t>qualified rate</w:t>
      </w:r>
      <w:r w:rsidR="00992FE1" w:rsidRPr="00992FE1">
        <w:rPr>
          <w:rFonts w:ascii="Times New Roman" w:hAnsi="Times New Roman" w:cs="Times New Roman"/>
          <w:sz w:val="24"/>
          <w:szCs w:val="24"/>
        </w:rPr>
        <w:t xml:space="preserve">. </w:t>
      </w:r>
      <w:r w:rsidR="00AB21E5">
        <w:rPr>
          <w:rFonts w:ascii="Times New Roman" w:hAnsi="Times New Roman" w:cs="Times New Roman" w:hint="eastAsia"/>
          <w:sz w:val="24"/>
          <w:szCs w:val="24"/>
        </w:rPr>
        <w:t xml:space="preserve">You have the following tasks: </w:t>
      </w:r>
      <w:r w:rsidR="00992FE1" w:rsidRPr="00992FE1">
        <w:rPr>
          <w:rFonts w:ascii="Times New Roman" w:hAnsi="Times New Roman" w:cs="Times New Roman"/>
          <w:sz w:val="24"/>
          <w:szCs w:val="24"/>
        </w:rPr>
        <w:t>(1) appropriate sensitivity analysis</w:t>
      </w:r>
      <w:r w:rsidR="00AB21E5">
        <w:rPr>
          <w:rFonts w:ascii="Times New Roman" w:hAnsi="Times New Roman" w:cs="Times New Roman" w:hint="eastAsia"/>
          <w:sz w:val="24"/>
          <w:szCs w:val="24"/>
        </w:rPr>
        <w:t xml:space="preserve">; </w:t>
      </w:r>
      <w:r w:rsidR="00992FE1" w:rsidRPr="00992FE1">
        <w:rPr>
          <w:rFonts w:ascii="Times New Roman" w:hAnsi="Times New Roman" w:cs="Times New Roman"/>
          <w:sz w:val="24"/>
          <w:szCs w:val="24"/>
        </w:rPr>
        <w:t>(2) analysis of the accuracy of the results</w:t>
      </w:r>
      <w:r w:rsidR="00AB21E5">
        <w:rPr>
          <w:rFonts w:ascii="Times New Roman" w:hAnsi="Times New Roman" w:cs="Times New Roman" w:hint="eastAsia"/>
          <w:sz w:val="24"/>
          <w:szCs w:val="24"/>
        </w:rPr>
        <w:t>; (3) a</w:t>
      </w:r>
      <w:r w:rsidR="00AB21E5" w:rsidRPr="00992FE1">
        <w:rPr>
          <w:rFonts w:ascii="Times New Roman" w:hAnsi="Times New Roman" w:cs="Times New Roman"/>
          <w:sz w:val="24"/>
          <w:szCs w:val="24"/>
        </w:rPr>
        <w:t xml:space="preserve">ccording </w:t>
      </w:r>
      <w:r w:rsidR="00992FE1" w:rsidRPr="00992FE1">
        <w:rPr>
          <w:rFonts w:ascii="Times New Roman" w:hAnsi="Times New Roman" w:cs="Times New Roman"/>
          <w:sz w:val="24"/>
          <w:szCs w:val="24"/>
        </w:rPr>
        <w:t>to the qualified rate requirements</w:t>
      </w:r>
      <w:r w:rsidR="00AB21E5">
        <w:rPr>
          <w:rFonts w:ascii="Times New Roman" w:hAnsi="Times New Roman" w:cs="Times New Roman" w:hint="eastAsia"/>
          <w:sz w:val="24"/>
          <w:szCs w:val="24"/>
        </w:rPr>
        <w:t xml:space="preserve"> for the </w:t>
      </w:r>
      <w:r w:rsidR="00AB21E5" w:rsidRPr="00992FE1">
        <w:rPr>
          <w:rFonts w:ascii="Times New Roman" w:hAnsi="Times New Roman" w:cs="Times New Roman"/>
          <w:sz w:val="24"/>
          <w:szCs w:val="24"/>
        </w:rPr>
        <w:t>product</w:t>
      </w:r>
      <w:r w:rsidR="00AB21E5">
        <w:rPr>
          <w:rFonts w:ascii="Times New Roman" w:hAnsi="Times New Roman" w:cs="Times New Roman" w:hint="eastAsia"/>
          <w:sz w:val="24"/>
          <w:szCs w:val="24"/>
        </w:rPr>
        <w:t>s</w:t>
      </w:r>
      <w:r w:rsidR="00992FE1" w:rsidRPr="00992FE1">
        <w:rPr>
          <w:rFonts w:ascii="Times New Roman" w:hAnsi="Times New Roman" w:cs="Times New Roman"/>
          <w:sz w:val="24"/>
          <w:szCs w:val="24"/>
        </w:rPr>
        <w:t xml:space="preserve"> </w:t>
      </w:r>
      <w:r w:rsidR="00AB21E5">
        <w:rPr>
          <w:rFonts w:ascii="Times New Roman" w:hAnsi="Times New Roman" w:cs="Times New Roman" w:hint="eastAsia"/>
          <w:sz w:val="24"/>
          <w:szCs w:val="24"/>
        </w:rPr>
        <w:t xml:space="preserve">in Table 5 </w:t>
      </w:r>
      <w:r w:rsidR="00992FE1" w:rsidRPr="00992FE1">
        <w:rPr>
          <w:rFonts w:ascii="Times New Roman" w:hAnsi="Times New Roman" w:cs="Times New Roman"/>
          <w:sz w:val="24"/>
          <w:szCs w:val="24"/>
        </w:rPr>
        <w:t>of 2022-04-10 and 2022-04-11 (see a</w:t>
      </w:r>
      <w:r w:rsidR="00102191">
        <w:rPr>
          <w:rFonts w:ascii="Times New Roman" w:hAnsi="Times New Roman" w:cs="Times New Roman"/>
          <w:sz w:val="24"/>
          <w:szCs w:val="24"/>
        </w:rPr>
        <w:t>ttachment</w:t>
      </w:r>
      <w:r w:rsidR="00992FE1" w:rsidRPr="00992FE1">
        <w:rPr>
          <w:rFonts w:ascii="Times New Roman" w:hAnsi="Times New Roman" w:cs="Times New Roman"/>
          <w:sz w:val="24"/>
          <w:szCs w:val="24"/>
        </w:rPr>
        <w:t xml:space="preserve"> 2 for mineral parameters and process parameters), judge whether the requirements can be met. If the requirements can be met, give the set temperatures of the system</w:t>
      </w:r>
      <w:r w:rsidR="00992FE1">
        <w:rPr>
          <w:rFonts w:ascii="Times New Roman" w:hAnsi="Times New Roman" w:cs="Times New Roman"/>
          <w:sz w:val="24"/>
          <w:szCs w:val="24"/>
        </w:rPr>
        <w:t>s</w:t>
      </w:r>
      <w:r w:rsidR="00992FE1" w:rsidRPr="00992FE1">
        <w:rPr>
          <w:rFonts w:ascii="Times New Roman" w:hAnsi="Times New Roman" w:cs="Times New Roman"/>
          <w:sz w:val="24"/>
          <w:szCs w:val="24"/>
        </w:rPr>
        <w:t xml:space="preserve"> (assuming that the system temperatures are the same as that set by the</w:t>
      </w:r>
      <w:r w:rsidR="00992FE1" w:rsidRPr="00992FE1">
        <w:t xml:space="preserve"> </w:t>
      </w:r>
      <w:r w:rsidR="00992FE1" w:rsidRPr="00992FE1">
        <w:rPr>
          <w:rFonts w:ascii="Times New Roman" w:hAnsi="Times New Roman" w:cs="Times New Roman"/>
          <w:sz w:val="24"/>
          <w:szCs w:val="24"/>
        </w:rPr>
        <w:t>temperature control instructions), and fill the results in Table 5.</w:t>
      </w:r>
    </w:p>
    <w:p w14:paraId="063DDD3E" w14:textId="7F551A35" w:rsidR="00244465" w:rsidRPr="00FC4811" w:rsidRDefault="00244465" w:rsidP="00FC4811">
      <w:pPr>
        <w:spacing w:line="360" w:lineRule="auto"/>
        <w:jc w:val="center"/>
        <w:rPr>
          <w:rFonts w:ascii="Times New Roman" w:eastAsia="宋体" w:hAnsi="宋体" w:cs="Times New Roman"/>
          <w:szCs w:val="21"/>
        </w:rPr>
      </w:pPr>
      <w:r w:rsidRPr="00FC4811">
        <w:rPr>
          <w:rFonts w:ascii="Times New Roman" w:eastAsia="宋体" w:hAnsi="宋体" w:cs="Times New Roman"/>
          <w:szCs w:val="21"/>
        </w:rPr>
        <w:t xml:space="preserve">Table </w:t>
      </w:r>
      <w:r w:rsidR="00992FE1" w:rsidRPr="00FC4811">
        <w:rPr>
          <w:rFonts w:ascii="Times New Roman" w:eastAsia="宋体" w:hAnsi="宋体" w:cs="Times New Roman"/>
          <w:szCs w:val="21"/>
        </w:rPr>
        <w:t>5</w:t>
      </w:r>
      <w:r w:rsidRPr="00FC4811">
        <w:rPr>
          <w:rFonts w:ascii="Times New Roman" w:eastAsia="宋体" w:hAnsi="宋体" w:cs="Times New Roman"/>
          <w:szCs w:val="21"/>
        </w:rPr>
        <w:t xml:space="preserve"> Results for Question 4</w:t>
      </w:r>
    </w:p>
    <w:tbl>
      <w:tblPr>
        <w:tblStyle w:val="aa"/>
        <w:tblW w:w="0" w:type="auto"/>
        <w:tblLook w:val="04A0" w:firstRow="1" w:lastRow="0" w:firstColumn="1" w:lastColumn="0" w:noHBand="0" w:noVBand="1"/>
      </w:tblPr>
      <w:tblGrid>
        <w:gridCol w:w="2235"/>
        <w:gridCol w:w="1842"/>
        <w:gridCol w:w="2219"/>
        <w:gridCol w:w="2062"/>
        <w:gridCol w:w="2062"/>
      </w:tblGrid>
      <w:tr w:rsidR="00992FE1" w:rsidRPr="00684AD6" w14:paraId="216D386A" w14:textId="77777777" w:rsidTr="00684AD6">
        <w:tc>
          <w:tcPr>
            <w:tcW w:w="2235" w:type="dxa"/>
            <w:vAlign w:val="center"/>
          </w:tcPr>
          <w:p w14:paraId="57097883" w14:textId="4B17FE47"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eastAsia="宋体" w:hAnsi="宋体" w:cs="Times New Roman" w:hint="eastAsia"/>
                <w:szCs w:val="21"/>
              </w:rPr>
              <w:t>T</w:t>
            </w:r>
            <w:r w:rsidRPr="00684AD6">
              <w:rPr>
                <w:rFonts w:ascii="Times New Roman" w:eastAsia="宋体" w:hAnsi="宋体" w:cs="Times New Roman"/>
                <w:szCs w:val="21"/>
              </w:rPr>
              <w:t>ime</w:t>
            </w:r>
          </w:p>
        </w:tc>
        <w:tc>
          <w:tcPr>
            <w:tcW w:w="1842" w:type="dxa"/>
            <w:vAlign w:val="center"/>
          </w:tcPr>
          <w:p w14:paraId="21610E56" w14:textId="613130F6"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Qualified rate</w:t>
            </w:r>
          </w:p>
        </w:tc>
        <w:tc>
          <w:tcPr>
            <w:tcW w:w="2219" w:type="dxa"/>
          </w:tcPr>
          <w:p w14:paraId="236FBD6E" w14:textId="3DD8798E"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 xml:space="preserve">Whether </w:t>
            </w:r>
            <w:r w:rsidR="00684AD6">
              <w:rPr>
                <w:rFonts w:ascii="Times New Roman" w:eastAsia="宋体" w:hAnsi="宋体" w:cs="Times New Roman" w:hint="eastAsia"/>
                <w:szCs w:val="21"/>
              </w:rPr>
              <w:t>the</w:t>
            </w:r>
            <w:r w:rsidRPr="00684AD6">
              <w:rPr>
                <w:rFonts w:ascii="Times New Roman" w:eastAsia="宋体" w:hAnsi="宋体" w:cs="Times New Roman"/>
                <w:szCs w:val="21"/>
              </w:rPr>
              <w:t xml:space="preserve"> </w:t>
            </w:r>
            <w:r w:rsidR="00684AD6">
              <w:rPr>
                <w:rFonts w:ascii="Times New Roman" w:eastAsia="宋体" w:hAnsi="宋体" w:cs="Times New Roman"/>
                <w:szCs w:val="21"/>
              </w:rPr>
              <w:t>q</w:t>
            </w:r>
            <w:r w:rsidR="00684AD6" w:rsidRPr="00684AD6">
              <w:rPr>
                <w:rFonts w:ascii="Times New Roman" w:eastAsia="宋体" w:hAnsi="宋体" w:cs="Times New Roman"/>
                <w:szCs w:val="21"/>
              </w:rPr>
              <w:t>ualified rate</w:t>
            </w:r>
            <w:r w:rsidR="00684AD6">
              <w:rPr>
                <w:rFonts w:ascii="Times New Roman" w:eastAsia="宋体" w:hAnsi="宋体" w:cs="Times New Roman"/>
                <w:szCs w:val="21"/>
              </w:rPr>
              <w:t xml:space="preserve"> </w:t>
            </w:r>
            <w:r w:rsidRPr="00684AD6">
              <w:rPr>
                <w:rFonts w:ascii="Times New Roman" w:eastAsia="宋体" w:hAnsi="宋体" w:cs="Times New Roman"/>
                <w:szCs w:val="21"/>
              </w:rPr>
              <w:t>can be achieved?</w:t>
            </w:r>
          </w:p>
        </w:tc>
        <w:tc>
          <w:tcPr>
            <w:tcW w:w="2062" w:type="dxa"/>
          </w:tcPr>
          <w:p w14:paraId="1295080E" w14:textId="77777777" w:rsidR="00684AD6" w:rsidRDefault="00992FE1" w:rsidP="00992FE1">
            <w:pPr>
              <w:spacing w:line="360" w:lineRule="auto"/>
              <w:jc w:val="center"/>
              <w:rPr>
                <w:rFonts w:ascii="Times New Roman" w:hAnsi="Times New Roman" w:cs="Times New Roman"/>
                <w:szCs w:val="21"/>
              </w:rPr>
            </w:pPr>
            <w:r w:rsidRPr="00684AD6">
              <w:rPr>
                <w:rFonts w:ascii="Times New Roman" w:hAnsi="Times New Roman" w:cs="Times New Roman"/>
                <w:szCs w:val="21"/>
              </w:rPr>
              <w:t xml:space="preserve">Temperature of </w:t>
            </w:r>
          </w:p>
          <w:p w14:paraId="10C2E3AE" w14:textId="3D737D27"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hAnsi="Times New Roman" w:cs="Times New Roman"/>
                <w:szCs w:val="21"/>
              </w:rPr>
              <w:t>the system I</w:t>
            </w:r>
          </w:p>
        </w:tc>
        <w:tc>
          <w:tcPr>
            <w:tcW w:w="2062" w:type="dxa"/>
          </w:tcPr>
          <w:p w14:paraId="36BE951B" w14:textId="77777777" w:rsidR="00684AD6" w:rsidRDefault="00992FE1" w:rsidP="00992FE1">
            <w:pPr>
              <w:spacing w:line="360" w:lineRule="auto"/>
              <w:jc w:val="center"/>
              <w:rPr>
                <w:rFonts w:ascii="Times New Roman" w:hAnsi="Times New Roman" w:cs="Times New Roman"/>
                <w:szCs w:val="21"/>
              </w:rPr>
            </w:pPr>
            <w:r w:rsidRPr="00684AD6">
              <w:rPr>
                <w:rFonts w:ascii="Times New Roman" w:hAnsi="Times New Roman" w:cs="Times New Roman"/>
                <w:szCs w:val="21"/>
              </w:rPr>
              <w:t xml:space="preserve">Temperature of </w:t>
            </w:r>
          </w:p>
          <w:p w14:paraId="1FA53EF6" w14:textId="7A62AE1D" w:rsidR="00992FE1" w:rsidRPr="00684AD6" w:rsidRDefault="00992FE1" w:rsidP="00992FE1">
            <w:pPr>
              <w:spacing w:line="360" w:lineRule="auto"/>
              <w:jc w:val="center"/>
              <w:rPr>
                <w:rFonts w:ascii="Times New Roman" w:eastAsia="宋体" w:hAnsi="宋体" w:cs="Times New Roman"/>
                <w:szCs w:val="21"/>
              </w:rPr>
            </w:pPr>
            <w:r w:rsidRPr="00684AD6">
              <w:rPr>
                <w:rFonts w:ascii="Times New Roman" w:hAnsi="Times New Roman" w:cs="Times New Roman"/>
                <w:szCs w:val="21"/>
              </w:rPr>
              <w:t>the system II</w:t>
            </w:r>
          </w:p>
        </w:tc>
      </w:tr>
      <w:tr w:rsidR="00992FE1" w:rsidRPr="00684AD6" w14:paraId="77DE58D0" w14:textId="77777777" w:rsidTr="00684AD6">
        <w:tc>
          <w:tcPr>
            <w:tcW w:w="2235" w:type="dxa"/>
            <w:vAlign w:val="center"/>
          </w:tcPr>
          <w:p w14:paraId="7619F433"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2022</w:t>
            </w:r>
            <w:r w:rsidRPr="00684AD6">
              <w:rPr>
                <w:rFonts w:ascii="Times New Roman" w:eastAsia="宋体" w:hAnsi="宋体" w:cs="Times New Roman" w:hint="eastAsia"/>
                <w:szCs w:val="21"/>
              </w:rPr>
              <w:t>-</w:t>
            </w:r>
            <w:r w:rsidRPr="00684AD6">
              <w:rPr>
                <w:rFonts w:ascii="Times New Roman" w:eastAsia="宋体" w:hAnsi="宋体" w:cs="Times New Roman"/>
                <w:szCs w:val="21"/>
              </w:rPr>
              <w:t>04</w:t>
            </w:r>
            <w:r w:rsidRPr="00684AD6">
              <w:rPr>
                <w:rFonts w:ascii="Times New Roman" w:eastAsia="宋体" w:hAnsi="宋体" w:cs="Times New Roman" w:hint="eastAsia"/>
                <w:szCs w:val="21"/>
              </w:rPr>
              <w:t>-</w:t>
            </w:r>
            <w:r w:rsidRPr="00684AD6">
              <w:rPr>
                <w:rFonts w:ascii="Times New Roman" w:eastAsia="宋体" w:hAnsi="宋体" w:cs="Times New Roman"/>
                <w:szCs w:val="21"/>
              </w:rPr>
              <w:t>10</w:t>
            </w:r>
          </w:p>
        </w:tc>
        <w:tc>
          <w:tcPr>
            <w:tcW w:w="1842" w:type="dxa"/>
            <w:vAlign w:val="center"/>
          </w:tcPr>
          <w:p w14:paraId="5CBA437C"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80</w:t>
            </w:r>
            <w:r w:rsidRPr="00684AD6">
              <w:rPr>
                <w:rFonts w:ascii="Times New Roman" w:eastAsia="宋体" w:hAnsi="宋体" w:cs="Times New Roman" w:hint="eastAsia"/>
                <w:szCs w:val="21"/>
              </w:rPr>
              <w:t>%</w:t>
            </w:r>
          </w:p>
        </w:tc>
        <w:tc>
          <w:tcPr>
            <w:tcW w:w="2219" w:type="dxa"/>
          </w:tcPr>
          <w:p w14:paraId="70BBC8BB" w14:textId="77777777" w:rsidR="00992FE1" w:rsidRPr="00684AD6" w:rsidRDefault="00992FE1" w:rsidP="00CD3EAE">
            <w:pPr>
              <w:spacing w:line="360" w:lineRule="auto"/>
              <w:jc w:val="center"/>
              <w:rPr>
                <w:rFonts w:ascii="Times New Roman" w:eastAsia="宋体" w:hAnsi="宋体" w:cs="Times New Roman"/>
                <w:szCs w:val="21"/>
              </w:rPr>
            </w:pPr>
          </w:p>
        </w:tc>
        <w:tc>
          <w:tcPr>
            <w:tcW w:w="2062" w:type="dxa"/>
            <w:vAlign w:val="center"/>
          </w:tcPr>
          <w:p w14:paraId="6F10A238" w14:textId="77777777" w:rsidR="00992FE1" w:rsidRPr="00684AD6" w:rsidRDefault="00992FE1" w:rsidP="00CD3EAE">
            <w:pPr>
              <w:spacing w:line="360" w:lineRule="auto"/>
              <w:jc w:val="center"/>
              <w:rPr>
                <w:rFonts w:ascii="Times New Roman" w:eastAsia="宋体" w:hAnsi="宋体" w:cs="Times New Roman"/>
                <w:szCs w:val="21"/>
              </w:rPr>
            </w:pPr>
          </w:p>
        </w:tc>
        <w:tc>
          <w:tcPr>
            <w:tcW w:w="2062" w:type="dxa"/>
            <w:vAlign w:val="center"/>
          </w:tcPr>
          <w:p w14:paraId="6C2C3AF2" w14:textId="77777777" w:rsidR="00992FE1" w:rsidRPr="00684AD6" w:rsidRDefault="00992FE1" w:rsidP="00CD3EAE">
            <w:pPr>
              <w:spacing w:line="360" w:lineRule="auto"/>
              <w:jc w:val="center"/>
              <w:rPr>
                <w:rFonts w:ascii="Times New Roman" w:eastAsia="宋体" w:hAnsi="宋体" w:cs="Times New Roman"/>
                <w:szCs w:val="21"/>
              </w:rPr>
            </w:pPr>
          </w:p>
        </w:tc>
      </w:tr>
      <w:tr w:rsidR="00992FE1" w:rsidRPr="00684AD6" w14:paraId="2696C4F2" w14:textId="77777777" w:rsidTr="00684AD6">
        <w:tc>
          <w:tcPr>
            <w:tcW w:w="2235" w:type="dxa"/>
            <w:vAlign w:val="center"/>
          </w:tcPr>
          <w:p w14:paraId="280209FE"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szCs w:val="21"/>
              </w:rPr>
              <w:t>2022</w:t>
            </w:r>
            <w:r w:rsidRPr="00684AD6">
              <w:rPr>
                <w:rFonts w:ascii="Times New Roman" w:eastAsia="宋体" w:hAnsi="宋体" w:cs="Times New Roman" w:hint="eastAsia"/>
                <w:szCs w:val="21"/>
              </w:rPr>
              <w:t>-</w:t>
            </w:r>
            <w:r w:rsidRPr="00684AD6">
              <w:rPr>
                <w:rFonts w:ascii="Times New Roman" w:eastAsia="宋体" w:hAnsi="宋体" w:cs="Times New Roman"/>
                <w:szCs w:val="21"/>
              </w:rPr>
              <w:t>04</w:t>
            </w:r>
            <w:r w:rsidRPr="00684AD6">
              <w:rPr>
                <w:rFonts w:ascii="Times New Roman" w:eastAsia="宋体" w:hAnsi="宋体" w:cs="Times New Roman" w:hint="eastAsia"/>
                <w:szCs w:val="21"/>
              </w:rPr>
              <w:t>-</w:t>
            </w:r>
            <w:r w:rsidRPr="00684AD6">
              <w:rPr>
                <w:rFonts w:ascii="Times New Roman" w:eastAsia="宋体" w:hAnsi="宋体" w:cs="Times New Roman"/>
                <w:szCs w:val="21"/>
              </w:rPr>
              <w:t>11</w:t>
            </w:r>
          </w:p>
        </w:tc>
        <w:tc>
          <w:tcPr>
            <w:tcW w:w="1842" w:type="dxa"/>
            <w:vAlign w:val="center"/>
          </w:tcPr>
          <w:p w14:paraId="7146146F" w14:textId="77777777" w:rsidR="00992FE1" w:rsidRPr="00684AD6" w:rsidRDefault="00992FE1" w:rsidP="00CD3EAE">
            <w:pPr>
              <w:spacing w:line="360" w:lineRule="auto"/>
              <w:jc w:val="center"/>
              <w:rPr>
                <w:rFonts w:ascii="Times New Roman" w:eastAsia="宋体" w:hAnsi="宋体" w:cs="Times New Roman"/>
                <w:szCs w:val="21"/>
              </w:rPr>
            </w:pPr>
            <w:r w:rsidRPr="00684AD6">
              <w:rPr>
                <w:rFonts w:ascii="Times New Roman" w:eastAsia="宋体" w:hAnsi="宋体" w:cs="Times New Roman" w:hint="eastAsia"/>
                <w:szCs w:val="21"/>
              </w:rPr>
              <w:t>99%</w:t>
            </w:r>
          </w:p>
        </w:tc>
        <w:tc>
          <w:tcPr>
            <w:tcW w:w="2219" w:type="dxa"/>
          </w:tcPr>
          <w:p w14:paraId="288AEB40" w14:textId="77777777" w:rsidR="00992FE1" w:rsidRPr="00684AD6" w:rsidRDefault="00992FE1" w:rsidP="00CD3EAE">
            <w:pPr>
              <w:spacing w:line="360" w:lineRule="auto"/>
              <w:jc w:val="center"/>
              <w:rPr>
                <w:rFonts w:ascii="Times New Roman" w:eastAsia="宋体" w:hAnsi="宋体" w:cs="Times New Roman"/>
                <w:szCs w:val="21"/>
              </w:rPr>
            </w:pPr>
          </w:p>
        </w:tc>
        <w:tc>
          <w:tcPr>
            <w:tcW w:w="2062" w:type="dxa"/>
            <w:vAlign w:val="center"/>
          </w:tcPr>
          <w:p w14:paraId="746FB2B7" w14:textId="77777777" w:rsidR="00992FE1" w:rsidRPr="00684AD6" w:rsidRDefault="00992FE1" w:rsidP="00CD3EAE">
            <w:pPr>
              <w:spacing w:line="360" w:lineRule="auto"/>
              <w:jc w:val="center"/>
              <w:rPr>
                <w:rFonts w:ascii="Times New Roman" w:eastAsia="宋体" w:hAnsi="宋体" w:cs="Times New Roman"/>
                <w:szCs w:val="21"/>
              </w:rPr>
            </w:pPr>
          </w:p>
        </w:tc>
        <w:tc>
          <w:tcPr>
            <w:tcW w:w="2062" w:type="dxa"/>
            <w:vAlign w:val="center"/>
          </w:tcPr>
          <w:p w14:paraId="7C2806B8" w14:textId="77777777" w:rsidR="00992FE1" w:rsidRPr="00684AD6" w:rsidRDefault="00992FE1" w:rsidP="00CD3EAE">
            <w:pPr>
              <w:spacing w:line="360" w:lineRule="auto"/>
              <w:jc w:val="center"/>
              <w:rPr>
                <w:rFonts w:ascii="Times New Roman" w:eastAsia="宋体" w:hAnsi="宋体" w:cs="Times New Roman"/>
                <w:szCs w:val="21"/>
              </w:rPr>
            </w:pPr>
          </w:p>
        </w:tc>
      </w:tr>
    </w:tbl>
    <w:p w14:paraId="0AA046FB" w14:textId="77777777" w:rsidR="001D17B4" w:rsidRPr="00486FAC" w:rsidRDefault="001D17B4" w:rsidP="00992FE1">
      <w:pPr>
        <w:rPr>
          <w:rFonts w:ascii="Times New Roman" w:eastAsia="黑体" w:hAnsi="Times New Roman" w:cs="Times New Roman"/>
          <w:b/>
          <w:bCs/>
          <w:kern w:val="0"/>
          <w:sz w:val="30"/>
          <w:szCs w:val="30"/>
        </w:rPr>
      </w:pPr>
    </w:p>
    <w:sectPr w:rsidR="001D17B4" w:rsidRPr="00486FAC" w:rsidSect="00740300">
      <w:footerReference w:type="default" r:id="rId8"/>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A3E36" w14:textId="77777777" w:rsidR="00274188" w:rsidRDefault="00274188" w:rsidP="002622E8">
      <w:r>
        <w:separator/>
      </w:r>
    </w:p>
  </w:endnote>
  <w:endnote w:type="continuationSeparator" w:id="0">
    <w:p w14:paraId="34BA7A2A" w14:textId="77777777" w:rsidR="00274188" w:rsidRDefault="00274188" w:rsidP="00262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298796"/>
      <w:docPartObj>
        <w:docPartGallery w:val="Page Numbers (Bottom of Page)"/>
        <w:docPartUnique/>
      </w:docPartObj>
    </w:sdtPr>
    <w:sdtEndPr/>
    <w:sdtContent>
      <w:p w14:paraId="7CD80B66" w14:textId="62C3444F" w:rsidR="004B468E" w:rsidRDefault="004B468E">
        <w:pPr>
          <w:pStyle w:val="a5"/>
          <w:jc w:val="center"/>
        </w:pPr>
        <w:r>
          <w:fldChar w:fldCharType="begin"/>
        </w:r>
        <w:r>
          <w:instrText>PAGE   \* MERGEFORMAT</w:instrText>
        </w:r>
        <w:r>
          <w:fldChar w:fldCharType="separate"/>
        </w:r>
        <w:r w:rsidR="00BE02F2" w:rsidRPr="00BE02F2">
          <w:rPr>
            <w:noProof/>
            <w:lang w:val="zh-CN"/>
          </w:rPr>
          <w:t>1</w:t>
        </w:r>
        <w:r>
          <w:fldChar w:fldCharType="end"/>
        </w:r>
      </w:p>
    </w:sdtContent>
  </w:sdt>
  <w:p w14:paraId="4B6AFB6F" w14:textId="77777777" w:rsidR="004B468E" w:rsidRDefault="004B468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1238E" w14:textId="77777777" w:rsidR="00274188" w:rsidRDefault="00274188" w:rsidP="002622E8">
      <w:r>
        <w:separator/>
      </w:r>
    </w:p>
  </w:footnote>
  <w:footnote w:type="continuationSeparator" w:id="0">
    <w:p w14:paraId="6346B624" w14:textId="77777777" w:rsidR="00274188" w:rsidRDefault="00274188" w:rsidP="00262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4DA0"/>
    <w:multiLevelType w:val="hybridMultilevel"/>
    <w:tmpl w:val="D2046ACC"/>
    <w:lvl w:ilvl="0" w:tplc="830289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7C5D4B"/>
    <w:multiLevelType w:val="hybridMultilevel"/>
    <w:tmpl w:val="F3EA0D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970A16"/>
    <w:multiLevelType w:val="hybridMultilevel"/>
    <w:tmpl w:val="9D5C4022"/>
    <w:lvl w:ilvl="0" w:tplc="8A3A7AFC">
      <w:start w:val="1"/>
      <w:numFmt w:val="decimal"/>
      <w:lvlText w:val="注%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9572E8"/>
    <w:multiLevelType w:val="hybridMultilevel"/>
    <w:tmpl w:val="2B888920"/>
    <w:lvl w:ilvl="0" w:tplc="67A22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DC55BD"/>
    <w:multiLevelType w:val="hybridMultilevel"/>
    <w:tmpl w:val="66184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1100777">
    <w:abstractNumId w:val="0"/>
  </w:num>
  <w:num w:numId="2" w16cid:durableId="1121266074">
    <w:abstractNumId w:val="2"/>
  </w:num>
  <w:num w:numId="3" w16cid:durableId="1708020893">
    <w:abstractNumId w:val="4"/>
  </w:num>
  <w:num w:numId="4" w16cid:durableId="1042051322">
    <w:abstractNumId w:val="3"/>
  </w:num>
  <w:num w:numId="5" w16cid:durableId="595476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tDAytzQxMDUzsLRU0lEKTi0uzszPAykwqwUAUozV6ywAAAA="/>
  </w:docVars>
  <w:rsids>
    <w:rsidRoot w:val="002622E8"/>
    <w:rsid w:val="00000D45"/>
    <w:rsid w:val="000103F0"/>
    <w:rsid w:val="00010BCF"/>
    <w:rsid w:val="00024394"/>
    <w:rsid w:val="00024FC8"/>
    <w:rsid w:val="000273B6"/>
    <w:rsid w:val="00032797"/>
    <w:rsid w:val="00052361"/>
    <w:rsid w:val="00066F7C"/>
    <w:rsid w:val="000B5252"/>
    <w:rsid w:val="000C07DD"/>
    <w:rsid w:val="000E1A46"/>
    <w:rsid w:val="000E73EA"/>
    <w:rsid w:val="000F0943"/>
    <w:rsid w:val="000F5666"/>
    <w:rsid w:val="00102191"/>
    <w:rsid w:val="0011665C"/>
    <w:rsid w:val="00130B24"/>
    <w:rsid w:val="001576FB"/>
    <w:rsid w:val="00157764"/>
    <w:rsid w:val="001633F2"/>
    <w:rsid w:val="00171FFE"/>
    <w:rsid w:val="0017590D"/>
    <w:rsid w:val="001828C9"/>
    <w:rsid w:val="00185B25"/>
    <w:rsid w:val="001A2393"/>
    <w:rsid w:val="001A4792"/>
    <w:rsid w:val="001B17BA"/>
    <w:rsid w:val="001B5966"/>
    <w:rsid w:val="001B6857"/>
    <w:rsid w:val="001C0FB9"/>
    <w:rsid w:val="001C6E61"/>
    <w:rsid w:val="001D17B4"/>
    <w:rsid w:val="001D409C"/>
    <w:rsid w:val="001E6B97"/>
    <w:rsid w:val="001F1E2E"/>
    <w:rsid w:val="001F779E"/>
    <w:rsid w:val="002003E7"/>
    <w:rsid w:val="00203B2D"/>
    <w:rsid w:val="00214D7E"/>
    <w:rsid w:val="00233E22"/>
    <w:rsid w:val="002346A3"/>
    <w:rsid w:val="00241CB5"/>
    <w:rsid w:val="00242249"/>
    <w:rsid w:val="00244465"/>
    <w:rsid w:val="002455FD"/>
    <w:rsid w:val="00246995"/>
    <w:rsid w:val="002622E8"/>
    <w:rsid w:val="00274188"/>
    <w:rsid w:val="002A2948"/>
    <w:rsid w:val="002A6791"/>
    <w:rsid w:val="002B24DC"/>
    <w:rsid w:val="002D6293"/>
    <w:rsid w:val="002E112A"/>
    <w:rsid w:val="002E2167"/>
    <w:rsid w:val="002E6AFB"/>
    <w:rsid w:val="00307754"/>
    <w:rsid w:val="00311582"/>
    <w:rsid w:val="003123B6"/>
    <w:rsid w:val="0032766B"/>
    <w:rsid w:val="00333B1B"/>
    <w:rsid w:val="00346299"/>
    <w:rsid w:val="00370D42"/>
    <w:rsid w:val="003727CF"/>
    <w:rsid w:val="00377361"/>
    <w:rsid w:val="00387408"/>
    <w:rsid w:val="003A09D1"/>
    <w:rsid w:val="003B24DF"/>
    <w:rsid w:val="003B36AE"/>
    <w:rsid w:val="003C05D7"/>
    <w:rsid w:val="003C2501"/>
    <w:rsid w:val="003E11A9"/>
    <w:rsid w:val="00422D6F"/>
    <w:rsid w:val="00431495"/>
    <w:rsid w:val="00436B03"/>
    <w:rsid w:val="004421DC"/>
    <w:rsid w:val="00454F2A"/>
    <w:rsid w:val="00473CC4"/>
    <w:rsid w:val="0048274A"/>
    <w:rsid w:val="00486FAC"/>
    <w:rsid w:val="00493F73"/>
    <w:rsid w:val="00495862"/>
    <w:rsid w:val="004A5C8E"/>
    <w:rsid w:val="004B468E"/>
    <w:rsid w:val="004C74EA"/>
    <w:rsid w:val="004D29A2"/>
    <w:rsid w:val="004F01E9"/>
    <w:rsid w:val="004F7D97"/>
    <w:rsid w:val="005163D4"/>
    <w:rsid w:val="005232E3"/>
    <w:rsid w:val="005305C5"/>
    <w:rsid w:val="00531C89"/>
    <w:rsid w:val="0055366F"/>
    <w:rsid w:val="00555696"/>
    <w:rsid w:val="00583D36"/>
    <w:rsid w:val="0059375D"/>
    <w:rsid w:val="005937D0"/>
    <w:rsid w:val="00594315"/>
    <w:rsid w:val="005A0ACE"/>
    <w:rsid w:val="005A71F7"/>
    <w:rsid w:val="005A784F"/>
    <w:rsid w:val="005B213F"/>
    <w:rsid w:val="005B2FE0"/>
    <w:rsid w:val="005B3AC2"/>
    <w:rsid w:val="005C33E8"/>
    <w:rsid w:val="005F5D49"/>
    <w:rsid w:val="005F6E63"/>
    <w:rsid w:val="00635B6D"/>
    <w:rsid w:val="006510CA"/>
    <w:rsid w:val="006515F0"/>
    <w:rsid w:val="0066295B"/>
    <w:rsid w:val="00682920"/>
    <w:rsid w:val="00684AD6"/>
    <w:rsid w:val="00686A0C"/>
    <w:rsid w:val="00690A1F"/>
    <w:rsid w:val="0069100D"/>
    <w:rsid w:val="006A5037"/>
    <w:rsid w:val="006B7DF5"/>
    <w:rsid w:val="006C27AD"/>
    <w:rsid w:val="006D4E65"/>
    <w:rsid w:val="006E12A5"/>
    <w:rsid w:val="006E3A87"/>
    <w:rsid w:val="006F384B"/>
    <w:rsid w:val="007227B6"/>
    <w:rsid w:val="00723844"/>
    <w:rsid w:val="00734393"/>
    <w:rsid w:val="00740300"/>
    <w:rsid w:val="007425C2"/>
    <w:rsid w:val="00743274"/>
    <w:rsid w:val="00745E10"/>
    <w:rsid w:val="00750880"/>
    <w:rsid w:val="00750F60"/>
    <w:rsid w:val="00767677"/>
    <w:rsid w:val="0076794F"/>
    <w:rsid w:val="007705A8"/>
    <w:rsid w:val="00773CE2"/>
    <w:rsid w:val="007764E6"/>
    <w:rsid w:val="00792D84"/>
    <w:rsid w:val="007A4A48"/>
    <w:rsid w:val="007A4F05"/>
    <w:rsid w:val="007B3632"/>
    <w:rsid w:val="007C7226"/>
    <w:rsid w:val="007D4387"/>
    <w:rsid w:val="007F255D"/>
    <w:rsid w:val="007F7C68"/>
    <w:rsid w:val="008023F5"/>
    <w:rsid w:val="008177FA"/>
    <w:rsid w:val="00820112"/>
    <w:rsid w:val="00830224"/>
    <w:rsid w:val="00832C2B"/>
    <w:rsid w:val="00841259"/>
    <w:rsid w:val="00843384"/>
    <w:rsid w:val="00853332"/>
    <w:rsid w:val="00863DD3"/>
    <w:rsid w:val="00872D99"/>
    <w:rsid w:val="0088549D"/>
    <w:rsid w:val="008902F9"/>
    <w:rsid w:val="008A1CD8"/>
    <w:rsid w:val="008D612C"/>
    <w:rsid w:val="008F04C5"/>
    <w:rsid w:val="0090706C"/>
    <w:rsid w:val="00916B1D"/>
    <w:rsid w:val="0092197D"/>
    <w:rsid w:val="00927509"/>
    <w:rsid w:val="0094734A"/>
    <w:rsid w:val="00950003"/>
    <w:rsid w:val="00951766"/>
    <w:rsid w:val="009564C5"/>
    <w:rsid w:val="00957E39"/>
    <w:rsid w:val="00960D17"/>
    <w:rsid w:val="009616AC"/>
    <w:rsid w:val="00966F46"/>
    <w:rsid w:val="00992FE1"/>
    <w:rsid w:val="009A7759"/>
    <w:rsid w:val="009B2B2B"/>
    <w:rsid w:val="009C06B5"/>
    <w:rsid w:val="009C6C6C"/>
    <w:rsid w:val="009D02A5"/>
    <w:rsid w:val="009D0909"/>
    <w:rsid w:val="009D1A32"/>
    <w:rsid w:val="009D2D97"/>
    <w:rsid w:val="009E43C7"/>
    <w:rsid w:val="009E740D"/>
    <w:rsid w:val="00A20365"/>
    <w:rsid w:val="00A277BD"/>
    <w:rsid w:val="00A34C05"/>
    <w:rsid w:val="00A56755"/>
    <w:rsid w:val="00A57FA2"/>
    <w:rsid w:val="00A70699"/>
    <w:rsid w:val="00A71699"/>
    <w:rsid w:val="00A745AD"/>
    <w:rsid w:val="00A774FC"/>
    <w:rsid w:val="00A90E2B"/>
    <w:rsid w:val="00A92023"/>
    <w:rsid w:val="00A97BE4"/>
    <w:rsid w:val="00AA15F7"/>
    <w:rsid w:val="00AA4179"/>
    <w:rsid w:val="00AB21E5"/>
    <w:rsid w:val="00AB30E1"/>
    <w:rsid w:val="00AC6C43"/>
    <w:rsid w:val="00AD01DE"/>
    <w:rsid w:val="00AE0D5D"/>
    <w:rsid w:val="00AF2DE2"/>
    <w:rsid w:val="00AF56F7"/>
    <w:rsid w:val="00AF5ECA"/>
    <w:rsid w:val="00B14E29"/>
    <w:rsid w:val="00B24027"/>
    <w:rsid w:val="00B31F93"/>
    <w:rsid w:val="00B3266E"/>
    <w:rsid w:val="00B35AC6"/>
    <w:rsid w:val="00B41F5B"/>
    <w:rsid w:val="00B44A4C"/>
    <w:rsid w:val="00B46920"/>
    <w:rsid w:val="00B6373B"/>
    <w:rsid w:val="00B6594D"/>
    <w:rsid w:val="00B70396"/>
    <w:rsid w:val="00B745A3"/>
    <w:rsid w:val="00B777DC"/>
    <w:rsid w:val="00B96003"/>
    <w:rsid w:val="00BA01BB"/>
    <w:rsid w:val="00BA75A6"/>
    <w:rsid w:val="00BD71D3"/>
    <w:rsid w:val="00BE02F2"/>
    <w:rsid w:val="00BE42C2"/>
    <w:rsid w:val="00BE63F5"/>
    <w:rsid w:val="00BE7499"/>
    <w:rsid w:val="00BF0011"/>
    <w:rsid w:val="00BF666D"/>
    <w:rsid w:val="00BF6B84"/>
    <w:rsid w:val="00C07095"/>
    <w:rsid w:val="00C143E7"/>
    <w:rsid w:val="00C14CF9"/>
    <w:rsid w:val="00C215D7"/>
    <w:rsid w:val="00C308B4"/>
    <w:rsid w:val="00C4158B"/>
    <w:rsid w:val="00C45F83"/>
    <w:rsid w:val="00C56679"/>
    <w:rsid w:val="00C620E7"/>
    <w:rsid w:val="00C67091"/>
    <w:rsid w:val="00C75BF4"/>
    <w:rsid w:val="00C75D44"/>
    <w:rsid w:val="00CA0ED3"/>
    <w:rsid w:val="00CC5FBB"/>
    <w:rsid w:val="00CC7B56"/>
    <w:rsid w:val="00CD16D6"/>
    <w:rsid w:val="00CE50B9"/>
    <w:rsid w:val="00D01C5A"/>
    <w:rsid w:val="00D056E5"/>
    <w:rsid w:val="00D06183"/>
    <w:rsid w:val="00D22C9A"/>
    <w:rsid w:val="00D2680D"/>
    <w:rsid w:val="00D35C8D"/>
    <w:rsid w:val="00D5207F"/>
    <w:rsid w:val="00D63F3C"/>
    <w:rsid w:val="00D73BC9"/>
    <w:rsid w:val="00D81127"/>
    <w:rsid w:val="00D8315E"/>
    <w:rsid w:val="00D84F09"/>
    <w:rsid w:val="00D87A0F"/>
    <w:rsid w:val="00DA3EB7"/>
    <w:rsid w:val="00DA4A40"/>
    <w:rsid w:val="00DA7E81"/>
    <w:rsid w:val="00DB6AA4"/>
    <w:rsid w:val="00DD0158"/>
    <w:rsid w:val="00DE500F"/>
    <w:rsid w:val="00DF2C0E"/>
    <w:rsid w:val="00DF38C2"/>
    <w:rsid w:val="00E11D68"/>
    <w:rsid w:val="00E1345B"/>
    <w:rsid w:val="00E26A3F"/>
    <w:rsid w:val="00E34DEA"/>
    <w:rsid w:val="00E359EC"/>
    <w:rsid w:val="00E373EE"/>
    <w:rsid w:val="00E425A6"/>
    <w:rsid w:val="00E44DB4"/>
    <w:rsid w:val="00E56569"/>
    <w:rsid w:val="00E64040"/>
    <w:rsid w:val="00E77C8A"/>
    <w:rsid w:val="00E82CE8"/>
    <w:rsid w:val="00E83ACC"/>
    <w:rsid w:val="00E83C87"/>
    <w:rsid w:val="00E92335"/>
    <w:rsid w:val="00E943A5"/>
    <w:rsid w:val="00EB2E02"/>
    <w:rsid w:val="00EC1E17"/>
    <w:rsid w:val="00EE3E92"/>
    <w:rsid w:val="00EE755D"/>
    <w:rsid w:val="00EF34E9"/>
    <w:rsid w:val="00F23FDB"/>
    <w:rsid w:val="00F2515A"/>
    <w:rsid w:val="00F26BBD"/>
    <w:rsid w:val="00F35E3E"/>
    <w:rsid w:val="00F4144E"/>
    <w:rsid w:val="00F51258"/>
    <w:rsid w:val="00F5179D"/>
    <w:rsid w:val="00F60308"/>
    <w:rsid w:val="00F6094F"/>
    <w:rsid w:val="00F730AC"/>
    <w:rsid w:val="00F77148"/>
    <w:rsid w:val="00F80A0A"/>
    <w:rsid w:val="00F93FFE"/>
    <w:rsid w:val="00FA3EC2"/>
    <w:rsid w:val="00FA48C7"/>
    <w:rsid w:val="00FC0067"/>
    <w:rsid w:val="00FC4811"/>
    <w:rsid w:val="00FD034E"/>
    <w:rsid w:val="00FD2CC2"/>
    <w:rsid w:val="00FE48B7"/>
    <w:rsid w:val="00FE49D8"/>
    <w:rsid w:val="00FF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46848"/>
  <w15:docId w15:val="{D589A60E-20CF-4649-A3F6-1B3951CE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D42"/>
    <w:pPr>
      <w:widowControl w:val="0"/>
      <w:jc w:val="both"/>
    </w:pPr>
  </w:style>
  <w:style w:type="paragraph" w:styleId="1">
    <w:name w:val="heading 1"/>
    <w:basedOn w:val="a"/>
    <w:link w:val="10"/>
    <w:uiPriority w:val="9"/>
    <w:qFormat/>
    <w:rsid w:val="006515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22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22E8"/>
    <w:rPr>
      <w:sz w:val="18"/>
      <w:szCs w:val="18"/>
    </w:rPr>
  </w:style>
  <w:style w:type="paragraph" w:styleId="a5">
    <w:name w:val="footer"/>
    <w:basedOn w:val="a"/>
    <w:link w:val="a6"/>
    <w:uiPriority w:val="99"/>
    <w:unhideWhenUsed/>
    <w:rsid w:val="002622E8"/>
    <w:pPr>
      <w:tabs>
        <w:tab w:val="center" w:pos="4153"/>
        <w:tab w:val="right" w:pos="8306"/>
      </w:tabs>
      <w:snapToGrid w:val="0"/>
      <w:jc w:val="left"/>
    </w:pPr>
    <w:rPr>
      <w:sz w:val="18"/>
      <w:szCs w:val="18"/>
    </w:rPr>
  </w:style>
  <w:style w:type="character" w:customStyle="1" w:styleId="a6">
    <w:name w:val="页脚 字符"/>
    <w:basedOn w:val="a0"/>
    <w:link w:val="a5"/>
    <w:uiPriority w:val="99"/>
    <w:rsid w:val="002622E8"/>
    <w:rPr>
      <w:sz w:val="18"/>
      <w:szCs w:val="18"/>
    </w:rPr>
  </w:style>
  <w:style w:type="character" w:customStyle="1" w:styleId="10">
    <w:name w:val="标题 1 字符"/>
    <w:basedOn w:val="a0"/>
    <w:link w:val="1"/>
    <w:uiPriority w:val="9"/>
    <w:rsid w:val="006515F0"/>
    <w:rPr>
      <w:rFonts w:ascii="宋体" w:eastAsia="宋体" w:hAnsi="宋体" w:cs="宋体"/>
      <w:b/>
      <w:bCs/>
      <w:kern w:val="36"/>
      <w:sz w:val="48"/>
      <w:szCs w:val="48"/>
    </w:rPr>
  </w:style>
  <w:style w:type="character" w:styleId="a7">
    <w:name w:val="Placeholder Text"/>
    <w:basedOn w:val="a0"/>
    <w:uiPriority w:val="99"/>
    <w:semiHidden/>
    <w:rsid w:val="00246995"/>
    <w:rPr>
      <w:color w:val="808080"/>
    </w:rPr>
  </w:style>
  <w:style w:type="paragraph" w:styleId="a8">
    <w:name w:val="Balloon Text"/>
    <w:basedOn w:val="a"/>
    <w:link w:val="a9"/>
    <w:uiPriority w:val="99"/>
    <w:semiHidden/>
    <w:unhideWhenUsed/>
    <w:rsid w:val="00246995"/>
    <w:rPr>
      <w:sz w:val="18"/>
      <w:szCs w:val="18"/>
    </w:rPr>
  </w:style>
  <w:style w:type="character" w:customStyle="1" w:styleId="a9">
    <w:name w:val="批注框文本 字符"/>
    <w:basedOn w:val="a0"/>
    <w:link w:val="a8"/>
    <w:uiPriority w:val="99"/>
    <w:semiHidden/>
    <w:rsid w:val="00246995"/>
    <w:rPr>
      <w:sz w:val="18"/>
      <w:szCs w:val="18"/>
    </w:rPr>
  </w:style>
  <w:style w:type="paragraph" w:customStyle="1" w:styleId="MTDisplayEquation">
    <w:name w:val="MTDisplayEquation"/>
    <w:basedOn w:val="a"/>
    <w:next w:val="a"/>
    <w:link w:val="MTDisplayEquationChar"/>
    <w:rsid w:val="00767677"/>
    <w:pPr>
      <w:tabs>
        <w:tab w:val="center" w:pos="4160"/>
        <w:tab w:val="right" w:pos="8300"/>
      </w:tabs>
    </w:pPr>
    <w:rPr>
      <w:rFonts w:ascii="Arial" w:eastAsia="宋体" w:hAnsi="Arial" w:cs="Arial"/>
      <w:color w:val="333333"/>
      <w:kern w:val="0"/>
      <w:szCs w:val="21"/>
    </w:rPr>
  </w:style>
  <w:style w:type="character" w:customStyle="1" w:styleId="MTDisplayEquationChar">
    <w:name w:val="MTDisplayEquation Char"/>
    <w:basedOn w:val="a0"/>
    <w:link w:val="MTDisplayEquation"/>
    <w:rsid w:val="00767677"/>
    <w:rPr>
      <w:rFonts w:ascii="Arial" w:eastAsia="宋体" w:hAnsi="Arial" w:cs="Arial"/>
      <w:color w:val="333333"/>
      <w:kern w:val="0"/>
      <w:szCs w:val="21"/>
    </w:rPr>
  </w:style>
  <w:style w:type="table" w:styleId="aa">
    <w:name w:val="Table Grid"/>
    <w:basedOn w:val="a1"/>
    <w:uiPriority w:val="39"/>
    <w:rsid w:val="001E6B9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Normal (Web)"/>
    <w:basedOn w:val="a"/>
    <w:uiPriority w:val="99"/>
    <w:rsid w:val="00EF34E9"/>
    <w:pPr>
      <w:jc w:val="left"/>
    </w:pPr>
    <w:rPr>
      <w:rFonts w:ascii="Calibri" w:eastAsia="宋体" w:hAnsi="Calibri" w:cs="Times New Roman"/>
      <w:kern w:val="0"/>
      <w:sz w:val="24"/>
      <w:szCs w:val="24"/>
    </w:rPr>
  </w:style>
  <w:style w:type="paragraph" w:styleId="ac">
    <w:name w:val="List Paragraph"/>
    <w:basedOn w:val="a"/>
    <w:uiPriority w:val="34"/>
    <w:qFormat/>
    <w:rsid w:val="00EF34E9"/>
    <w:pPr>
      <w:ind w:firstLineChars="200" w:firstLine="420"/>
    </w:pPr>
  </w:style>
  <w:style w:type="character" w:styleId="ad">
    <w:name w:val="Hyperlink"/>
    <w:basedOn w:val="a0"/>
    <w:uiPriority w:val="99"/>
    <w:unhideWhenUsed/>
    <w:rsid w:val="009D0909"/>
    <w:rPr>
      <w:color w:val="0000FF" w:themeColor="hyperlink"/>
      <w:u w:val="single"/>
    </w:rPr>
  </w:style>
  <w:style w:type="character" w:customStyle="1" w:styleId="high-light-bg4">
    <w:name w:val="high-light-bg4"/>
    <w:basedOn w:val="a0"/>
    <w:rsid w:val="00E92335"/>
  </w:style>
  <w:style w:type="character" w:customStyle="1" w:styleId="11">
    <w:name w:val="未处理的提及1"/>
    <w:basedOn w:val="a0"/>
    <w:uiPriority w:val="99"/>
    <w:semiHidden/>
    <w:unhideWhenUsed/>
    <w:rsid w:val="00AE0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92971">
      <w:bodyDiv w:val="1"/>
      <w:marLeft w:val="0"/>
      <w:marRight w:val="0"/>
      <w:marTop w:val="0"/>
      <w:marBottom w:val="0"/>
      <w:divBdr>
        <w:top w:val="none" w:sz="0" w:space="0" w:color="auto"/>
        <w:left w:val="none" w:sz="0" w:space="0" w:color="auto"/>
        <w:bottom w:val="none" w:sz="0" w:space="0" w:color="auto"/>
        <w:right w:val="none" w:sz="0" w:space="0" w:color="auto"/>
      </w:divBdr>
      <w:divsChild>
        <w:div w:id="1860579711">
          <w:marLeft w:val="0"/>
          <w:marRight w:val="0"/>
          <w:marTop w:val="0"/>
          <w:marBottom w:val="225"/>
          <w:divBdr>
            <w:top w:val="none" w:sz="0" w:space="0" w:color="auto"/>
            <w:left w:val="none" w:sz="0" w:space="0" w:color="auto"/>
            <w:bottom w:val="none" w:sz="0" w:space="0" w:color="auto"/>
            <w:right w:val="none" w:sz="0" w:space="0" w:color="auto"/>
          </w:divBdr>
        </w:div>
        <w:div w:id="1637835377">
          <w:marLeft w:val="0"/>
          <w:marRight w:val="0"/>
          <w:marTop w:val="0"/>
          <w:marBottom w:val="225"/>
          <w:divBdr>
            <w:top w:val="none" w:sz="0" w:space="0" w:color="auto"/>
            <w:left w:val="none" w:sz="0" w:space="0" w:color="auto"/>
            <w:bottom w:val="none" w:sz="0" w:space="0" w:color="auto"/>
            <w:right w:val="none" w:sz="0" w:space="0" w:color="auto"/>
          </w:divBdr>
        </w:div>
      </w:divsChild>
    </w:div>
    <w:div w:id="958414254">
      <w:bodyDiv w:val="1"/>
      <w:marLeft w:val="0"/>
      <w:marRight w:val="0"/>
      <w:marTop w:val="0"/>
      <w:marBottom w:val="0"/>
      <w:divBdr>
        <w:top w:val="none" w:sz="0" w:space="0" w:color="auto"/>
        <w:left w:val="none" w:sz="0" w:space="0" w:color="auto"/>
        <w:bottom w:val="none" w:sz="0" w:space="0" w:color="auto"/>
        <w:right w:val="none" w:sz="0" w:space="0" w:color="auto"/>
      </w:divBdr>
    </w:div>
    <w:div w:id="1846168927">
      <w:bodyDiv w:val="1"/>
      <w:marLeft w:val="0"/>
      <w:marRight w:val="0"/>
      <w:marTop w:val="0"/>
      <w:marBottom w:val="0"/>
      <w:divBdr>
        <w:top w:val="none" w:sz="0" w:space="0" w:color="auto"/>
        <w:left w:val="none" w:sz="0" w:space="0" w:color="auto"/>
        <w:bottom w:val="none" w:sz="0" w:space="0" w:color="auto"/>
        <w:right w:val="none" w:sz="0" w:space="0" w:color="auto"/>
      </w:divBdr>
      <w:divsChild>
        <w:div w:id="882212256">
          <w:marLeft w:val="0"/>
          <w:marRight w:val="0"/>
          <w:marTop w:val="0"/>
          <w:marBottom w:val="225"/>
          <w:divBdr>
            <w:top w:val="none" w:sz="0" w:space="0" w:color="auto"/>
            <w:left w:val="none" w:sz="0" w:space="0" w:color="auto"/>
            <w:bottom w:val="none" w:sz="0" w:space="0" w:color="auto"/>
            <w:right w:val="none" w:sz="0" w:space="0" w:color="auto"/>
          </w:divBdr>
        </w:div>
        <w:div w:id="1018476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74810-2AD2-40F0-8C21-6E11E309C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958</Words>
  <Characters>5467</Characters>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2021-04-29T05:20:00Z</dcterms:created>
  <dcterms:modified xsi:type="dcterms:W3CDTF">2022-04-27T05:41:00Z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