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C8AF" w14:textId="1694AAEC" w:rsidR="00EF34E9" w:rsidRPr="00962F6A" w:rsidRDefault="006646DC" w:rsidP="00EF34E9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962F6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CC2" wp14:editId="273B925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A2BDE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" strokeweight="4.5pt">
                <v:stroke linestyle="thinThick"/>
              </v:line>
            </w:pict>
          </mc:Fallback>
        </mc:AlternateContent>
      </w:r>
      <w:r w:rsidR="00075FA9" w:rsidRPr="00962F6A">
        <w:rPr>
          <w:rFonts w:ascii="黑体" w:eastAsia="黑体" w:hAnsi="黑体" w:cs="宋体"/>
          <w:b/>
          <w:sz w:val="32"/>
          <w:szCs w:val="32"/>
        </w:rPr>
        <w:t>202</w:t>
      </w:r>
      <w:r w:rsidR="009415B8" w:rsidRPr="00962F6A">
        <w:rPr>
          <w:rFonts w:ascii="黑体" w:eastAsia="黑体" w:hAnsi="黑体" w:cs="宋体"/>
          <w:b/>
          <w:sz w:val="32"/>
          <w:szCs w:val="32"/>
        </w:rPr>
        <w:t>2</w:t>
      </w:r>
      <w:r w:rsidR="00075FA9" w:rsidRPr="00962F6A">
        <w:rPr>
          <w:rFonts w:ascii="黑体" w:eastAsia="黑体" w:hAnsi="黑体" w:cs="宋体" w:hint="eastAsia"/>
          <w:b/>
          <w:sz w:val="32"/>
          <w:szCs w:val="32"/>
        </w:rPr>
        <w:t>年第</w:t>
      </w:r>
      <w:r w:rsidR="009415B8" w:rsidRPr="00962F6A">
        <w:rPr>
          <w:rFonts w:ascii="黑体" w:eastAsia="黑体" w:hAnsi="黑体" w:cs="宋体" w:hint="eastAsia"/>
          <w:b/>
          <w:sz w:val="32"/>
          <w:szCs w:val="32"/>
        </w:rPr>
        <w:t>十九</w:t>
      </w:r>
      <w:r w:rsidR="00EF34E9" w:rsidRPr="00962F6A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4223AE4D" w14:textId="0502E085" w:rsidR="00D91B2C" w:rsidRPr="00962F6A" w:rsidRDefault="00903FE6" w:rsidP="00D91B2C">
      <w:pPr>
        <w:jc w:val="center"/>
        <w:rPr>
          <w:rFonts w:ascii="黑体" w:eastAsia="黑体" w:hAnsi="黑体"/>
          <w:b/>
          <w:sz w:val="30"/>
          <w:szCs w:val="30"/>
        </w:rPr>
      </w:pPr>
      <w:r w:rsidRPr="00BD0E13">
        <w:rPr>
          <w:rFonts w:ascii="黑体" w:eastAsia="黑体" w:hAnsi="黑体" w:hint="eastAsia"/>
          <w:b/>
          <w:sz w:val="30"/>
          <w:szCs w:val="30"/>
        </w:rPr>
        <w:t>B</w:t>
      </w:r>
      <w:r w:rsidR="00EF34E9" w:rsidRPr="00962F6A">
        <w:rPr>
          <w:rFonts w:ascii="黑体" w:eastAsia="黑体" w:hAnsi="黑体"/>
          <w:b/>
          <w:sz w:val="30"/>
          <w:szCs w:val="30"/>
        </w:rPr>
        <w:t>题</w:t>
      </w:r>
      <w:r w:rsidR="001E3788" w:rsidRPr="00962F6A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9415B8" w:rsidRPr="00962F6A">
        <w:rPr>
          <w:rFonts w:ascii="黑体" w:eastAsia="黑体" w:hAnsi="黑体" w:hint="eastAsia"/>
          <w:b/>
          <w:sz w:val="30"/>
          <w:szCs w:val="30"/>
        </w:rPr>
        <w:t>矿石加工质量控制问题</w:t>
      </w:r>
    </w:p>
    <w:p w14:paraId="6F053F9B" w14:textId="494B2676" w:rsidR="009415B8" w:rsidRPr="00962F6A" w:rsidRDefault="009415B8" w:rsidP="006D6A5C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sz w:val="24"/>
          <w:szCs w:val="24"/>
        </w:rPr>
        <w:t>提高矿石加工质量，可以直接或间接地节约不可再生的矿物资源以及加工所需的能源，从而推动节能减排，助力“双碳”目标的实现。矿石加工是一个复杂的过程，在加工过程中，电压、水压、温度作为影响矿石加工的重要因素，直接影响着矿石产品的质量。矿石加工过程如图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所示。某生产车间对于一批原矿进行加工，相关的原矿参数见附件</w:t>
      </w:r>
      <w:r w:rsidRPr="00962F6A">
        <w:rPr>
          <w:rFonts w:ascii="Times New Roman" w:eastAsia="宋体" w:hAnsi="宋体" w:cs="Times New Roman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。为了方便描述，假设矿石加工过程需要经过系统</w:t>
      </w:r>
      <w:r w:rsidRPr="00962F6A">
        <w:rPr>
          <w:rFonts w:ascii="Times New Roman" w:eastAsia="宋体" w:hAnsi="宋体" w:cs="Times New Roman"/>
          <w:sz w:val="24"/>
          <w:szCs w:val="24"/>
        </w:rPr>
        <w:t>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和系统</w:t>
      </w:r>
      <w:r w:rsidRPr="00962F6A">
        <w:rPr>
          <w:rFonts w:ascii="Times New Roman" w:eastAsia="宋体" w:hAnsi="宋体" w:cs="Times New Roman"/>
          <w:sz w:val="24"/>
          <w:szCs w:val="24"/>
        </w:rPr>
        <w:t>II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两个环节，两个环节不分先后，其他条件（电压、水压等）保持不变。生产技术人员可以通过传入调温指令，调节温度来改变产品质量。其中系统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I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962F6A">
        <w:rPr>
          <w:rFonts w:ascii="Times New Roman" w:eastAsia="宋体" w:hAnsi="宋体" w:cs="Times New Roman"/>
          <w:sz w:val="24"/>
          <w:szCs w:val="24"/>
        </w:rPr>
        <w:t>II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的温度数据见附件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矿石加工过程为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小时整（即：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在调节温度</w:t>
      </w:r>
      <w:r w:rsidR="006915F9" w:rsidRPr="00BD0E13">
        <w:rPr>
          <w:rFonts w:ascii="Times New Roman" w:eastAsia="宋体" w:hAnsi="宋体" w:cs="Times New Roman"/>
          <w:sz w:val="24"/>
          <w:szCs w:val="24"/>
        </w:rPr>
        <w:t>2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个小时后，可检测得到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该调节温度所对应的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矿石产品质量的评价指标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（</w:t>
      </w:r>
      <w:r w:rsidRPr="00BD0E13">
        <w:rPr>
          <w:rFonts w:ascii="Times New Roman" w:eastAsia="宋体" w:hAnsi="宋体" w:cs="Times New Roman"/>
          <w:sz w:val="24"/>
          <w:szCs w:val="24"/>
        </w:rPr>
        <w:t>A,B,C,D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假设每次温度调节之后的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个小时内不会传入新的调温指令，附件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1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中的温度数据记录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了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实时温度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，调温指令下达后系统温度基本与调温指令设定的温度相同，但是有轻微波动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。注：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1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903FE6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中，原矿参数和过程数据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未给出数据的具体名称，不同类型的数据，采集时间间隔不同。</w:t>
      </w:r>
    </w:p>
    <w:p w14:paraId="10D8722A" w14:textId="77777777" w:rsidR="009415B8" w:rsidRPr="00962F6A" w:rsidRDefault="009415B8" w:rsidP="007D347C">
      <w:pPr>
        <w:spacing w:line="360" w:lineRule="auto"/>
        <w:rPr>
          <w:rFonts w:ascii="Times New Roman" w:eastAsia="宋体" w:hAnsi="宋体" w:cs="Times New Roman" w:hint="eastAsia"/>
          <w:sz w:val="24"/>
          <w:szCs w:val="24"/>
        </w:rPr>
      </w:pPr>
    </w:p>
    <w:p w14:paraId="376611BF" w14:textId="1E148C8B" w:rsidR="009415B8" w:rsidRPr="00962F6A" w:rsidRDefault="006D6A5C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0701D" wp14:editId="37AF7850">
                <wp:simplePos x="0" y="0"/>
                <wp:positionH relativeFrom="column">
                  <wp:posOffset>4316925</wp:posOffset>
                </wp:positionH>
                <wp:positionV relativeFrom="paragraph">
                  <wp:posOffset>351790</wp:posOffset>
                </wp:positionV>
                <wp:extent cx="0" cy="361594"/>
                <wp:effectExtent l="3810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18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39.9pt;margin-top:27.7pt;width:0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" strokecolor="black [3040]" strokeweight="1pt">
                <v:stroke startarrowwidth="narrow" endarrow="block"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CDF4" wp14:editId="67DC0E90">
                <wp:simplePos x="0" y="0"/>
                <wp:positionH relativeFrom="column">
                  <wp:posOffset>4463014</wp:posOffset>
                </wp:positionH>
                <wp:positionV relativeFrom="paragraph">
                  <wp:posOffset>351790</wp:posOffset>
                </wp:positionV>
                <wp:extent cx="0" cy="361594"/>
                <wp:effectExtent l="38100" t="0" r="5715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1A48" id="直接箭头连接符 15" o:spid="_x0000_s1026" type="#_x0000_t32" style="position:absolute;left:0;text-align:left;margin-left:351.4pt;margin-top:27.7pt;width:0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" strokecolor="black [3040]" strokeweight="1pt">
                <v:stroke startarrowwidth="narrow" endarrow="block" endarrowwidth="narrow"/>
              </v:shape>
            </w:pict>
          </mc:Fallback>
        </mc:AlternateContent>
      </w:r>
      <w:r w:rsidR="009415B8" w:rsidRPr="00962F6A">
        <w:rPr>
          <w:rFonts w:ascii="Times New Roman" w:eastAsia="宋体" w:hAnsi="宋体" w:cs="Times New Roman"/>
          <w:noProof/>
          <w:szCs w:val="21"/>
        </w:rPr>
        <mc:AlternateContent>
          <mc:Choice Requires="wpg">
            <w:drawing>
              <wp:inline distT="0" distB="0" distL="0" distR="0" wp14:anchorId="2E52A3DE" wp14:editId="546BAF5F">
                <wp:extent cx="5002635" cy="1029352"/>
                <wp:effectExtent l="0" t="0" r="26670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635" cy="1029352"/>
                          <a:chOff x="0" y="-3192"/>
                          <a:chExt cx="5002635" cy="1029352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78538"/>
                            <a:ext cx="987327" cy="32817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D7208" w14:textId="77777777" w:rsidR="009415B8" w:rsidRPr="00124D39" w:rsidRDefault="009415B8" w:rsidP="009415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4D39">
                                <w:rPr>
                                  <w:rFonts w:hint="eastAsia"/>
                                  <w:color w:val="000000" w:themeColor="text1"/>
                                </w:rPr>
                                <w:t>原矿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8181" y="174956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5376" y="306787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365990" y="-3192"/>
                            <a:ext cx="3636645" cy="1029352"/>
                            <a:chOff x="0" y="-3193"/>
                            <a:chExt cx="3636688" cy="102960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8283" y="-3193"/>
                              <a:ext cx="418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5CA58" w14:textId="77777777" w:rsidR="009415B8" w:rsidRPr="00124D39" w:rsidRDefault="009415B8" w:rsidP="009415B8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系统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47589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7AAB2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原矿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箭头: 右 9"/>
                          <wps:cNvSpPr/>
                          <wps:spPr>
                            <a:xfrm>
                              <a:off x="911001" y="192412"/>
                              <a:ext cx="1865376" cy="87021"/>
                            </a:xfrm>
                            <a:prstGeom prst="rightArrow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7392" y="278739"/>
                              <a:ext cx="45460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FD65A" w14:textId="77777777" w:rsidR="009415B8" w:rsidRPr="00A54CA6" w:rsidRDefault="009415B8" w:rsidP="009415B8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统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68973" y="30593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1040A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矿石</w:t>
                                </w: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838998" y="639060"/>
                              <a:ext cx="904202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AAFEF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过程</w:t>
                                </w: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2A3DE" id="组合 2" o:spid="_x0000_s1026" style="width:393.9pt;height:81.05pt;mso-position-horizontal-relative:char;mso-position-vertical-relative:line" coordorigin=",-31" coordsize="50026,10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">
                <v:oval id="椭圆 3" o:spid="_x0000_s1027" style="position:absolute;top:785;width:9873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" fillcolor="#dbe5f1 [660]" strokecolor="#dbe5f1 [660]" strokeweight="2pt">
                  <v:textbox inset="0,0,0,0">
                    <w:txbxContent>
                      <w:p w14:paraId="396D7208" w14:textId="77777777" w:rsidR="009415B8" w:rsidRPr="00124D39" w:rsidRDefault="009415B8" w:rsidP="009415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4D39">
                          <w:rPr>
                            <w:rFonts w:hint="eastAsia"/>
                            <w:color w:val="000000" w:themeColor="text1"/>
                          </w:rPr>
                          <w:t>原矿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参数</w:t>
                        </w:r>
                      </w:p>
                    </w:txbxContent>
                  </v:textbox>
                </v:oval>
                <v:shape id="直接箭头连接符 4" o:spid="_x0000_s1028" type="#_x0000_t32" style="position:absolute;left:10181;top:1749;width: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" strokecolor="black [3040]" strokeweight="1pt">
                  <v:stroke startarrowwidth="narrow" endarrow="block" endarrowwidth="narrow"/>
                </v:shape>
                <v:shape id="直接箭头连接符 5" o:spid="_x0000_s1029" type="#_x0000_t32" style="position:absolute;left:10153;top:3067;width: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" strokecolor="black [3040]" strokeweight="1pt">
                  <v:stroke startarrowwidth="narrow" endarrow="block" endarrowwidth="narrow"/>
                </v:shape>
                <v:group id="组合 6" o:spid="_x0000_s1030" style="position:absolute;left:13659;top:-31;width:36367;height:10292" coordorigin=",-31" coordsize="36366,1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16082;top:-31;width:41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74C5CA58" w14:textId="77777777" w:rsidR="009415B8" w:rsidRPr="00124D39" w:rsidRDefault="009415B8" w:rsidP="009415B8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系统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rect id="矩形 8" o:spid="_x0000_s1032" style="position:absolute;top:475;width:767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" fillcolor="#b8cce4 [1300]" strokecolor="#b8cce4 [1300]" strokeweight="2pt">
                    <v:textbox>
                      <w:txbxContent>
                        <w:p w14:paraId="4027AAB2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原矿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9" o:spid="_x0000_s1033" type="#_x0000_t13" style="position:absolute;left:9110;top:1924;width:18653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" adj="21096" fillcolor="#a5a5a5 [2092]" strokecolor="#a5a5a5 [2092]" strokeweight="2pt"/>
                  <v:shape id="文本框 2" o:spid="_x0000_s1034" type="#_x0000_t202" style="position:absolute;left:15873;top:2787;width:45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561FD65A" w14:textId="77777777" w:rsidR="009415B8" w:rsidRPr="00A54CA6" w:rsidRDefault="009415B8" w:rsidP="009415B8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统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II</w:t>
                          </w:r>
                        </w:p>
                      </w:txbxContent>
                    </v:textbox>
                  </v:shape>
                  <v:rect id="矩形 11" o:spid="_x0000_s1035" style="position:absolute;left:28689;top:305;width:767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" fillcolor="#fde9d9 [665]" strokecolor="#fde9d9 [665]" strokeweight="2pt">
                    <v:textbox>
                      <w:txbxContent>
                        <w:p w14:paraId="25E1040A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矿石</w:t>
                          </w: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产品</w:t>
                          </w:r>
                        </w:p>
                      </w:txbxContent>
                    </v:textbox>
                  </v:rect>
                  <v:rect id="矩形 13" o:spid="_x0000_s1036" style="position:absolute;left:18389;top:6390;width:9043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" fillcolor="#eaf1dd [662]" strokecolor="#eaf1dd [662]" strokeweight="2pt">
                    <v:textbox>
                      <w:txbxContent>
                        <w:p w14:paraId="671AAFEF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过程</w:t>
                          </w: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数据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9E6F249" w14:textId="1CC98EEC" w:rsidR="009415B8" w:rsidRPr="00962F6A" w:rsidRDefault="009415B8" w:rsidP="00FB50E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图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矿石</w:t>
      </w:r>
      <w:r w:rsidR="00E1762F" w:rsidRPr="00962F6A">
        <w:rPr>
          <w:rFonts w:ascii="Times New Roman" w:eastAsia="宋体" w:hAnsi="宋体" w:cs="Times New Roman" w:hint="eastAsia"/>
          <w:szCs w:val="21"/>
        </w:rPr>
        <w:t>加工</w:t>
      </w:r>
      <w:r w:rsidRPr="00962F6A">
        <w:rPr>
          <w:rFonts w:ascii="Times New Roman" w:eastAsia="宋体" w:hAnsi="宋体" w:cs="Times New Roman" w:hint="eastAsia"/>
          <w:szCs w:val="21"/>
        </w:rPr>
        <w:t>过程</w:t>
      </w:r>
    </w:p>
    <w:p w14:paraId="2B5F3EA3" w14:textId="75D28847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="00A26E70">
        <w:rPr>
          <w:rFonts w:ascii="Times New Roman" w:eastAsia="宋体" w:hAnsi="宋体" w:cs="Times New Roman" w:hint="eastAsia"/>
          <w:sz w:val="24"/>
          <w:szCs w:val="24"/>
        </w:rPr>
        <w:t>了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该生产车间</w:t>
      </w:r>
      <w:r w:rsidRPr="00962F6A">
        <w:rPr>
          <w:rFonts w:ascii="Times New Roman" w:eastAsia="宋体" w:hAnsi="宋体" w:cs="Times New Roman"/>
          <w:sz w:val="24"/>
          <w:szCs w:val="24"/>
        </w:rPr>
        <w:t>2022-01-13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至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/>
          <w:sz w:val="24"/>
          <w:szCs w:val="24"/>
        </w:rPr>
        <w:t>022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962F6A">
        <w:rPr>
          <w:rFonts w:ascii="Times New Roman" w:eastAsia="宋体" w:hAnsi="宋体" w:cs="Times New Roman"/>
          <w:sz w:val="24"/>
          <w:szCs w:val="24"/>
        </w:rPr>
        <w:t>01-22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的生产加工数据，</w:t>
      </w:r>
      <w:proofErr w:type="gramStart"/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请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应用</w:t>
      </w:r>
      <w:proofErr w:type="gramEnd"/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的数据，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建立数学模型，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利用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预测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产品质量的方法</w:t>
      </w:r>
      <w:r w:rsidR="00D8511C"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在给定</w:t>
      </w:r>
      <w:r w:rsidR="00606C18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2022-01-23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（见附件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（见表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DA5D0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A5D02" w:rsidRPr="00962F6A">
        <w:rPr>
          <w:rFonts w:ascii="Times New Roman" w:eastAsia="宋体" w:hAnsi="宋体" w:cs="Times New Roman" w:hint="eastAsia"/>
          <w:sz w:val="24"/>
          <w:szCs w:val="24"/>
        </w:rPr>
        <w:t>假设系统温度与调温指令设定的温度相同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B2AD0" w:rsidRPr="00962F6A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产品质量预测结果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。注意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所给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数据中，由于其他不确定因素的影响，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在相同（或者相近）的系统温度下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生产出来的产品质量可能有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比较大的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差别，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在这种情况下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请预测可能性最大的产品指标，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并填入表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FF2CB1A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91"/>
        <w:gridCol w:w="1791"/>
        <w:gridCol w:w="1337"/>
        <w:gridCol w:w="1338"/>
        <w:gridCol w:w="1337"/>
        <w:gridCol w:w="1338"/>
      </w:tblGrid>
      <w:tr w:rsidR="009415B8" w:rsidRPr="00962F6A" w14:paraId="4530337C" w14:textId="77777777" w:rsidTr="00715421">
        <w:tc>
          <w:tcPr>
            <w:tcW w:w="1488" w:type="dxa"/>
            <w:vAlign w:val="center"/>
          </w:tcPr>
          <w:p w14:paraId="2066A71F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791" w:type="dxa"/>
          </w:tcPr>
          <w:p w14:paraId="1D2621B6" w14:textId="414B6899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962F6A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791" w:type="dxa"/>
          </w:tcPr>
          <w:p w14:paraId="5AE8079A" w14:textId="1F1DD453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I</w:t>
            </w:r>
            <w:r w:rsidR="00962F6A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337" w:type="dxa"/>
            <w:vAlign w:val="center"/>
          </w:tcPr>
          <w:p w14:paraId="1278798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1338" w:type="dxa"/>
            <w:vAlign w:val="center"/>
          </w:tcPr>
          <w:p w14:paraId="32DB476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1337" w:type="dxa"/>
            <w:vAlign w:val="center"/>
          </w:tcPr>
          <w:p w14:paraId="214EEA9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338" w:type="dxa"/>
            <w:vAlign w:val="center"/>
          </w:tcPr>
          <w:p w14:paraId="6B8AC18D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9415B8" w:rsidRPr="00962F6A" w14:paraId="67E6A7B6" w14:textId="77777777" w:rsidTr="00715421">
        <w:tc>
          <w:tcPr>
            <w:tcW w:w="1488" w:type="dxa"/>
          </w:tcPr>
          <w:p w14:paraId="6534003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 w14:paraId="16F9854B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1404.89</w:t>
            </w:r>
          </w:p>
        </w:tc>
        <w:tc>
          <w:tcPr>
            <w:tcW w:w="1791" w:type="dxa"/>
          </w:tcPr>
          <w:p w14:paraId="7D7B480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 w14:paraId="7D869D03" w14:textId="03E63262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30427B18" w14:textId="28D16396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 w14:paraId="01791D11" w14:textId="112DE5B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1E5CC462" w14:textId="22B4E7D0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</w:tr>
      <w:tr w:rsidR="009415B8" w:rsidRPr="00962F6A" w14:paraId="6C67BEBD" w14:textId="77777777" w:rsidTr="00715421">
        <w:tc>
          <w:tcPr>
            <w:tcW w:w="1488" w:type="dxa"/>
          </w:tcPr>
          <w:p w14:paraId="16BCDABB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 w14:paraId="661FFF6A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1151.75</w:t>
            </w:r>
          </w:p>
        </w:tc>
        <w:tc>
          <w:tcPr>
            <w:tcW w:w="1791" w:type="dxa"/>
          </w:tcPr>
          <w:p w14:paraId="74966A4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 w14:paraId="4978581F" w14:textId="658EDC3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28D982CB" w14:textId="1D51C8B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 w14:paraId="3B7B5DF1" w14:textId="5716B605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06CFC93C" w14:textId="3127989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</w:tr>
    </w:tbl>
    <w:p w14:paraId="0E23158F" w14:textId="48AEE842" w:rsidR="009415B8" w:rsidRPr="00962F6A" w:rsidRDefault="009415B8" w:rsidP="00973BE5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根据问题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的结果，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利用附件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的数据，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假设原矿参数和产品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目标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质量已知（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未知），</w:t>
      </w:r>
      <w:proofErr w:type="gramStart"/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请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建立</w:t>
      </w:r>
      <w:proofErr w:type="gramEnd"/>
      <w:r w:rsidRPr="00962F6A">
        <w:rPr>
          <w:rFonts w:ascii="Times New Roman" w:eastAsia="宋体" w:hAnsi="宋体" w:cs="Times New Roman" w:hint="eastAsia"/>
          <w:sz w:val="24"/>
          <w:szCs w:val="24"/>
        </w:rPr>
        <w:t>数学模型，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估计产品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目标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质量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所对应的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。在给定的</w:t>
      </w:r>
      <w:bookmarkStart w:id="0" w:name="OLE_LINK1"/>
      <w:r w:rsidR="00606C18" w:rsidRPr="00606C18">
        <w:rPr>
          <w:rFonts w:ascii="Times New Roman" w:eastAsia="宋体" w:hAnsi="宋体" w:cs="Times New Roman"/>
          <w:sz w:val="24"/>
          <w:szCs w:val="24"/>
        </w:rPr>
        <w:t>2022-01-24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bookmarkEnd w:id="0"/>
      <w:r w:rsidR="00B8498D">
        <w:rPr>
          <w:rFonts w:ascii="Times New Roman" w:eastAsia="宋体" w:hAnsi="宋体" w:cs="Times New Roman" w:hint="eastAsia"/>
          <w:sz w:val="24"/>
          <w:szCs w:val="24"/>
        </w:rPr>
        <w:t>目标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产品质量（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表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B2AD0" w:rsidRPr="00962F6A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，给出</w:t>
      </w:r>
      <w:r w:rsidR="00707C55"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707C55">
        <w:rPr>
          <w:rFonts w:ascii="Times New Roman" w:eastAsia="宋体" w:hAnsi="宋体" w:cs="Times New Roman" w:hint="eastAsia"/>
          <w:sz w:val="24"/>
          <w:szCs w:val="24"/>
        </w:rPr>
        <w:t>设定</w:t>
      </w:r>
      <w:r w:rsidR="00707C55" w:rsidRPr="00962F6A">
        <w:rPr>
          <w:rFonts w:ascii="Times New Roman" w:eastAsia="宋体" w:hAnsi="宋体" w:cs="Times New Roman" w:hint="eastAsia"/>
          <w:sz w:val="24"/>
          <w:szCs w:val="24"/>
        </w:rPr>
        <w:t>温度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696E42" w:rsidRPr="00962F6A">
        <w:rPr>
          <w:rFonts w:ascii="Times New Roman" w:eastAsia="宋体" w:hAnsi="宋体" w:cs="Times New Roman" w:hint="eastAsia"/>
          <w:sz w:val="24"/>
          <w:szCs w:val="24"/>
        </w:rPr>
        <w:t>假设调温指令设定的温度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与系统温度</w:t>
      </w:r>
      <w:r w:rsidR="00696E42" w:rsidRPr="00962F6A">
        <w:rPr>
          <w:rFonts w:ascii="Times New Roman" w:eastAsia="宋体" w:hAnsi="宋体" w:cs="Times New Roman" w:hint="eastAsia"/>
          <w:sz w:val="24"/>
          <w:szCs w:val="24"/>
        </w:rPr>
        <w:t>相同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。注意，同一组产品质量可能有多种调温方法都可以得到，请给出可能性最大的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设定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温度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填入表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2FEC1BF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2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/>
          <w:szCs w:val="21"/>
        </w:rPr>
        <w:t>2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320"/>
        <w:gridCol w:w="1321"/>
        <w:gridCol w:w="1321"/>
        <w:gridCol w:w="1321"/>
        <w:gridCol w:w="1824"/>
        <w:gridCol w:w="1825"/>
      </w:tblGrid>
      <w:tr w:rsidR="009415B8" w:rsidRPr="00BD0E13" w14:paraId="7B9182E0" w14:textId="77777777" w:rsidTr="00715421">
        <w:tc>
          <w:tcPr>
            <w:tcW w:w="1488" w:type="dxa"/>
            <w:vAlign w:val="center"/>
          </w:tcPr>
          <w:p w14:paraId="325BC26F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20" w:type="dxa"/>
            <w:vAlign w:val="center"/>
          </w:tcPr>
          <w:p w14:paraId="053EF485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1321" w:type="dxa"/>
            <w:vAlign w:val="center"/>
          </w:tcPr>
          <w:p w14:paraId="5B373DC6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1321" w:type="dxa"/>
            <w:vAlign w:val="center"/>
          </w:tcPr>
          <w:p w14:paraId="7149BC4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321" w:type="dxa"/>
            <w:vAlign w:val="center"/>
          </w:tcPr>
          <w:p w14:paraId="34C7F5F6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1824" w:type="dxa"/>
          </w:tcPr>
          <w:p w14:paraId="7633AB04" w14:textId="411F2769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707C55" w:rsidRPr="00BD0E13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825" w:type="dxa"/>
          </w:tcPr>
          <w:p w14:paraId="3734B1B0" w14:textId="00E08533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I</w:t>
            </w:r>
            <w:r w:rsidR="00707C55" w:rsidRPr="00BD0E13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</w:tr>
      <w:tr w:rsidR="009415B8" w:rsidRPr="00BD0E13" w14:paraId="65C24265" w14:textId="77777777" w:rsidTr="00715421">
        <w:tc>
          <w:tcPr>
            <w:tcW w:w="1488" w:type="dxa"/>
          </w:tcPr>
          <w:p w14:paraId="1856D8B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 w14:paraId="56C3C7F4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79.1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1321" w:type="dxa"/>
          </w:tcPr>
          <w:p w14:paraId="2FDACAB0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22.7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321" w:type="dxa"/>
          </w:tcPr>
          <w:p w14:paraId="779E7CC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10.5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321" w:type="dxa"/>
          </w:tcPr>
          <w:p w14:paraId="1624E882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17.05</w:t>
            </w:r>
          </w:p>
        </w:tc>
        <w:tc>
          <w:tcPr>
            <w:tcW w:w="1824" w:type="dxa"/>
          </w:tcPr>
          <w:p w14:paraId="20F88863" w14:textId="6FB0801C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1825" w:type="dxa"/>
          </w:tcPr>
          <w:p w14:paraId="79950A8A" w14:textId="34A316DA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BD0E13" w14:paraId="507E9109" w14:textId="77777777" w:rsidTr="00715421">
        <w:tc>
          <w:tcPr>
            <w:tcW w:w="1488" w:type="dxa"/>
          </w:tcPr>
          <w:p w14:paraId="687A1D0B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 w14:paraId="2FB90E9B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80.1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321" w:type="dxa"/>
          </w:tcPr>
          <w:p w14:paraId="69722174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23.34</w:t>
            </w:r>
          </w:p>
        </w:tc>
        <w:tc>
          <w:tcPr>
            <w:tcW w:w="1321" w:type="dxa"/>
          </w:tcPr>
          <w:p w14:paraId="5A7A547A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11.0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321" w:type="dxa"/>
          </w:tcPr>
          <w:p w14:paraId="2207B765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13.29</w:t>
            </w:r>
          </w:p>
        </w:tc>
        <w:tc>
          <w:tcPr>
            <w:tcW w:w="1824" w:type="dxa"/>
          </w:tcPr>
          <w:p w14:paraId="1D1366D3" w14:textId="7C25F24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1825" w:type="dxa"/>
          </w:tcPr>
          <w:p w14:paraId="0C5C6AEC" w14:textId="612FA6FC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228EF40B" w14:textId="77777777" w:rsidR="009415B8" w:rsidRPr="00962F6A" w:rsidRDefault="009415B8" w:rsidP="009415B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50171" w14:textId="4EED561C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bCs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过程数据是在矿石加工过程中检测得到的（见图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），可以反映原矿质量。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由于同一批次（天）的原矿质量有差别，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也可能造成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在传入</w:t>
      </w:r>
      <w:r w:rsidR="009171D8" w:rsidRPr="00962F6A">
        <w:rPr>
          <w:rFonts w:ascii="Times New Roman" w:eastAsia="宋体" w:hAnsi="宋体" w:cs="Times New Roman" w:hint="eastAsia"/>
          <w:sz w:val="24"/>
          <w:szCs w:val="24"/>
        </w:rPr>
        <w:t>相同（或者相近）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调温指令后生产出来的产品质量有差别。附件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给出了该生产车间</w:t>
      </w:r>
      <w:r w:rsidRPr="00962F6A">
        <w:rPr>
          <w:rFonts w:ascii="Times New Roman" w:eastAsia="宋体" w:hAnsi="宋体" w:cs="Times New Roman"/>
          <w:sz w:val="24"/>
          <w:szCs w:val="24"/>
        </w:rPr>
        <w:t>2022-01-25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至</w:t>
      </w:r>
      <w:r w:rsidRPr="00962F6A">
        <w:rPr>
          <w:rFonts w:ascii="Times New Roman" w:eastAsia="宋体" w:hAnsi="宋体" w:cs="Times New Roman"/>
          <w:sz w:val="24"/>
          <w:szCs w:val="24"/>
        </w:rPr>
        <w:t>2022-04-07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的生产加工数据及过程数据。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表</w:t>
      </w:r>
      <w:r w:rsidRPr="00962F6A">
        <w:rPr>
          <w:rFonts w:ascii="Times New Roman" w:eastAsia="宋体" w:hAnsi="宋体" w:cs="Times New Roman"/>
          <w:bCs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给出了矿石产品的销售条件，满足销售条件的产品视为合格产品，否则视为不合格产品，假设每单位时间生产的产品数量相同，合格率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=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合格产品数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/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产品总数。</w:t>
      </w:r>
      <w:proofErr w:type="gramStart"/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请建立</w:t>
      </w:r>
      <w:proofErr w:type="gramEnd"/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数学模型，给出指定</w:t>
      </w:r>
      <w:r w:rsidR="000206E9" w:rsidRPr="00962F6A">
        <w:rPr>
          <w:rFonts w:ascii="Times New Roman" w:eastAsia="宋体" w:hAnsi="宋体" w:cs="Times New Roman" w:hint="eastAsia"/>
          <w:bCs/>
          <w:sz w:val="24"/>
          <w:szCs w:val="24"/>
        </w:rPr>
        <w:t>系统</w:t>
      </w:r>
      <w:r w:rsidR="000679C5">
        <w:rPr>
          <w:rFonts w:ascii="Times New Roman" w:eastAsia="宋体" w:hAnsi="宋体" w:cs="Times New Roman" w:hint="eastAsia"/>
          <w:bCs/>
          <w:sz w:val="24"/>
          <w:szCs w:val="24"/>
        </w:rPr>
        <w:t>设定</w:t>
      </w:r>
      <w:r w:rsidR="000206E9" w:rsidRPr="00962F6A">
        <w:rPr>
          <w:rFonts w:ascii="Times New Roman" w:eastAsia="宋体" w:hAnsi="宋体" w:cs="Times New Roman" w:hint="eastAsia"/>
          <w:bCs/>
          <w:sz w:val="24"/>
          <w:szCs w:val="24"/>
        </w:rPr>
        <w:t>温度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，预测矿石产品合格率的方法。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在给定的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2022-04-08</w:t>
      </w:r>
      <w:r w:rsidR="00606C18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2022-04-0</w:t>
      </w:r>
      <w:r w:rsidR="00606C18">
        <w:rPr>
          <w:rFonts w:ascii="Times New Roman" w:eastAsia="宋体" w:hAnsi="宋体" w:cs="Times New Roman"/>
          <w:sz w:val="24"/>
          <w:szCs w:val="24"/>
        </w:rPr>
        <w:t>9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过程数据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见附件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表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4</w:t>
      </w:r>
      <w:r w:rsidR="00BE6AE7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BE6AE7" w:rsidRPr="00BE6AE7">
        <w:rPr>
          <w:rFonts w:ascii="Times New Roman" w:eastAsia="宋体" w:hAnsi="宋体" w:cs="Times New Roman" w:hint="eastAsia"/>
          <w:sz w:val="24"/>
          <w:szCs w:val="24"/>
        </w:rPr>
        <w:t>假设系统温度与调温指令设定的温度相同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下，给出合格率预测结果，填入表</w:t>
      </w:r>
      <w:r w:rsidRPr="00962F6A">
        <w:rPr>
          <w:rFonts w:ascii="Times New Roman" w:eastAsia="宋体" w:hAnsi="宋体" w:cs="Times New Roman"/>
          <w:sz w:val="24"/>
          <w:szCs w:val="24"/>
        </w:rPr>
        <w:t>4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，并</w:t>
      </w:r>
      <w:r w:rsidR="000206E9" w:rsidRPr="00962F6A">
        <w:rPr>
          <w:rFonts w:ascii="Times New Roman" w:eastAsia="宋体" w:hAnsi="宋体" w:cs="Times New Roman" w:hint="eastAsia"/>
          <w:sz w:val="24"/>
          <w:szCs w:val="24"/>
        </w:rPr>
        <w:t>建立数学模型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311D34" w:rsidRPr="00962F6A">
        <w:rPr>
          <w:rFonts w:ascii="Times New Roman" w:eastAsia="宋体" w:hAnsi="宋体" w:cs="Times New Roman" w:hint="eastAsia"/>
          <w:sz w:val="24"/>
          <w:szCs w:val="24"/>
        </w:rPr>
        <w:t>给出的合格率</w:t>
      </w:r>
      <w:r w:rsidR="000206E9" w:rsidRPr="00962F6A">
        <w:rPr>
          <w:rFonts w:ascii="Times New Roman" w:eastAsia="宋体" w:hAnsi="宋体" w:cs="Times New Roman" w:hint="eastAsia"/>
          <w:sz w:val="24"/>
          <w:szCs w:val="24"/>
        </w:rPr>
        <w:t>的准确性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进行评价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8535C6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bCs/>
          <w:szCs w:val="21"/>
        </w:rPr>
        <w:t>表</w:t>
      </w:r>
      <w:r w:rsidRPr="00962F6A">
        <w:rPr>
          <w:rFonts w:ascii="Times New Roman" w:eastAsia="宋体" w:hAnsi="宋体" w:cs="Times New Roman"/>
          <w:bCs/>
          <w:szCs w:val="21"/>
        </w:rPr>
        <w:t xml:space="preserve">3 </w:t>
      </w:r>
      <w:r w:rsidRPr="00962F6A">
        <w:rPr>
          <w:rFonts w:ascii="Times New Roman" w:eastAsia="宋体" w:hAnsi="宋体" w:cs="Times New Roman" w:hint="eastAsia"/>
          <w:bCs/>
          <w:szCs w:val="21"/>
        </w:rPr>
        <w:t>产品销售条件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4"/>
      </w:tblGrid>
      <w:tr w:rsidR="009415B8" w:rsidRPr="00962F6A" w14:paraId="5542FC20" w14:textId="77777777" w:rsidTr="005B6246">
        <w:trPr>
          <w:jc w:val="center"/>
        </w:trPr>
        <w:tc>
          <w:tcPr>
            <w:tcW w:w="2084" w:type="dxa"/>
            <w:vAlign w:val="center"/>
          </w:tcPr>
          <w:p w14:paraId="166CD21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指标</w:t>
            </w:r>
          </w:p>
        </w:tc>
        <w:tc>
          <w:tcPr>
            <w:tcW w:w="2084" w:type="dxa"/>
            <w:vAlign w:val="center"/>
          </w:tcPr>
          <w:p w14:paraId="67C451B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2084" w:type="dxa"/>
            <w:vAlign w:val="center"/>
          </w:tcPr>
          <w:p w14:paraId="717F840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2084" w:type="dxa"/>
            <w:vAlign w:val="center"/>
          </w:tcPr>
          <w:p w14:paraId="43F95411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2084" w:type="dxa"/>
            <w:vAlign w:val="center"/>
          </w:tcPr>
          <w:p w14:paraId="4F1AE15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9415B8" w:rsidRPr="00962F6A" w14:paraId="3688AA8C" w14:textId="77777777" w:rsidTr="005B6246">
        <w:trPr>
          <w:jc w:val="center"/>
        </w:trPr>
        <w:tc>
          <w:tcPr>
            <w:tcW w:w="2084" w:type="dxa"/>
            <w:vAlign w:val="center"/>
          </w:tcPr>
          <w:p w14:paraId="05CF42B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销售条件</w:t>
            </w:r>
          </w:p>
        </w:tc>
        <w:tc>
          <w:tcPr>
            <w:tcW w:w="2084" w:type="dxa"/>
            <w:vAlign w:val="center"/>
          </w:tcPr>
          <w:p w14:paraId="7B3E9627" w14:textId="29933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 xml:space="preserve">77.78 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 xml:space="preserve"> 80.33</w:t>
            </w:r>
          </w:p>
        </w:tc>
        <w:tc>
          <w:tcPr>
            <w:tcW w:w="2084" w:type="dxa"/>
            <w:vAlign w:val="center"/>
          </w:tcPr>
          <w:p w14:paraId="2B13612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24.15</w:t>
            </w:r>
          </w:p>
        </w:tc>
        <w:tc>
          <w:tcPr>
            <w:tcW w:w="2084" w:type="dxa"/>
            <w:vAlign w:val="center"/>
          </w:tcPr>
          <w:p w14:paraId="218339A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17.15</w:t>
            </w:r>
          </w:p>
        </w:tc>
        <w:tc>
          <w:tcPr>
            <w:tcW w:w="2084" w:type="dxa"/>
            <w:vAlign w:val="center"/>
          </w:tcPr>
          <w:p w14:paraId="4246F09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15.62</w:t>
            </w:r>
          </w:p>
        </w:tc>
      </w:tr>
    </w:tbl>
    <w:p w14:paraId="056928DB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4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 w:hint="eastAsia"/>
          <w:szCs w:val="21"/>
        </w:rPr>
        <w:t>3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9415B8" w:rsidRPr="00962F6A" w14:paraId="44B3C229" w14:textId="77777777" w:rsidTr="005B6246">
        <w:tc>
          <w:tcPr>
            <w:tcW w:w="2605" w:type="dxa"/>
            <w:vAlign w:val="center"/>
          </w:tcPr>
          <w:p w14:paraId="2E5100AC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2605" w:type="dxa"/>
            <w:vAlign w:val="center"/>
          </w:tcPr>
          <w:p w14:paraId="74939947" w14:textId="42D6D64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="000679C5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605" w:type="dxa"/>
            <w:vAlign w:val="center"/>
          </w:tcPr>
          <w:p w14:paraId="5D6C2DFB" w14:textId="0DDDAFD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I</w:t>
            </w:r>
            <w:r w:rsidR="000679C5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605" w:type="dxa"/>
            <w:vAlign w:val="center"/>
          </w:tcPr>
          <w:p w14:paraId="1A2CD352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合格率</w:t>
            </w:r>
          </w:p>
        </w:tc>
      </w:tr>
      <w:tr w:rsidR="009415B8" w:rsidRPr="00962F6A" w14:paraId="25E73FA1" w14:textId="77777777" w:rsidTr="005B6246">
        <w:tc>
          <w:tcPr>
            <w:tcW w:w="2605" w:type="dxa"/>
            <w:vAlign w:val="center"/>
          </w:tcPr>
          <w:p w14:paraId="3F2C82C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08</w:t>
            </w:r>
          </w:p>
        </w:tc>
        <w:tc>
          <w:tcPr>
            <w:tcW w:w="2605" w:type="dxa"/>
            <w:vAlign w:val="center"/>
          </w:tcPr>
          <w:p w14:paraId="29A1C4A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341.40</w:t>
            </w:r>
          </w:p>
        </w:tc>
        <w:tc>
          <w:tcPr>
            <w:tcW w:w="2605" w:type="dxa"/>
            <w:vAlign w:val="center"/>
          </w:tcPr>
          <w:p w14:paraId="3E0191D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665.04</w:t>
            </w:r>
          </w:p>
        </w:tc>
        <w:tc>
          <w:tcPr>
            <w:tcW w:w="2605" w:type="dxa"/>
            <w:vAlign w:val="center"/>
          </w:tcPr>
          <w:p w14:paraId="5D447271" w14:textId="56CC7ABD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962F6A" w14:paraId="4CABAFEB" w14:textId="77777777" w:rsidTr="005B6246">
        <w:tc>
          <w:tcPr>
            <w:tcW w:w="2605" w:type="dxa"/>
            <w:vAlign w:val="center"/>
          </w:tcPr>
          <w:p w14:paraId="3380D08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09</w:t>
            </w:r>
          </w:p>
        </w:tc>
        <w:tc>
          <w:tcPr>
            <w:tcW w:w="2605" w:type="dxa"/>
            <w:vAlign w:val="center"/>
          </w:tcPr>
          <w:p w14:paraId="6FCC274D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1010.32</w:t>
            </w:r>
          </w:p>
        </w:tc>
        <w:tc>
          <w:tcPr>
            <w:tcW w:w="2605" w:type="dxa"/>
            <w:vAlign w:val="center"/>
          </w:tcPr>
          <w:p w14:paraId="060C9C8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874.47</w:t>
            </w:r>
          </w:p>
        </w:tc>
        <w:tc>
          <w:tcPr>
            <w:tcW w:w="2605" w:type="dxa"/>
            <w:vAlign w:val="center"/>
          </w:tcPr>
          <w:p w14:paraId="2CDD9BB8" w14:textId="7D8D82B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7188AE8C" w14:textId="77777777" w:rsidR="009415B8" w:rsidRPr="00962F6A" w:rsidRDefault="009415B8" w:rsidP="009415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D2B72" w14:textId="50271991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根据问题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中的结果，利用附件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的数据，建立数学模型分析在指定合格率的条件下，如何</w:t>
      </w:r>
      <w:r w:rsidR="00BE6AE7">
        <w:rPr>
          <w:rFonts w:ascii="Times New Roman" w:eastAsia="宋体" w:hAnsi="宋体" w:cs="Times New Roman" w:hint="eastAsia"/>
          <w:sz w:val="24"/>
          <w:szCs w:val="24"/>
        </w:rPr>
        <w:t>设定系统温度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的方法</w:t>
      </w:r>
      <w:r w:rsidR="00240CB9"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并完成以下任务：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1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）适当的敏感性分析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；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240CB9" w:rsidRPr="00BD0E13">
        <w:rPr>
          <w:rFonts w:ascii="Times New Roman" w:eastAsia="宋体" w:hAnsi="宋体" w:cs="Times New Roman" w:hint="eastAsia"/>
          <w:sz w:val="24"/>
          <w:szCs w:val="24"/>
        </w:rPr>
        <w:t>）对结果准确性的分析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；（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3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）判断能否达到表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5</w:t>
      </w:r>
      <w:r w:rsidR="006D6A5C" w:rsidRPr="00BD0E13">
        <w:rPr>
          <w:rFonts w:ascii="Times New Roman" w:eastAsia="宋体" w:hAnsi="宋体" w:cs="Times New Roman" w:hint="eastAsia"/>
          <w:sz w:val="24"/>
          <w:szCs w:val="24"/>
        </w:rPr>
        <w:t>中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给出的</w:t>
      </w:r>
      <w:r w:rsidRPr="00BD0E13">
        <w:rPr>
          <w:rFonts w:ascii="Times New Roman" w:eastAsia="宋体" w:hAnsi="宋体" w:cs="Times New Roman"/>
          <w:sz w:val="24"/>
          <w:szCs w:val="24"/>
        </w:rPr>
        <w:t>2022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04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10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BD0E13">
        <w:rPr>
          <w:rFonts w:ascii="Times New Roman" w:eastAsia="宋体" w:hAnsi="宋体" w:cs="Times New Roman"/>
          <w:sz w:val="24"/>
          <w:szCs w:val="24"/>
        </w:rPr>
        <w:t>022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04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BD0E13">
        <w:rPr>
          <w:rFonts w:ascii="Times New Roman" w:eastAsia="宋体" w:hAnsi="宋体" w:cs="Times New Roman"/>
          <w:sz w:val="24"/>
          <w:szCs w:val="24"/>
        </w:rPr>
        <w:t>11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产品的合格率要求</w:t>
      </w:r>
      <w:r w:rsidR="00914ABE" w:rsidRPr="00BD0E13">
        <w:rPr>
          <w:rFonts w:ascii="Times New Roman" w:eastAsia="宋体" w:hAnsi="宋体" w:cs="Times New Roman" w:hint="eastAsia"/>
          <w:sz w:val="24"/>
          <w:szCs w:val="24"/>
        </w:rPr>
        <w:t>（原矿参数和过程数据见附件</w:t>
      </w:r>
      <w:r w:rsidR="00914ABE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914ABE" w:rsidRPr="00BD0E13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BD0E13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如果可以达到，给出</w:t>
      </w:r>
      <w:r w:rsidR="00E10372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770A6F" w:rsidRPr="00962F6A">
        <w:rPr>
          <w:rFonts w:ascii="Times New Roman" w:eastAsia="宋体" w:hAnsi="宋体" w:cs="Times New Roman" w:hint="eastAsia"/>
          <w:sz w:val="24"/>
          <w:szCs w:val="24"/>
        </w:rPr>
        <w:t>（假设系统温度与调温指令设定的温度相同）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，并将结果填入表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F986E2F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lastRenderedPageBreak/>
        <w:t>表</w:t>
      </w:r>
      <w:r w:rsidRPr="00962F6A">
        <w:rPr>
          <w:rFonts w:ascii="Times New Roman" w:eastAsia="宋体" w:hAnsi="宋体" w:cs="Times New Roman"/>
          <w:szCs w:val="21"/>
        </w:rPr>
        <w:t xml:space="preserve">5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/>
          <w:szCs w:val="21"/>
        </w:rPr>
        <w:t>4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080"/>
        <w:gridCol w:w="1981"/>
        <w:gridCol w:w="2062"/>
        <w:gridCol w:w="2062"/>
      </w:tblGrid>
      <w:tr w:rsidR="009415B8" w:rsidRPr="00962F6A" w14:paraId="65ADCAC3" w14:textId="77777777" w:rsidTr="005B6246">
        <w:tc>
          <w:tcPr>
            <w:tcW w:w="2235" w:type="dxa"/>
            <w:vAlign w:val="center"/>
          </w:tcPr>
          <w:p w14:paraId="75C7DCA2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2080" w:type="dxa"/>
            <w:vAlign w:val="center"/>
          </w:tcPr>
          <w:p w14:paraId="0F6831B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合格率</w:t>
            </w:r>
          </w:p>
        </w:tc>
        <w:tc>
          <w:tcPr>
            <w:tcW w:w="1981" w:type="dxa"/>
          </w:tcPr>
          <w:p w14:paraId="2B47B42A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能否达到</w:t>
            </w:r>
          </w:p>
        </w:tc>
        <w:tc>
          <w:tcPr>
            <w:tcW w:w="2062" w:type="dxa"/>
            <w:vAlign w:val="center"/>
          </w:tcPr>
          <w:p w14:paraId="78D766B4" w14:textId="1C4C118D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="00E10372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062" w:type="dxa"/>
            <w:vAlign w:val="center"/>
          </w:tcPr>
          <w:p w14:paraId="7A8BF11C" w14:textId="29336409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I</w:t>
            </w:r>
            <w:r w:rsidR="00E10372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</w:tr>
      <w:tr w:rsidR="009415B8" w:rsidRPr="00962F6A" w14:paraId="0EE11302" w14:textId="77777777" w:rsidTr="005B6246">
        <w:tc>
          <w:tcPr>
            <w:tcW w:w="2235" w:type="dxa"/>
            <w:vAlign w:val="center"/>
          </w:tcPr>
          <w:p w14:paraId="574883F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10</w:t>
            </w:r>
          </w:p>
        </w:tc>
        <w:tc>
          <w:tcPr>
            <w:tcW w:w="2080" w:type="dxa"/>
            <w:vAlign w:val="center"/>
          </w:tcPr>
          <w:p w14:paraId="13FB6E81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80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%</w:t>
            </w:r>
          </w:p>
        </w:tc>
        <w:tc>
          <w:tcPr>
            <w:tcW w:w="1981" w:type="dxa"/>
          </w:tcPr>
          <w:p w14:paraId="2FCB0130" w14:textId="50FBFF32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19F95C5E" w14:textId="61388966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0E593208" w14:textId="38DBBEE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BB6C00" w14:paraId="6BDD92B9" w14:textId="77777777" w:rsidTr="005B6246">
        <w:tc>
          <w:tcPr>
            <w:tcW w:w="2235" w:type="dxa"/>
            <w:vAlign w:val="center"/>
          </w:tcPr>
          <w:p w14:paraId="6BA2ECBF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11</w:t>
            </w:r>
          </w:p>
        </w:tc>
        <w:tc>
          <w:tcPr>
            <w:tcW w:w="2080" w:type="dxa"/>
            <w:vAlign w:val="center"/>
          </w:tcPr>
          <w:p w14:paraId="64613DFE" w14:textId="1883A9CE" w:rsidR="009415B8" w:rsidRPr="00962F6A" w:rsidRDefault="00920902" w:rsidP="00920902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99</w:t>
            </w:r>
            <w:r w:rsidR="009415B8" w:rsidRPr="00962F6A">
              <w:rPr>
                <w:rFonts w:ascii="Times New Roman" w:eastAsia="宋体" w:hAnsi="宋体" w:cs="Times New Roman" w:hint="eastAsia"/>
                <w:szCs w:val="21"/>
              </w:rPr>
              <w:t>%</w:t>
            </w:r>
          </w:p>
        </w:tc>
        <w:tc>
          <w:tcPr>
            <w:tcW w:w="1981" w:type="dxa"/>
          </w:tcPr>
          <w:p w14:paraId="0194149D" w14:textId="17B81A23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28E78E9F" w14:textId="5A3754AB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56573D75" w14:textId="6E7A05A4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582BC04B" w14:textId="6BA44D1B" w:rsidR="00D11A69" w:rsidRPr="00D11A69" w:rsidRDefault="00D11A69" w:rsidP="009415B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</w:p>
    <w:sectPr w:rsidR="00D11A69" w:rsidRPr="00D11A69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C64B" w14:textId="77777777" w:rsidR="00743A70" w:rsidRDefault="00743A70" w:rsidP="002622E8">
      <w:r>
        <w:separator/>
      </w:r>
    </w:p>
  </w:endnote>
  <w:endnote w:type="continuationSeparator" w:id="0">
    <w:p w14:paraId="066CD09C" w14:textId="77777777" w:rsidR="00743A70" w:rsidRDefault="00743A70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160E" w14:textId="77777777" w:rsidR="00743A70" w:rsidRDefault="00743A70" w:rsidP="002622E8">
      <w:r>
        <w:separator/>
      </w:r>
    </w:p>
  </w:footnote>
  <w:footnote w:type="continuationSeparator" w:id="0">
    <w:p w14:paraId="3F79243C" w14:textId="77777777" w:rsidR="00743A70" w:rsidRDefault="00743A70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4268970">
    <w:abstractNumId w:val="3"/>
  </w:num>
  <w:num w:numId="2" w16cid:durableId="1004013388">
    <w:abstractNumId w:val="4"/>
  </w:num>
  <w:num w:numId="3" w16cid:durableId="778376547">
    <w:abstractNumId w:val="0"/>
  </w:num>
  <w:num w:numId="4" w16cid:durableId="456872159">
    <w:abstractNumId w:val="2"/>
  </w:num>
  <w:num w:numId="5" w16cid:durableId="101450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Y1MbcwMzcxNTBR0lEKTi0uzszPAykwrwUADmQYtSwAAAA="/>
  </w:docVars>
  <w:rsids>
    <w:rsidRoot w:val="002622E8"/>
    <w:rsid w:val="000103F0"/>
    <w:rsid w:val="00010BCF"/>
    <w:rsid w:val="000206E9"/>
    <w:rsid w:val="00024FC8"/>
    <w:rsid w:val="00032797"/>
    <w:rsid w:val="000512B7"/>
    <w:rsid w:val="00052361"/>
    <w:rsid w:val="00066F7C"/>
    <w:rsid w:val="000679C5"/>
    <w:rsid w:val="00075FA9"/>
    <w:rsid w:val="00085F9D"/>
    <w:rsid w:val="00086B62"/>
    <w:rsid w:val="000A0515"/>
    <w:rsid w:val="000B5252"/>
    <w:rsid w:val="000C07DD"/>
    <w:rsid w:val="000E1A46"/>
    <w:rsid w:val="000F0943"/>
    <w:rsid w:val="000F5666"/>
    <w:rsid w:val="001576FB"/>
    <w:rsid w:val="00157764"/>
    <w:rsid w:val="001633F2"/>
    <w:rsid w:val="00171EE3"/>
    <w:rsid w:val="00171FFE"/>
    <w:rsid w:val="0017590D"/>
    <w:rsid w:val="001828C9"/>
    <w:rsid w:val="00185B25"/>
    <w:rsid w:val="001A4792"/>
    <w:rsid w:val="001A59A1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0CB9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1D34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6B8A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95862"/>
    <w:rsid w:val="004B3C79"/>
    <w:rsid w:val="004C74EA"/>
    <w:rsid w:val="004D29A2"/>
    <w:rsid w:val="004F01E9"/>
    <w:rsid w:val="005163D4"/>
    <w:rsid w:val="005232E3"/>
    <w:rsid w:val="00531C89"/>
    <w:rsid w:val="00555696"/>
    <w:rsid w:val="0056434E"/>
    <w:rsid w:val="005937D0"/>
    <w:rsid w:val="00594315"/>
    <w:rsid w:val="005A0ACE"/>
    <w:rsid w:val="005A71F7"/>
    <w:rsid w:val="005B213F"/>
    <w:rsid w:val="005B3AC2"/>
    <w:rsid w:val="005C33E8"/>
    <w:rsid w:val="005F5D49"/>
    <w:rsid w:val="00606C18"/>
    <w:rsid w:val="00635B6D"/>
    <w:rsid w:val="006515F0"/>
    <w:rsid w:val="006646DC"/>
    <w:rsid w:val="00682920"/>
    <w:rsid w:val="00686A0C"/>
    <w:rsid w:val="00690A1F"/>
    <w:rsid w:val="0069100D"/>
    <w:rsid w:val="006915F9"/>
    <w:rsid w:val="00696E42"/>
    <w:rsid w:val="006A5037"/>
    <w:rsid w:val="006B7DF5"/>
    <w:rsid w:val="006C1F89"/>
    <w:rsid w:val="006C50CF"/>
    <w:rsid w:val="006D4E65"/>
    <w:rsid w:val="006D6A5C"/>
    <w:rsid w:val="006E12A5"/>
    <w:rsid w:val="006E2ADC"/>
    <w:rsid w:val="006E3A87"/>
    <w:rsid w:val="006F384B"/>
    <w:rsid w:val="00707C55"/>
    <w:rsid w:val="0071192B"/>
    <w:rsid w:val="00715421"/>
    <w:rsid w:val="00732EE6"/>
    <w:rsid w:val="00734393"/>
    <w:rsid w:val="00740300"/>
    <w:rsid w:val="007425C2"/>
    <w:rsid w:val="00743274"/>
    <w:rsid w:val="00743A70"/>
    <w:rsid w:val="00745E10"/>
    <w:rsid w:val="00750880"/>
    <w:rsid w:val="00767677"/>
    <w:rsid w:val="0076794F"/>
    <w:rsid w:val="007705A8"/>
    <w:rsid w:val="00770A6F"/>
    <w:rsid w:val="007764E6"/>
    <w:rsid w:val="00780B61"/>
    <w:rsid w:val="00792D84"/>
    <w:rsid w:val="007A4A48"/>
    <w:rsid w:val="007A4F05"/>
    <w:rsid w:val="007D347C"/>
    <w:rsid w:val="007E3112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8F5821"/>
    <w:rsid w:val="00900F2D"/>
    <w:rsid w:val="00903FE6"/>
    <w:rsid w:val="0090706C"/>
    <w:rsid w:val="00911508"/>
    <w:rsid w:val="00914ABE"/>
    <w:rsid w:val="009171D8"/>
    <w:rsid w:val="00920902"/>
    <w:rsid w:val="0092197D"/>
    <w:rsid w:val="009415B8"/>
    <w:rsid w:val="00950003"/>
    <w:rsid w:val="00951766"/>
    <w:rsid w:val="009564C5"/>
    <w:rsid w:val="00960D17"/>
    <w:rsid w:val="00962F6A"/>
    <w:rsid w:val="00966F46"/>
    <w:rsid w:val="00973BE5"/>
    <w:rsid w:val="00983A6A"/>
    <w:rsid w:val="009A7759"/>
    <w:rsid w:val="009B2AD0"/>
    <w:rsid w:val="009B7B88"/>
    <w:rsid w:val="009C06B5"/>
    <w:rsid w:val="009D1A32"/>
    <w:rsid w:val="009D2D97"/>
    <w:rsid w:val="009E43C7"/>
    <w:rsid w:val="009E740D"/>
    <w:rsid w:val="00A20365"/>
    <w:rsid w:val="00A26E70"/>
    <w:rsid w:val="00A307E9"/>
    <w:rsid w:val="00A56755"/>
    <w:rsid w:val="00A57FA2"/>
    <w:rsid w:val="00A70699"/>
    <w:rsid w:val="00A71699"/>
    <w:rsid w:val="00A774FC"/>
    <w:rsid w:val="00A81A7C"/>
    <w:rsid w:val="00A90E2B"/>
    <w:rsid w:val="00A92023"/>
    <w:rsid w:val="00A932F0"/>
    <w:rsid w:val="00A93F01"/>
    <w:rsid w:val="00AA4179"/>
    <w:rsid w:val="00AB30E1"/>
    <w:rsid w:val="00AC6C43"/>
    <w:rsid w:val="00AC731F"/>
    <w:rsid w:val="00AF2DE2"/>
    <w:rsid w:val="00AF56F7"/>
    <w:rsid w:val="00AF6DE0"/>
    <w:rsid w:val="00B05B77"/>
    <w:rsid w:val="00B14E29"/>
    <w:rsid w:val="00B23AF5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0AC2"/>
    <w:rsid w:val="00B777DC"/>
    <w:rsid w:val="00B8498D"/>
    <w:rsid w:val="00B96003"/>
    <w:rsid w:val="00BA01BB"/>
    <w:rsid w:val="00BA0606"/>
    <w:rsid w:val="00BD0E13"/>
    <w:rsid w:val="00BD71D3"/>
    <w:rsid w:val="00BE63F5"/>
    <w:rsid w:val="00BE6AE7"/>
    <w:rsid w:val="00BE7499"/>
    <w:rsid w:val="00BF6B84"/>
    <w:rsid w:val="00C07095"/>
    <w:rsid w:val="00C07C2B"/>
    <w:rsid w:val="00C12254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11A69"/>
    <w:rsid w:val="00D2422A"/>
    <w:rsid w:val="00D35C8D"/>
    <w:rsid w:val="00D63F3C"/>
    <w:rsid w:val="00D7034C"/>
    <w:rsid w:val="00D73BC9"/>
    <w:rsid w:val="00D8511C"/>
    <w:rsid w:val="00D851E2"/>
    <w:rsid w:val="00D87A0F"/>
    <w:rsid w:val="00D91B2C"/>
    <w:rsid w:val="00DA4A40"/>
    <w:rsid w:val="00DA5D02"/>
    <w:rsid w:val="00DD0158"/>
    <w:rsid w:val="00DD795C"/>
    <w:rsid w:val="00DE500F"/>
    <w:rsid w:val="00DE66E5"/>
    <w:rsid w:val="00DF2C0E"/>
    <w:rsid w:val="00DF38C2"/>
    <w:rsid w:val="00E10372"/>
    <w:rsid w:val="00E1345B"/>
    <w:rsid w:val="00E1762F"/>
    <w:rsid w:val="00E23A3F"/>
    <w:rsid w:val="00E26A3F"/>
    <w:rsid w:val="00E359EC"/>
    <w:rsid w:val="00E373EE"/>
    <w:rsid w:val="00E425A6"/>
    <w:rsid w:val="00E44DB4"/>
    <w:rsid w:val="00E56569"/>
    <w:rsid w:val="00E706B5"/>
    <w:rsid w:val="00E76A50"/>
    <w:rsid w:val="00E77C8A"/>
    <w:rsid w:val="00E82CE8"/>
    <w:rsid w:val="00E83ACC"/>
    <w:rsid w:val="00E83C87"/>
    <w:rsid w:val="00E91F65"/>
    <w:rsid w:val="00E943A5"/>
    <w:rsid w:val="00EC1E17"/>
    <w:rsid w:val="00EC43A4"/>
    <w:rsid w:val="00EE3E92"/>
    <w:rsid w:val="00EE710D"/>
    <w:rsid w:val="00EE755D"/>
    <w:rsid w:val="00EF34E9"/>
    <w:rsid w:val="00EF366C"/>
    <w:rsid w:val="00F147F4"/>
    <w:rsid w:val="00F23FDB"/>
    <w:rsid w:val="00F26BBD"/>
    <w:rsid w:val="00F3319D"/>
    <w:rsid w:val="00F35E3E"/>
    <w:rsid w:val="00F4144E"/>
    <w:rsid w:val="00F51258"/>
    <w:rsid w:val="00F5179D"/>
    <w:rsid w:val="00F60308"/>
    <w:rsid w:val="00F77148"/>
    <w:rsid w:val="00F80A0A"/>
    <w:rsid w:val="00F84AD9"/>
    <w:rsid w:val="00FA3EC2"/>
    <w:rsid w:val="00FA48C7"/>
    <w:rsid w:val="00FB50E8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F4ABB"/>
  <w15:docId w15:val="{75B40432-0AD0-465A-8985-D459A53C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  <w:style w:type="paragraph" w:styleId="af2">
    <w:name w:val="Revision"/>
    <w:hidden/>
    <w:uiPriority w:val="99"/>
    <w:semiHidden/>
    <w:rsid w:val="00F1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56DA-A382-474E-9B48-8F591EB2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290</Words>
  <Characters>1653</Characters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terms:modified xsi:type="dcterms:W3CDTF">2022-04-25T14:03:00Z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