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73696" w14:textId="77777777" w:rsidR="00812A86" w:rsidRDefault="00000000">
      <w:pPr>
        <w:pBdr>
          <w:top w:val="nil"/>
          <w:left w:val="nil"/>
          <w:bottom w:val="nil"/>
          <w:right w:val="nil"/>
          <w:between w:val="nil"/>
        </w:pBdr>
        <w:shd w:val="clear" w:color="auto" w:fill="FFFFFF"/>
        <w:spacing w:after="280" w:line="360" w:lineRule="auto"/>
        <w:jc w:val="center"/>
        <w:rPr>
          <w:rFonts w:ascii="Times New Roman" w:eastAsia="Times New Roman" w:hAnsi="Times New Roman" w:cs="Times New Roman"/>
          <w:b/>
          <w:color w:val="2E3338"/>
        </w:rPr>
      </w:pPr>
      <w:r>
        <w:rPr>
          <w:rFonts w:ascii="Times New Roman" w:eastAsia="Times New Roman" w:hAnsi="Times New Roman" w:cs="Times New Roman"/>
          <w:b/>
          <w:color w:val="2E3338"/>
        </w:rPr>
        <w:t>From Lung to Brain - Respiration Modulates Neural and Mental Activity</w:t>
      </w:r>
    </w:p>
    <w:p w14:paraId="69D5FC4B" w14:textId="77777777" w:rsidR="00812A86" w:rsidRDefault="00000000">
      <w:pPr>
        <w:shd w:val="clear" w:color="auto" w:fill="FFFFFF"/>
        <w:spacing w:before="280" w:after="280"/>
        <w:jc w:val="center"/>
        <w:rPr>
          <w:rFonts w:ascii="Helvetica Neue" w:eastAsia="Helvetica Neue" w:hAnsi="Helvetica Neue" w:cs="Helvetica Neue"/>
          <w:color w:val="000000"/>
          <w:sz w:val="21"/>
          <w:szCs w:val="21"/>
          <w:vertAlign w:val="superscript"/>
        </w:rPr>
      </w:pPr>
      <w:r>
        <w:rPr>
          <w:rFonts w:ascii="Times New Roman" w:eastAsia="Times New Roman" w:hAnsi="Times New Roman" w:cs="Times New Roman"/>
          <w:color w:val="2E3338"/>
        </w:rPr>
        <w:t>Authors: Josh Goheen</w:t>
      </w:r>
      <w:r>
        <w:rPr>
          <w:rFonts w:ascii="Times New Roman" w:eastAsia="Times New Roman" w:hAnsi="Times New Roman" w:cs="Times New Roman"/>
          <w:color w:val="2E3338"/>
          <w:vertAlign w:val="superscript"/>
        </w:rPr>
        <w:t>a,b</w:t>
      </w:r>
      <w:r>
        <w:rPr>
          <w:rFonts w:ascii="Times New Roman" w:eastAsia="Times New Roman" w:hAnsi="Times New Roman" w:cs="Times New Roman"/>
          <w:color w:val="2E3338"/>
        </w:rPr>
        <w:t>, John A.E. Anderson</w:t>
      </w:r>
      <w:r>
        <w:rPr>
          <w:rFonts w:ascii="Times New Roman" w:eastAsia="Times New Roman" w:hAnsi="Times New Roman" w:cs="Times New Roman"/>
          <w:color w:val="2E3338"/>
          <w:vertAlign w:val="superscript"/>
        </w:rPr>
        <w:t>b</w:t>
      </w:r>
      <w:r>
        <w:rPr>
          <w:rFonts w:ascii="Times New Roman" w:eastAsia="Times New Roman" w:hAnsi="Times New Roman" w:cs="Times New Roman"/>
          <w:color w:val="2E3338"/>
        </w:rPr>
        <w:t xml:space="preserve"> , Jianfeng Zhang</w:t>
      </w:r>
      <w:r>
        <w:rPr>
          <w:rFonts w:ascii="Times New Roman" w:eastAsia="Times New Roman" w:hAnsi="Times New Roman" w:cs="Times New Roman"/>
          <w:color w:val="2E3338"/>
          <w:vertAlign w:val="superscript"/>
        </w:rPr>
        <w:t>c</w:t>
      </w:r>
      <w:r>
        <w:rPr>
          <w:rFonts w:ascii="Times New Roman" w:eastAsia="Times New Roman" w:hAnsi="Times New Roman" w:cs="Times New Roman"/>
          <w:color w:val="2E3338"/>
        </w:rPr>
        <w:t>, Georg Northoff</w:t>
      </w:r>
      <w:r>
        <w:rPr>
          <w:rFonts w:ascii="Times New Roman" w:eastAsia="Times New Roman" w:hAnsi="Times New Roman" w:cs="Times New Roman"/>
          <w:color w:val="2E3338"/>
          <w:vertAlign w:val="superscript"/>
        </w:rPr>
        <w:t>a</w:t>
      </w:r>
    </w:p>
    <w:p w14:paraId="513CC75A" w14:textId="77777777" w:rsidR="00812A86" w:rsidRDefault="00000000">
      <w:pPr>
        <w:spacing w:line="276" w:lineRule="auto"/>
        <w:jc w:val="center"/>
        <w:rPr>
          <w:rFonts w:ascii="Times New Roman" w:eastAsia="Times New Roman" w:hAnsi="Times New Roman" w:cs="Times New Roman"/>
          <w:vertAlign w:val="superscript"/>
        </w:rPr>
      </w:pPr>
      <w:r>
        <w:rPr>
          <w:rFonts w:ascii="Times New Roman" w:eastAsia="Times New Roman" w:hAnsi="Times New Roman" w:cs="Times New Roman"/>
        </w:rPr>
        <w:t>The Royal Ottawa Mental Health Centre, The University of Ottawa, Ottawa, Canada</w:t>
      </w:r>
      <w:r>
        <w:rPr>
          <w:rFonts w:ascii="Times New Roman" w:eastAsia="Times New Roman" w:hAnsi="Times New Roman" w:cs="Times New Roman"/>
          <w:vertAlign w:val="superscript"/>
        </w:rPr>
        <w:t>a</w:t>
      </w:r>
    </w:p>
    <w:p w14:paraId="23B89613" w14:textId="77777777" w:rsidR="00812A86" w:rsidRDefault="00000000">
      <w:pPr>
        <w:spacing w:line="276" w:lineRule="auto"/>
        <w:jc w:val="center"/>
        <w:rPr>
          <w:rFonts w:ascii="Times New Roman" w:eastAsia="Times New Roman" w:hAnsi="Times New Roman" w:cs="Times New Roman"/>
          <w:vertAlign w:val="superscript"/>
        </w:rPr>
      </w:pPr>
      <w:r>
        <w:rPr>
          <w:rFonts w:ascii="Times New Roman" w:eastAsia="Times New Roman" w:hAnsi="Times New Roman" w:cs="Times New Roman"/>
        </w:rPr>
        <w:t xml:space="preserve"> Carleton University, Department of Cognitive Science, Canada</w:t>
      </w:r>
      <w:r>
        <w:rPr>
          <w:rFonts w:ascii="Times New Roman" w:eastAsia="Times New Roman" w:hAnsi="Times New Roman" w:cs="Times New Roman"/>
          <w:vertAlign w:val="superscript"/>
        </w:rPr>
        <w:t>b</w:t>
      </w:r>
    </w:p>
    <w:p w14:paraId="7B620A3A" w14:textId="77777777" w:rsidR="00812A86" w:rsidRDefault="00000000">
      <w:pPr>
        <w:spacing w:line="276" w:lineRule="auto"/>
        <w:jc w:val="center"/>
        <w:rPr>
          <w:rFonts w:ascii="Times New Roman" w:eastAsia="Times New Roman" w:hAnsi="Times New Roman" w:cs="Times New Roman"/>
          <w:color w:val="212121"/>
        </w:rPr>
      </w:pPr>
      <w:r>
        <w:rPr>
          <w:rFonts w:ascii="Times New Roman" w:eastAsia="Times New Roman" w:hAnsi="Times New Roman" w:cs="Times New Roman"/>
          <w:color w:val="212121"/>
        </w:rPr>
        <w:t>Center for Brain Disorders and Cognitive Sciences, Shenzhen University, Shenzhen, China; School of Psychology, Shenzhen University, Shenzhen, Guangdong, China</w:t>
      </w:r>
      <w:r>
        <w:rPr>
          <w:rFonts w:ascii="Times New Roman" w:eastAsia="Times New Roman" w:hAnsi="Times New Roman" w:cs="Times New Roman"/>
          <w:vertAlign w:val="superscript"/>
        </w:rPr>
        <w:t>c</w:t>
      </w:r>
    </w:p>
    <w:p w14:paraId="7B2F3D2A" w14:textId="77777777" w:rsidR="00812A86" w:rsidRDefault="00812A86">
      <w:pPr>
        <w:jc w:val="center"/>
        <w:rPr>
          <w:rFonts w:ascii="Times New Roman" w:eastAsia="Times New Roman" w:hAnsi="Times New Roman" w:cs="Times New Roman"/>
          <w:color w:val="212121"/>
        </w:rPr>
      </w:pPr>
    </w:p>
    <w:p w14:paraId="5E4A7C40" w14:textId="77777777" w:rsidR="00812A86"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Corresponding Author information: </w:t>
      </w:r>
    </w:p>
    <w:p w14:paraId="6A8D9729" w14:textId="77777777" w:rsidR="00812A86" w:rsidRDefault="00812A86">
      <w:pPr>
        <w:jc w:val="center"/>
        <w:rPr>
          <w:rFonts w:ascii="Times New Roman" w:eastAsia="Times New Roman" w:hAnsi="Times New Roman" w:cs="Times New Roman"/>
        </w:rPr>
      </w:pPr>
    </w:p>
    <w:p w14:paraId="54ED0005" w14:textId="77777777" w:rsidR="00812A86" w:rsidRDefault="00000000">
      <w:pPr>
        <w:jc w:val="center"/>
        <w:rPr>
          <w:rFonts w:ascii="Times New Roman" w:eastAsia="Times New Roman" w:hAnsi="Times New Roman" w:cs="Times New Roman"/>
          <w:color w:val="0000FF"/>
          <w:u w:val="single"/>
        </w:rPr>
      </w:pPr>
      <w:r>
        <w:rPr>
          <w:rFonts w:ascii="Times New Roman" w:eastAsia="Times New Roman" w:hAnsi="Times New Roman" w:cs="Times New Roman"/>
        </w:rPr>
        <w:t xml:space="preserve">Josh Goheen – </w:t>
      </w:r>
      <w:hyperlink r:id="rId5">
        <w:r>
          <w:rPr>
            <w:rFonts w:ascii="Times New Roman" w:eastAsia="Times New Roman" w:hAnsi="Times New Roman" w:cs="Times New Roman"/>
            <w:color w:val="0000FF"/>
            <w:u w:val="single"/>
          </w:rPr>
          <w:t>joshgoheen@cmail.carleton.ca</w:t>
        </w:r>
      </w:hyperlink>
    </w:p>
    <w:p w14:paraId="2326B0E3" w14:textId="77777777" w:rsidR="00812A86" w:rsidRDefault="00000000">
      <w:pPr>
        <w:pBdr>
          <w:top w:val="nil"/>
          <w:left w:val="nil"/>
          <w:bottom w:val="nil"/>
          <w:right w:val="nil"/>
          <w:between w:val="nil"/>
        </w:pBdr>
        <w:jc w:val="center"/>
        <w:rPr>
          <w:rFonts w:ascii="Times New Roman" w:eastAsia="Times New Roman" w:hAnsi="Times New Roman" w:cs="Times New Roman"/>
          <w:color w:val="212121"/>
        </w:rPr>
      </w:pPr>
      <w:r>
        <w:rPr>
          <w:rFonts w:ascii="Times New Roman" w:eastAsia="Times New Roman" w:hAnsi="Times New Roman" w:cs="Times New Roman"/>
          <w:color w:val="212121"/>
        </w:rPr>
        <w:t>2202A Dunton Tower</w:t>
      </w:r>
    </w:p>
    <w:p w14:paraId="1E5CAB9D" w14:textId="77777777" w:rsidR="00812A86" w:rsidRDefault="00000000">
      <w:pPr>
        <w:pBdr>
          <w:top w:val="nil"/>
          <w:left w:val="nil"/>
          <w:bottom w:val="nil"/>
          <w:right w:val="nil"/>
          <w:between w:val="nil"/>
        </w:pBdr>
        <w:jc w:val="center"/>
        <w:rPr>
          <w:rFonts w:ascii="Times New Roman" w:eastAsia="Times New Roman" w:hAnsi="Times New Roman" w:cs="Times New Roman"/>
          <w:color w:val="212121"/>
        </w:rPr>
      </w:pPr>
      <w:r>
        <w:rPr>
          <w:rFonts w:ascii="Times New Roman" w:eastAsia="Times New Roman" w:hAnsi="Times New Roman" w:cs="Times New Roman"/>
          <w:color w:val="212121"/>
        </w:rPr>
        <w:t>1125 Colonel By Drive</w:t>
      </w:r>
    </w:p>
    <w:p w14:paraId="643073E2" w14:textId="77777777" w:rsidR="00812A86" w:rsidRDefault="00000000">
      <w:pPr>
        <w:pBdr>
          <w:top w:val="nil"/>
          <w:left w:val="nil"/>
          <w:bottom w:val="nil"/>
          <w:right w:val="nil"/>
          <w:between w:val="nil"/>
        </w:pBdr>
        <w:jc w:val="center"/>
        <w:rPr>
          <w:rFonts w:ascii="Times New Roman" w:eastAsia="Times New Roman" w:hAnsi="Times New Roman" w:cs="Times New Roman"/>
          <w:color w:val="212121"/>
        </w:rPr>
      </w:pPr>
      <w:r>
        <w:rPr>
          <w:rFonts w:ascii="Times New Roman" w:eastAsia="Times New Roman" w:hAnsi="Times New Roman" w:cs="Times New Roman"/>
          <w:color w:val="212121"/>
        </w:rPr>
        <w:t>Ottawa ON, K1S 5B6, Canada</w:t>
      </w:r>
    </w:p>
    <w:p w14:paraId="31DA9ABD" w14:textId="77777777" w:rsidR="00812A86" w:rsidRDefault="00812A86">
      <w:pPr>
        <w:jc w:val="center"/>
        <w:rPr>
          <w:rFonts w:ascii="Times New Roman" w:eastAsia="Times New Roman" w:hAnsi="Times New Roman" w:cs="Times New Roman"/>
          <w:color w:val="0000FF"/>
          <w:u w:val="single"/>
        </w:rPr>
      </w:pPr>
    </w:p>
    <w:p w14:paraId="2A6F253F"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t>KEYWORDS:</w:t>
      </w:r>
      <w:r>
        <w:rPr>
          <w:rFonts w:ascii="Times New Roman" w:eastAsia="Times New Roman" w:hAnsi="Times New Roman" w:cs="Times New Roman"/>
          <w:color w:val="2E3338"/>
        </w:rPr>
        <w:t xml:space="preserve"> respiration, cognition, emotion, heart rate variability, carbon dioxide </w:t>
      </w:r>
    </w:p>
    <w:p w14:paraId="04F49A89" w14:textId="77777777" w:rsidR="00812A86" w:rsidRDefault="00000000">
      <w:pPr>
        <w:rPr>
          <w:rFonts w:ascii="Times New Roman" w:eastAsia="Times New Roman" w:hAnsi="Times New Roman" w:cs="Times New Roman"/>
          <w:b/>
        </w:rPr>
      </w:pPr>
      <w:r>
        <w:rPr>
          <w:rFonts w:ascii="Times New Roman" w:eastAsia="Times New Roman" w:hAnsi="Times New Roman" w:cs="Times New Roman"/>
          <w:b/>
        </w:rPr>
        <w:t>HIGHLIGHTS</w:t>
      </w:r>
    </w:p>
    <w:p w14:paraId="36D93989" w14:textId="77777777" w:rsidR="00812A86" w:rsidRDefault="00812A86">
      <w:pPr>
        <w:jc w:val="center"/>
        <w:rPr>
          <w:rFonts w:ascii="Times New Roman" w:eastAsia="Times New Roman" w:hAnsi="Times New Roman" w:cs="Times New Roman"/>
        </w:rPr>
      </w:pPr>
    </w:p>
    <w:p w14:paraId="46810659" w14:textId="77777777" w:rsidR="00812A86"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2E3338"/>
        </w:rPr>
        <w:t>Respiration sustains metabolic activity in all organs, including the brain.</w:t>
      </w:r>
    </w:p>
    <w:p w14:paraId="5EDD6C68" w14:textId="77777777" w:rsidR="00812A86"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2E3338"/>
        </w:rPr>
        <w:t>Respiration affects the neural activity of a widespread variety of regions in the brain</w:t>
      </w:r>
    </w:p>
    <w:p w14:paraId="6F94B715" w14:textId="77777777" w:rsidR="00812A86"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2E3338"/>
        </w:rPr>
        <w:t>Respiration modulates different frequency ranges in the brain’s dynamics</w:t>
      </w:r>
    </w:p>
    <w:p w14:paraId="374090A6" w14:textId="77777777" w:rsidR="00812A86"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2E3338"/>
        </w:rPr>
        <w:t xml:space="preserve">Respiration protocols modulate emotion, cognition and behaviour </w:t>
      </w:r>
    </w:p>
    <w:p w14:paraId="42F9F90F" w14:textId="77777777" w:rsidR="00812A86"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2E3338"/>
        </w:rPr>
        <w:t>We conclude that respiration may be an integral rhythm of the brain’s neural activity</w:t>
      </w:r>
    </w:p>
    <w:p w14:paraId="0AD49C9A" w14:textId="77777777" w:rsidR="00812A86" w:rsidRDefault="00812A86">
      <w:pPr>
        <w:rPr>
          <w:rFonts w:ascii="Times New Roman" w:eastAsia="Times New Roman" w:hAnsi="Times New Roman" w:cs="Times New Roman"/>
        </w:rPr>
      </w:pPr>
    </w:p>
    <w:p w14:paraId="198885DB" w14:textId="77777777" w:rsidR="00812A86" w:rsidRDefault="00812A86">
      <w:pPr>
        <w:rPr>
          <w:rFonts w:ascii="Times New Roman" w:eastAsia="Times New Roman" w:hAnsi="Times New Roman" w:cs="Times New Roman"/>
        </w:rPr>
      </w:pPr>
    </w:p>
    <w:p w14:paraId="2583E818" w14:textId="77777777" w:rsidR="00812A86" w:rsidRDefault="00812A86">
      <w:pPr>
        <w:rPr>
          <w:rFonts w:ascii="Times New Roman" w:eastAsia="Times New Roman" w:hAnsi="Times New Roman" w:cs="Times New Roman"/>
        </w:rPr>
      </w:pPr>
    </w:p>
    <w:p w14:paraId="506BA9C6" w14:textId="77777777" w:rsidR="00812A86" w:rsidRDefault="00812A86">
      <w:pPr>
        <w:rPr>
          <w:rFonts w:ascii="Times New Roman" w:eastAsia="Times New Roman" w:hAnsi="Times New Roman" w:cs="Times New Roman"/>
        </w:rPr>
      </w:pPr>
    </w:p>
    <w:p w14:paraId="4D5CEE97" w14:textId="77777777" w:rsidR="00812A86" w:rsidRDefault="00812A86">
      <w:pPr>
        <w:rPr>
          <w:rFonts w:ascii="Times New Roman" w:eastAsia="Times New Roman" w:hAnsi="Times New Roman" w:cs="Times New Roman"/>
        </w:rPr>
      </w:pPr>
    </w:p>
    <w:p w14:paraId="0139F2A6" w14:textId="77777777" w:rsidR="00812A86" w:rsidRDefault="00812A86">
      <w:pPr>
        <w:rPr>
          <w:rFonts w:ascii="Times New Roman" w:eastAsia="Times New Roman" w:hAnsi="Times New Roman" w:cs="Times New Roman"/>
        </w:rPr>
      </w:pPr>
    </w:p>
    <w:p w14:paraId="271E6AFA" w14:textId="77777777" w:rsidR="00812A86" w:rsidRDefault="00812A86">
      <w:pPr>
        <w:rPr>
          <w:rFonts w:ascii="Times New Roman" w:eastAsia="Times New Roman" w:hAnsi="Times New Roman" w:cs="Times New Roman"/>
        </w:rPr>
      </w:pPr>
    </w:p>
    <w:p w14:paraId="54FAB3CA" w14:textId="77777777" w:rsidR="00812A86" w:rsidRDefault="00812A86">
      <w:pPr>
        <w:rPr>
          <w:rFonts w:ascii="Times New Roman" w:eastAsia="Times New Roman" w:hAnsi="Times New Roman" w:cs="Times New Roman"/>
        </w:rPr>
      </w:pPr>
    </w:p>
    <w:p w14:paraId="30D02FDA" w14:textId="77777777" w:rsidR="00812A86" w:rsidRDefault="00812A86">
      <w:pPr>
        <w:rPr>
          <w:rFonts w:ascii="Times New Roman" w:eastAsia="Times New Roman" w:hAnsi="Times New Roman" w:cs="Times New Roman"/>
        </w:rPr>
      </w:pPr>
    </w:p>
    <w:p w14:paraId="3DC889B9" w14:textId="77777777" w:rsidR="00812A86" w:rsidRDefault="00812A86">
      <w:pPr>
        <w:rPr>
          <w:rFonts w:ascii="Times New Roman" w:eastAsia="Times New Roman" w:hAnsi="Times New Roman" w:cs="Times New Roman"/>
        </w:rPr>
      </w:pPr>
    </w:p>
    <w:p w14:paraId="51585BA4" w14:textId="77777777" w:rsidR="00812A86" w:rsidRDefault="00812A86">
      <w:pPr>
        <w:rPr>
          <w:rFonts w:ascii="Times New Roman" w:eastAsia="Times New Roman" w:hAnsi="Times New Roman" w:cs="Times New Roman"/>
        </w:rPr>
      </w:pPr>
    </w:p>
    <w:p w14:paraId="45C08FD3" w14:textId="77777777" w:rsidR="00812A86" w:rsidRDefault="00812A86">
      <w:pPr>
        <w:rPr>
          <w:rFonts w:ascii="Times New Roman" w:eastAsia="Times New Roman" w:hAnsi="Times New Roman" w:cs="Times New Roman"/>
        </w:rPr>
      </w:pPr>
    </w:p>
    <w:p w14:paraId="075A650D" w14:textId="77777777" w:rsidR="00812A86" w:rsidRDefault="00812A86">
      <w:pPr>
        <w:rPr>
          <w:rFonts w:ascii="Times New Roman" w:eastAsia="Times New Roman" w:hAnsi="Times New Roman" w:cs="Times New Roman"/>
        </w:rPr>
      </w:pPr>
    </w:p>
    <w:p w14:paraId="31E35D92" w14:textId="77777777" w:rsidR="00812A86" w:rsidRDefault="00812A86">
      <w:pPr>
        <w:rPr>
          <w:rFonts w:ascii="Times New Roman" w:eastAsia="Times New Roman" w:hAnsi="Times New Roman" w:cs="Times New Roman"/>
        </w:rPr>
      </w:pPr>
    </w:p>
    <w:p w14:paraId="7A896634" w14:textId="77777777" w:rsidR="00812A86" w:rsidRDefault="00812A86">
      <w:pPr>
        <w:rPr>
          <w:rFonts w:ascii="Times New Roman" w:eastAsia="Times New Roman" w:hAnsi="Times New Roman" w:cs="Times New Roman"/>
        </w:rPr>
      </w:pPr>
    </w:p>
    <w:p w14:paraId="0422D3A1" w14:textId="77777777" w:rsidR="00812A86" w:rsidRDefault="00812A86">
      <w:pPr>
        <w:rPr>
          <w:rFonts w:ascii="Times New Roman" w:eastAsia="Times New Roman" w:hAnsi="Times New Roman" w:cs="Times New Roman"/>
        </w:rPr>
      </w:pPr>
    </w:p>
    <w:p w14:paraId="471D68FB" w14:textId="77777777" w:rsidR="00812A86" w:rsidRDefault="00812A86">
      <w:pPr>
        <w:rPr>
          <w:rFonts w:ascii="Times New Roman" w:eastAsia="Times New Roman" w:hAnsi="Times New Roman" w:cs="Times New Roman"/>
        </w:rPr>
      </w:pPr>
    </w:p>
    <w:p w14:paraId="4E514671" w14:textId="77777777" w:rsidR="00812A86" w:rsidRDefault="00812A86">
      <w:pPr>
        <w:rPr>
          <w:rFonts w:ascii="Times New Roman" w:eastAsia="Times New Roman" w:hAnsi="Times New Roman" w:cs="Times New Roman"/>
        </w:rPr>
      </w:pPr>
    </w:p>
    <w:p w14:paraId="1F082E0D" w14:textId="77777777" w:rsidR="00812A86" w:rsidRDefault="00812A86">
      <w:pPr>
        <w:rPr>
          <w:rFonts w:ascii="Times New Roman" w:eastAsia="Times New Roman" w:hAnsi="Times New Roman" w:cs="Times New Roman"/>
        </w:rPr>
      </w:pPr>
    </w:p>
    <w:p w14:paraId="17DB69C3"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lastRenderedPageBreak/>
        <w:t>ABSTRACT</w:t>
      </w:r>
    </w:p>
    <w:p w14:paraId="57752ACA"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Respiration sustains metabolic activity in all organs, including the brain. Respiration protocols have been developed to manipulate mental states, including their use for therapeutic purposes, e.g., in anxiety disorders. In this systematic review, we discuss evidence that respiration may play a fundamental role in coordinating neural activity, behavior, and emotion. The main findings are: (i) respiration affects the neural activity of a wide variety of regions in the brain; (ii) respiration modulates different frequency ranges in the brain’s dynamics; (iii) different respiration protocols (spontaneous, hyperventilation, slow or resonance respiration) yield different neural and mental effects; (iv) the effects of respiration on the brain are related to concurrent modulation of biochemical (oxygen delivery, pH) and physiological (cerebral blood flow, heart rate variability) variables. We conclude that respiration may be an integral rhythm of the brain’s neural activity. This provides an intimate connection of respiration with neuro-mental features like emotion. A respiratory-neuro-mental connection, in turn, holds the promise for a brain-based therapeutic usage of respiration in mental disorders.</w:t>
      </w:r>
    </w:p>
    <w:p w14:paraId="44F77620"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t>INTRODUCTION</w:t>
      </w:r>
    </w:p>
    <w:p w14:paraId="647B954C"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 xml:space="preserve">Respiration and brain – Nuisance or neural? </w:t>
      </w:r>
      <w:r>
        <w:rPr>
          <w:rFonts w:ascii="Times New Roman" w:eastAsia="Times New Roman" w:hAnsi="Times New Roman" w:cs="Times New Roman"/>
          <w:color w:val="2E3338"/>
        </w:rPr>
        <w:br/>
        <w:t xml:space="preserve">Respiration, being so closely coupled to heart activity and oxygen supply, is key in maintaining metabolic activity in all organs including the brain. </w:t>
      </w:r>
      <w:r>
        <w:rPr>
          <w:rFonts w:ascii="Times New Roman" w:eastAsia="Times New Roman" w:hAnsi="Times New Roman" w:cs="Times New Roman"/>
          <w:color w:val="000000"/>
        </w:rPr>
        <w:t>Given the increased efficiency of aerobic over anaerobic conditions in cellular energy dynamics, one might predict that the brain should be optimized to maximize</w:t>
      </w:r>
      <w:r>
        <w:rPr>
          <w:rFonts w:ascii="Times New Roman" w:eastAsia="Times New Roman" w:hAnsi="Times New Roman" w:cs="Times New Roman"/>
          <w:color w:val="2E3338"/>
        </w:rPr>
        <w:t xml:space="preserve"> its direct coupling with systems that supply its metabolism </w:t>
      </w:r>
      <w:hyperlink r:id="rId6">
        <w:r>
          <w:rPr>
            <w:rFonts w:ascii="Times New Roman" w:eastAsia="Times New Roman" w:hAnsi="Times New Roman" w:cs="Times New Roman"/>
            <w:color w:val="000000"/>
          </w:rPr>
          <w:t>(S. M. Park &amp; Jung, 2020; Zhang et al., 2020)</w:t>
        </w:r>
      </w:hyperlink>
      <w:r>
        <w:rPr>
          <w:rFonts w:ascii="Times New Roman" w:eastAsia="Times New Roman" w:hAnsi="Times New Roman" w:cs="Times New Roman"/>
          <w:color w:val="2E3338"/>
        </w:rPr>
        <w:t xml:space="preserve">. The brain’s metabolic-energetic coupling to respiration is at odds with how neuroscientists methodologically treat respiration. Respiration-related neural activity is typically considered noise, and entire fields are dedicated to stripping it from brain data, particularly in fMRI (e.g., with global signal regression, independent components analysis, RETROICOR, etc. </w:t>
      </w:r>
      <w:hyperlink r:id="rId7">
        <w:r>
          <w:rPr>
            <w:rFonts w:ascii="Times New Roman" w:eastAsia="Times New Roman" w:hAnsi="Times New Roman" w:cs="Times New Roman"/>
            <w:color w:val="000000"/>
          </w:rPr>
          <w:t>(Lynch et al., 2020; Power, Lynch, Adeyemo, et al., 2020; Power, Lynch, Dubin, et al., 2020)</w:t>
        </w:r>
      </w:hyperlink>
      <w:r>
        <w:rPr>
          <w:rFonts w:ascii="Times New Roman" w:eastAsia="Times New Roman" w:hAnsi="Times New Roman" w:cs="Times New Roman"/>
          <w:color w:val="2E3338"/>
        </w:rPr>
        <w:t xml:space="preserve">.  </w:t>
      </w:r>
    </w:p>
    <w:p w14:paraId="741B5F1F"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rPr>
        <w:t xml:space="preserve">While many researchers do not consider respiration beyond stripping it from their datasets, it is possible that elements of the respiratory coupled neural signal are useful, and can inform us </w:t>
      </w:r>
      <w:r>
        <w:rPr>
          <w:rFonts w:ascii="Times New Roman" w:eastAsia="Times New Roman" w:hAnsi="Times New Roman" w:cs="Times New Roman"/>
        </w:rPr>
        <w:lastRenderedPageBreak/>
        <w:t>about higher cognitive processing, emotion, and behaviour</w:t>
      </w:r>
      <w:r>
        <w:rPr>
          <w:rFonts w:ascii="Quattrocento Sans" w:eastAsia="Quattrocento Sans" w:hAnsi="Quattrocento Sans" w:cs="Quattrocento Sans"/>
        </w:rPr>
        <w:t>.</w:t>
      </w:r>
      <w:r>
        <w:rPr>
          <w:rFonts w:ascii="Quattrocento Sans" w:eastAsia="Quattrocento Sans" w:hAnsi="Quattrocento Sans" w:cs="Quattrocento Sans"/>
          <w:sz w:val="18"/>
          <w:szCs w:val="18"/>
        </w:rPr>
        <w:t xml:space="preserve"> </w:t>
      </w:r>
      <w:r>
        <w:rPr>
          <w:rFonts w:ascii="Times New Roman" w:eastAsia="Times New Roman" w:hAnsi="Times New Roman" w:cs="Times New Roman"/>
          <w:color w:val="2E3338"/>
        </w:rPr>
        <w:t>To test this hypothesis, we conduct an extensive systematic review of combined brain and respiration studies in both functional magnetic resonance imaging (fMRI) and electroencephalography (EEG). In this analysis, we investigate topographic and dynamic effects of respiration on the brain’s neural activity.</w:t>
      </w:r>
      <w:r>
        <w:rPr>
          <w:rFonts w:ascii="Times New Roman" w:eastAsia="Times New Roman" w:hAnsi="Times New Roman" w:cs="Times New Roman"/>
          <w:color w:val="000000"/>
        </w:rPr>
        <w:t xml:space="preserve"> </w:t>
      </w:r>
      <w:r>
        <w:rPr>
          <w:rFonts w:ascii="Times New Roman" w:eastAsia="Times New Roman" w:hAnsi="Times New Roman" w:cs="Times New Roman"/>
          <w:color w:val="2E3338"/>
        </w:rPr>
        <w:t xml:space="preserve"> Moreover, to test the strength of the link between neural and respiratory activity, we investigated the impact of different respiration protocols on biochemical, physiological, neural, and mental activity. Our findings should help uncover if respiration plays an integral role of the brains’ physiology beyond its typical framing as a nuisance variable.     </w:t>
      </w:r>
    </w:p>
    <w:p w14:paraId="591D124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i/>
          <w:color w:val="2E3338"/>
        </w:rPr>
      </w:pPr>
      <w:r>
        <w:rPr>
          <w:rFonts w:ascii="Times New Roman" w:eastAsia="Times New Roman" w:hAnsi="Times New Roman" w:cs="Times New Roman"/>
          <w:i/>
          <w:color w:val="2E3338"/>
        </w:rPr>
        <w:t xml:space="preserve">From the rhythms of respiration to brain rhythms </w:t>
      </w:r>
    </w:p>
    <w:p w14:paraId="4B535542"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Functional magnetic resonance imaging studies (fMRI) have shown respiration frequency and volume strongly correlates with the Blood Oxygen Level Dependent (BOLD) signal </w:t>
      </w:r>
      <w:hyperlink r:id="rId8">
        <w:r>
          <w:rPr>
            <w:rFonts w:ascii="Times New Roman" w:eastAsia="Times New Roman" w:hAnsi="Times New Roman" w:cs="Times New Roman"/>
            <w:color w:val="000000"/>
          </w:rPr>
          <w:t>(Birn et al., 2006, 2009; Birn, Murphy, et al., 2008; Birn, Smith, et al., 2008; Keller et al., 2020)</w:t>
        </w:r>
      </w:hyperlink>
      <w:r>
        <w:rPr>
          <w:rFonts w:ascii="Times New Roman" w:eastAsia="Times New Roman" w:hAnsi="Times New Roman" w:cs="Times New Roman"/>
          <w:color w:val="2E3338"/>
        </w:rPr>
        <w:t xml:space="preserve">. In fact, respiration alone has been shown to account for as much as 27% of the variance in the BOLD signal </w:t>
      </w:r>
      <w:hyperlink r:id="rId9">
        <w:r>
          <w:rPr>
            <w:rFonts w:ascii="Times New Roman" w:eastAsia="Times New Roman" w:hAnsi="Times New Roman" w:cs="Times New Roman"/>
            <w:color w:val="000000"/>
          </w:rPr>
          <w:t>(Power et al., 2017)</w:t>
        </w:r>
      </w:hyperlink>
      <w:r>
        <w:rPr>
          <w:rFonts w:ascii="Times New Roman" w:eastAsia="Times New Roman" w:hAnsi="Times New Roman" w:cs="Times New Roman"/>
          <w:color w:val="2E3338"/>
        </w:rPr>
        <w:t xml:space="preserve">. For this reason, the physiological signals are commonly regressed out of data as noise </w:t>
      </w:r>
      <w:r>
        <w:rPr>
          <w:rFonts w:ascii="Times New Roman" w:eastAsia="Times New Roman" w:hAnsi="Times New Roman" w:cs="Times New Roman"/>
        </w:rPr>
        <w:t xml:space="preserve">(for a review see </w:t>
      </w:r>
      <w:hyperlink r:id="rId10">
        <w:r>
          <w:rPr>
            <w:rFonts w:ascii="Times New Roman" w:eastAsia="Times New Roman" w:hAnsi="Times New Roman" w:cs="Times New Roman"/>
            <w:color w:val="000000"/>
          </w:rPr>
          <w:t>(Birn, 2012)</w:t>
        </w:r>
      </w:hyperlink>
      <w:r>
        <w:rPr>
          <w:rFonts w:ascii="Times New Roman" w:eastAsia="Times New Roman" w:hAnsi="Times New Roman" w:cs="Times New Roman"/>
          <w:color w:val="2E3338"/>
        </w:rPr>
        <w:t xml:space="preserve">. Emerging evidence, however, suggests that fluctuations in the power of spatially distributed slower neuronal oscillations in the frequency range of respiration (0.01 to 0.3Hz; </w:t>
      </w:r>
      <w:hyperlink r:id="rId11">
        <w:r>
          <w:rPr>
            <w:rFonts w:ascii="Times New Roman" w:eastAsia="Times New Roman" w:hAnsi="Times New Roman" w:cs="Times New Roman"/>
            <w:color w:val="000000"/>
          </w:rPr>
          <w:t>(Critchley et al., 2015)</w:t>
        </w:r>
      </w:hyperlink>
      <w:r>
        <w:rPr>
          <w:rFonts w:ascii="Times New Roman" w:eastAsia="Times New Roman" w:hAnsi="Times New Roman" w:cs="Times New Roman"/>
        </w:rPr>
        <w:t>)</w:t>
      </w:r>
      <w:r>
        <w:rPr>
          <w:rFonts w:ascii="Times New Roman" w:eastAsia="Times New Roman" w:hAnsi="Times New Roman" w:cs="Times New Roman"/>
          <w:color w:val="2E3338"/>
        </w:rPr>
        <w:t xml:space="preserve"> drive the activity of faster frequencies and even mental features like consciousness and self </w:t>
      </w:r>
      <w:hyperlink r:id="rId12">
        <w:r>
          <w:rPr>
            <w:rFonts w:ascii="Times New Roman" w:eastAsia="Times New Roman" w:hAnsi="Times New Roman" w:cs="Times New Roman"/>
            <w:color w:val="000000"/>
          </w:rPr>
          <w:t>(Allen et al., 2022; Allen &amp; Williams, 2011; Huang et al., 2016; Northoff, 2017; Northoff et al., 2020a, 2020b)</w:t>
        </w:r>
      </w:hyperlink>
      <w:r>
        <w:rPr>
          <w:rFonts w:ascii="Times New Roman" w:eastAsia="Times New Roman" w:hAnsi="Times New Roman" w:cs="Times New Roman"/>
          <w:color w:val="2E3338"/>
        </w:rPr>
        <w:t xml:space="preserve">. </w:t>
      </w:r>
    </w:p>
    <w:p w14:paraId="56FA9D8A"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Like fMRI, EEG can be used to observe respiration-induced modulation of slower neural signals (0.01 to 0.3Hz; </w:t>
      </w:r>
      <w:hyperlink r:id="rId13">
        <w:r>
          <w:rPr>
            <w:rFonts w:ascii="Times New Roman" w:eastAsia="Times New Roman" w:hAnsi="Times New Roman" w:cs="Times New Roman"/>
            <w:color w:val="000000"/>
          </w:rPr>
          <w:t>(Hinterberger et al., 2019; Karavaev et al., 2018)</w:t>
        </w:r>
      </w:hyperlink>
      <w:r>
        <w:rPr>
          <w:rFonts w:ascii="Times New Roman" w:eastAsia="Times New Roman" w:hAnsi="Times New Roman" w:cs="Times New Roman"/>
          <w:color w:val="2E3338"/>
        </w:rPr>
        <w:t xml:space="preserve">. Because of its greater temporal resolution, EEG can be used to observe respiration-induced modulation of faster frequencies like theta </w:t>
      </w:r>
      <w:hyperlink r:id="rId14">
        <w:r>
          <w:rPr>
            <w:rFonts w:ascii="Times New Roman" w:eastAsia="Times New Roman" w:hAnsi="Times New Roman" w:cs="Times New Roman"/>
            <w:color w:val="000000"/>
          </w:rPr>
          <w:t>(Sinha et al., 2020)</w:t>
        </w:r>
      </w:hyperlink>
      <w:r>
        <w:rPr>
          <w:rFonts w:ascii="Times New Roman" w:eastAsia="Times New Roman" w:hAnsi="Times New Roman" w:cs="Times New Roman"/>
          <w:color w:val="2E3338"/>
        </w:rPr>
        <w:t xml:space="preserve">, alpha </w:t>
      </w:r>
      <w:hyperlink r:id="rId15">
        <w:r>
          <w:rPr>
            <w:rFonts w:ascii="Times New Roman" w:eastAsia="Times New Roman" w:hAnsi="Times New Roman" w:cs="Times New Roman"/>
            <w:color w:val="000000"/>
          </w:rPr>
          <w:t>(Kluger et al., 2021)</w:t>
        </w:r>
      </w:hyperlink>
      <w:r>
        <w:rPr>
          <w:rFonts w:ascii="Times New Roman" w:eastAsia="Times New Roman" w:hAnsi="Times New Roman" w:cs="Times New Roman"/>
          <w:color w:val="2E3338"/>
        </w:rPr>
        <w:t xml:space="preserve">, and gamma </w:t>
      </w:r>
      <w:hyperlink r:id="rId16">
        <w:r>
          <w:rPr>
            <w:rFonts w:ascii="Times New Roman" w:eastAsia="Times New Roman" w:hAnsi="Times New Roman" w:cs="Times New Roman"/>
            <w:color w:val="000000"/>
          </w:rPr>
          <w:t>(Heck et al., 2016)</w:t>
        </w:r>
      </w:hyperlink>
      <w:r>
        <w:rPr>
          <w:rFonts w:ascii="Times New Roman" w:eastAsia="Times New Roman" w:hAnsi="Times New Roman" w:cs="Times New Roman"/>
          <w:color w:val="2E3338"/>
        </w:rPr>
        <w:t>.  These studies suggest that respiration provides a slow (0.01 to 0.3Hz) intrinsic rhythm which may be coupled with analogous slower neural rhythms in the same frequency range. Thus, respiration may act as a slow-moving envelope carrying and influencing faster frequencies which then manifest as a dynamic mixture of respiratory influenced neural activity.</w:t>
      </w:r>
    </w:p>
    <w:p w14:paraId="677AABCB"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lastRenderedPageBreak/>
        <w:t>Respiration and physiology/biochemistry</w:t>
      </w:r>
      <w:r>
        <w:rPr>
          <w:rFonts w:ascii="Times New Roman" w:eastAsia="Times New Roman" w:hAnsi="Times New Roman" w:cs="Times New Roman"/>
          <w:color w:val="2E3338"/>
        </w:rPr>
        <w:br/>
        <w:t xml:space="preserve">Mammalian respiration is innately connected with other physiology and biochemistry. For example, respiratory sinus arrhythmia (RSA) is a phase relationship between respiration and heart rate. In humans, upon inhalation, time between heart beats (measured as R-R intervals or RRIs) tend to decrease in length which is indicative of heartbeat acceleration. Conversely, upon exhalation, RRIs tend to increase in length, in other words, the heartbeat will decelerate </w:t>
      </w:r>
      <w:hyperlink r:id="rId17">
        <w:r>
          <w:rPr>
            <w:rFonts w:ascii="Times New Roman" w:eastAsia="Times New Roman" w:hAnsi="Times New Roman" w:cs="Times New Roman"/>
            <w:color w:val="000000"/>
          </w:rPr>
          <w:t>(Schäfer &amp; Kratky, 2008)</w:t>
        </w:r>
      </w:hyperlink>
      <w:r>
        <w:rPr>
          <w:rFonts w:ascii="Times New Roman" w:eastAsia="Times New Roman" w:hAnsi="Times New Roman" w:cs="Times New Roman"/>
          <w:color w:val="2E3338"/>
        </w:rPr>
        <w:t>. Furthermore, prolonged periods of hyperventilation (i.e., more than 30 seconds) tend to increase mean heart rate (HR), lower heart rate variability (HRV), reduce the blood gas partial pressure of carbon dioxide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and decrease cerebral blood flow </w:t>
      </w:r>
      <w:hyperlink r:id="rId18">
        <w:r>
          <w:rPr>
            <w:rFonts w:ascii="Times New Roman" w:eastAsia="Times New Roman" w:hAnsi="Times New Roman" w:cs="Times New Roman"/>
            <w:color w:val="000000"/>
          </w:rPr>
          <w:t>(Dratcu, 2000; Friedman et al., 2006; Holper et al., 2015; Ide et al., 2003; Pittig et al., 2013; Telles et al., 2011; Tunnell et al., 2021; Wollburg et al., 2011)</w:t>
        </w:r>
      </w:hyperlink>
      <w:r>
        <w:rPr>
          <w:rFonts w:ascii="Times New Roman" w:eastAsia="Times New Roman" w:hAnsi="Times New Roman" w:cs="Times New Roman"/>
          <w:color w:val="2E3338"/>
        </w:rPr>
        <w:t>. Conversely, slow respiration tends to lower mean heart rate, increase HRV, raise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and increase cerebral blood flow </w:t>
      </w:r>
      <w:hyperlink r:id="rId19">
        <w:r>
          <w:rPr>
            <w:rFonts w:ascii="Times New Roman" w:eastAsia="Times New Roman" w:hAnsi="Times New Roman" w:cs="Times New Roman"/>
            <w:color w:val="000000"/>
          </w:rPr>
          <w:t>(Chalaye et al., 2009; C.-C. Chang et al., 2014; Critchley et al., 2015; Lin, 2018; Zunhammer et al., 2013)</w:t>
        </w:r>
      </w:hyperlink>
      <w:r>
        <w:rPr>
          <w:rFonts w:ascii="Times New Roman" w:eastAsia="Times New Roman" w:hAnsi="Times New Roman" w:cs="Times New Roman"/>
          <w:color w:val="2E3338"/>
        </w:rPr>
        <w:t xml:space="preserve">. </w:t>
      </w:r>
    </w:p>
    <w:p w14:paraId="681D83D4"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How do these physiological and biochemical factors influence the impact of respiration on the brain’s neural activity? Given that the physiological and biochemical variables reviewed above express similar spatiotemporal influences on the brain’s neural activity, one might expect that these more fundamental biochemical processes might modulate and mediate respiration.  This would provide a first insight into the physiological mechanisms for the coupling of the brain’s neural activity to respiration.  </w:t>
      </w:r>
    </w:p>
    <w:p w14:paraId="4F574A3C"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Respiration and mental activity</w:t>
      </w:r>
      <w:r>
        <w:rPr>
          <w:rFonts w:ascii="Times New Roman" w:eastAsia="Times New Roman" w:hAnsi="Times New Roman" w:cs="Times New Roman"/>
          <w:color w:val="2E3338"/>
        </w:rPr>
        <w:br/>
        <w:t xml:space="preserve">Neuropsychiatric conditions such as anxiety and panic disorder are often accompanied by irregularities in respiration patterns </w:t>
      </w:r>
      <w:r>
        <w:rPr>
          <w:rFonts w:ascii="Times New Roman" w:eastAsia="Times New Roman" w:hAnsi="Times New Roman" w:cs="Times New Roman"/>
        </w:rPr>
        <w:t xml:space="preserve">(for reviews see </w:t>
      </w:r>
      <w:hyperlink r:id="rId20">
        <w:r>
          <w:rPr>
            <w:rFonts w:ascii="Times New Roman" w:eastAsia="Times New Roman" w:hAnsi="Times New Roman" w:cs="Times New Roman"/>
            <w:color w:val="000000"/>
          </w:rPr>
          <w:t>(Dratcu, 2000; Giardino et al., 2007; Meuret et al., 2005; Sikter et al., 2007)</w:t>
        </w:r>
      </w:hyperlink>
      <w:r>
        <w:rPr>
          <w:rFonts w:ascii="Times New Roman" w:eastAsia="Times New Roman" w:hAnsi="Times New Roman" w:cs="Times New Roman"/>
          <w:color w:val="2E3338"/>
        </w:rPr>
        <w:t xml:space="preserve">. In fact, hyperventilation is a trait which researchers argue is self-perpetuating and responsible for propagating neuropsychiatric disorders such as anxiety. The hyperventilation theory </w:t>
      </w:r>
      <w:hyperlink r:id="rId21">
        <w:r>
          <w:rPr>
            <w:rFonts w:ascii="Times New Roman" w:eastAsia="Times New Roman" w:hAnsi="Times New Roman" w:cs="Times New Roman"/>
            <w:color w:val="000000"/>
          </w:rPr>
          <w:t>(Ley, 1985)</w:t>
        </w:r>
      </w:hyperlink>
      <w:r>
        <w:rPr>
          <w:rFonts w:ascii="Times New Roman" w:eastAsia="Times New Roman" w:hAnsi="Times New Roman" w:cs="Times New Roman"/>
          <w:color w:val="2E3338"/>
        </w:rPr>
        <w:t xml:space="preserve"> describes that panic patients will often present with chronic hyperventilation. By this account, panic attacks are brought on by cognitive misinterpretations of bodily symptoms such as accelerated heart rate, decreased heart rate variability, dizziness, and tingling in the extremities that often accompany hyperventilation. </w:t>
      </w:r>
    </w:p>
    <w:p w14:paraId="62C7C10D"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lastRenderedPageBreak/>
        <w:t xml:space="preserve">In contrast to the hyperventilation theory account, </w:t>
      </w:r>
      <w:hyperlink r:id="rId22">
        <w:r>
          <w:rPr>
            <w:rFonts w:ascii="Times New Roman" w:eastAsia="Times New Roman" w:hAnsi="Times New Roman" w:cs="Times New Roman"/>
            <w:color w:val="000000"/>
          </w:rPr>
          <w:t>(Klein, 1993)</w:t>
        </w:r>
      </w:hyperlink>
      <w:r>
        <w:rPr>
          <w:rFonts w:ascii="Times New Roman" w:eastAsia="Times New Roman" w:hAnsi="Times New Roman" w:cs="Times New Roman"/>
          <w:color w:val="2E3338"/>
        </w:rPr>
        <w:t xml:space="preserve"> , describe hyperventilation as a subconscious preventive measure the body uses to maintain the partial pressure of carbon dioxide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in the blood below threshold values of peripheral and central chemoreceptors. Klein proposed that over time, chemoreceptors become hypersensitive due to sustained levels of low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brought on by chronic hyperventilation. The authors proposed a positive feedback loop where hypersensitive chemoreceptors promote hyperventilation to avoid triggering the body’s asphyxiation alarm which, in turn, leads to more panic and anxiety. Slow respiration has also been reported to mitigate problematic mental activity and accompanying biochemistry/physiology brought on by chronic hyperventilation  </w:t>
      </w:r>
      <w:hyperlink r:id="rId23">
        <w:r>
          <w:rPr>
            <w:rFonts w:ascii="Times New Roman" w:eastAsia="Times New Roman" w:hAnsi="Times New Roman" w:cs="Times New Roman"/>
            <w:color w:val="000000"/>
          </w:rPr>
          <w:t>(Zaccaro et al., 2018)</w:t>
        </w:r>
      </w:hyperlink>
      <w:r>
        <w:rPr>
          <w:rFonts w:ascii="Times New Roman" w:eastAsia="Times New Roman" w:hAnsi="Times New Roman" w:cs="Times New Roman"/>
          <w:color w:val="2E3338"/>
        </w:rPr>
        <w:t xml:space="preserve">. In fact, multi-session slow respiration protocols have been shown to increase overall positive affect </w:t>
      </w:r>
      <w:hyperlink r:id="rId24">
        <w:r>
          <w:rPr>
            <w:rFonts w:ascii="Times New Roman" w:eastAsia="Times New Roman" w:hAnsi="Times New Roman" w:cs="Times New Roman"/>
            <w:color w:val="000000"/>
          </w:rPr>
          <w:t>(Karavidas et al., 2007; Ma et al., 2017; MacKinnon et al., 2013; Tatschl et al., 2020; X. Wang et al., 2020)</w:t>
        </w:r>
      </w:hyperlink>
      <w:r>
        <w:rPr>
          <w:rFonts w:ascii="Times New Roman" w:eastAsia="Times New Roman" w:hAnsi="Times New Roman" w:cs="Times New Roman"/>
          <w:color w:val="2E3338"/>
        </w:rPr>
        <w:t xml:space="preserve">. </w:t>
      </w:r>
    </w:p>
    <w:p w14:paraId="24460716" w14:textId="77777777" w:rsidR="00812A86" w:rsidRPr="00DC599B"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12529"/>
          <w:highlight w:val="white"/>
        </w:rPr>
      </w:pPr>
      <w:r w:rsidRPr="00DC599B">
        <w:rPr>
          <w:rFonts w:ascii="Times New Roman" w:eastAsia="Times New Roman" w:hAnsi="Times New Roman" w:cs="Times New Roman"/>
          <w:color w:val="2E3338"/>
        </w:rPr>
        <w:t xml:space="preserve">It is worth mentioning that previous work from </w:t>
      </w:r>
      <w:hyperlink r:id="rId25">
        <w:r w:rsidRPr="00DC599B">
          <w:rPr>
            <w:rFonts w:ascii="Times New Roman" w:eastAsia="Times New Roman" w:hAnsi="Times New Roman" w:cs="Times New Roman"/>
            <w:color w:val="000000"/>
          </w:rPr>
          <w:t>(Klimesch, 2018)</w:t>
        </w:r>
      </w:hyperlink>
      <w:r w:rsidRPr="00DC599B">
        <w:rPr>
          <w:rFonts w:ascii="Times New Roman" w:eastAsia="Times New Roman" w:hAnsi="Times New Roman" w:cs="Times New Roman"/>
          <w:color w:val="2E3338"/>
        </w:rPr>
        <w:t xml:space="preserve"> has reported on the potential architecture linking brain and body oscillations. The author argues that large reductions in energy demand drive neural systems to express phase and amplitude coupling with physiological rhythms such as respiration at distinct frequencies. </w:t>
      </w:r>
      <w:r w:rsidRPr="00DC599B">
        <w:rPr>
          <w:rFonts w:ascii="Times New Roman" w:eastAsia="Times New Roman" w:hAnsi="Times New Roman" w:cs="Times New Roman"/>
          <w:color w:val="212529"/>
          <w:highlight w:val="white"/>
        </w:rPr>
        <w:t xml:space="preserve">Klimesch claims that as a result, the respiration signal tends to have a set of “preferred” frequencies centered around 0.08, 0.16, and 0.32 Hz. Klimesch hypothesizes that each frequency carries with it distinct neural and mental correlates. This appears to be directly in line with our hypothesis as we suggest there are distinct neural and mental features  that are coupled to breathing at, or close to these frequencies such as in the case of slow (~0.1Hz), spontaneous (~0.2Hz) and fast breathing (~0.5Hz). </w:t>
      </w:r>
    </w:p>
    <w:p w14:paraId="2D8A9808"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The synchronization between respiration and slow neural activity is likely key to understanding the brain-physiology relationship. Higher degrees of coupling between respiration and brain activity likely manifest as the inverse of symptoms of panic disorder (e.g., relaxation, greater attention, and more measured thoughts). Slow rhythms thus provide a link and shared feature of respiration, neural, and mental activity serving as their “common currency” </w:t>
      </w:r>
      <w:hyperlink r:id="rId26">
        <w:r>
          <w:rPr>
            <w:rFonts w:ascii="Times New Roman" w:eastAsia="Times New Roman" w:hAnsi="Times New Roman" w:cs="Times New Roman"/>
            <w:color w:val="000000"/>
          </w:rPr>
          <w:t>(Northoff et al., 2020a, 2020b)</w:t>
        </w:r>
      </w:hyperlink>
      <w:r>
        <w:rPr>
          <w:rFonts w:ascii="Times New Roman" w:eastAsia="Times New Roman" w:hAnsi="Times New Roman" w:cs="Times New Roman"/>
          <w:color w:val="2E3338"/>
        </w:rPr>
        <w:t xml:space="preserve">. We, therefore, include in our review studies using different respiration protocols including slow and fast ones in order to show their impact on both neural and mental activity. By establishing a “common currency”, between respiration, brain, and mind, we hope to provide a </w:t>
      </w:r>
      <w:r>
        <w:rPr>
          <w:rFonts w:ascii="Times New Roman" w:eastAsia="Times New Roman" w:hAnsi="Times New Roman" w:cs="Times New Roman"/>
          <w:color w:val="2E3338"/>
        </w:rPr>
        <w:lastRenderedPageBreak/>
        <w:t xml:space="preserve">novel theoretical framework that serves to inspire future research in this area and provide a springboard for possible therapeutic interventions in neuropsychiatric disorders such as anxiety. </w:t>
      </w:r>
    </w:p>
    <w:p w14:paraId="38F737DC"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Overview of steps</w:t>
      </w:r>
      <w:r>
        <w:rPr>
          <w:rFonts w:ascii="Times New Roman" w:eastAsia="Times New Roman" w:hAnsi="Times New Roman" w:cs="Times New Roman"/>
          <w:color w:val="2E3338"/>
        </w:rPr>
        <w:br/>
        <w:t>We included studies that reported the partial pressure of carbon dioxide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via capnography), fMRI, EEG, electrocardiogram (ECG), and subjective questionnaires to piece together the neuronal and mental effects of respiration including their mediating physiological and biochemical variables. We hypothesized that; 1) respiration will affect neural activity in terms of topography and dynamics throughout widespread regions and all frequencies; 2) given the fact that the spontaneous frequency ranges between physiology (heart,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and respiration overlap, we also expect there to be overlap in the topography and dynamics of neural signals influenced by these processes; 3) Given the existing evidence of respiratory mechanisms that affect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and HRV, we predict hyperventilation to provoke panic or anxiety, and conversely, we predict slow respiration to promote emotional well-being and relaxation.</w:t>
      </w:r>
    </w:p>
    <w:p w14:paraId="7F26BB4D" w14:textId="77777777" w:rsidR="00812A86" w:rsidRDefault="00000000">
      <w:pPr>
        <w:pBdr>
          <w:top w:val="nil"/>
          <w:left w:val="nil"/>
          <w:bottom w:val="nil"/>
          <w:right w:val="nil"/>
          <w:between w:val="nil"/>
        </w:pBdr>
        <w:shd w:val="clear" w:color="auto" w:fill="FFFFFF"/>
        <w:spacing w:before="280" w:after="280" w:line="360" w:lineRule="auto"/>
        <w:jc w:val="center"/>
        <w:rPr>
          <w:rFonts w:ascii="Times New Roman" w:eastAsia="Times New Roman" w:hAnsi="Times New Roman" w:cs="Times New Roman"/>
          <w:color w:val="2E3338"/>
        </w:rPr>
      </w:pPr>
      <w:r>
        <w:rPr>
          <w:rFonts w:ascii="Times New Roman" w:eastAsia="Times New Roman" w:hAnsi="Times New Roman" w:cs="Times New Roman"/>
          <w:noProof/>
          <w:color w:val="2E3338"/>
        </w:rPr>
        <w:drawing>
          <wp:inline distT="114300" distB="114300" distL="114300" distR="114300" wp14:anchorId="0B03B7C1" wp14:editId="28AD2215">
            <wp:extent cx="3862388" cy="35639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862388" cy="3563930"/>
                    </a:xfrm>
                    <a:prstGeom prst="rect">
                      <a:avLst/>
                    </a:prstGeom>
                    <a:ln/>
                  </pic:spPr>
                </pic:pic>
              </a:graphicData>
            </a:graphic>
          </wp:inline>
        </w:drawing>
      </w:r>
    </w:p>
    <w:p w14:paraId="0BEC64A6" w14:textId="77777777" w:rsidR="00812A86" w:rsidRDefault="00000000">
      <w:pPr>
        <w:pBdr>
          <w:top w:val="nil"/>
          <w:left w:val="nil"/>
          <w:bottom w:val="nil"/>
          <w:right w:val="nil"/>
          <w:between w:val="nil"/>
        </w:pBdr>
        <w:shd w:val="clear" w:color="auto" w:fill="FFFFFF"/>
        <w:spacing w:before="280" w:after="280"/>
        <w:rPr>
          <w:rFonts w:ascii="Times New Roman" w:eastAsia="Times New Roman" w:hAnsi="Times New Roman" w:cs="Times New Roman"/>
          <w:b/>
          <w:color w:val="2E3338"/>
        </w:rPr>
      </w:pPr>
      <w:r>
        <w:rPr>
          <w:rFonts w:ascii="Times New Roman" w:eastAsia="Times New Roman" w:hAnsi="Times New Roman" w:cs="Times New Roman"/>
          <w:b/>
          <w:color w:val="2E3338"/>
        </w:rPr>
        <w:t xml:space="preserve">Figure 1. </w:t>
      </w:r>
      <w:r>
        <w:rPr>
          <w:rFonts w:ascii="Times New Roman" w:eastAsia="Times New Roman" w:hAnsi="Times New Roman" w:cs="Times New Roman"/>
          <w:color w:val="2E3338"/>
        </w:rPr>
        <w:t xml:space="preserve">The figure illustrates the theoretical framework of the coupling from respiration to mental features through biochemical (blood pH, Bohr effect), physiological (heart rate variability/HRV, cerebral blood flow/CBF), and neuronal (topography, dynamic) variables. </w:t>
      </w:r>
    </w:p>
    <w:p w14:paraId="06DDE88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lastRenderedPageBreak/>
        <w:t>MATERIALS &amp; METHODS</w:t>
      </w:r>
      <w:r>
        <w:rPr>
          <w:rFonts w:ascii="Times New Roman" w:eastAsia="Times New Roman" w:hAnsi="Times New Roman" w:cs="Times New Roman"/>
          <w:color w:val="2E3338"/>
        </w:rPr>
        <w:br/>
      </w:r>
      <w:r>
        <w:rPr>
          <w:rFonts w:ascii="Times New Roman" w:eastAsia="Times New Roman" w:hAnsi="Times New Roman" w:cs="Times New Roman"/>
          <w:b/>
          <w:i/>
          <w:color w:val="2E3338"/>
        </w:rPr>
        <w:t>Article Search</w:t>
      </w:r>
      <w:r>
        <w:rPr>
          <w:rFonts w:ascii="Times New Roman" w:eastAsia="Times New Roman" w:hAnsi="Times New Roman" w:cs="Times New Roman"/>
          <w:color w:val="2E3338"/>
        </w:rPr>
        <w:br/>
        <w:t xml:space="preserve">We followed the recommendations of the PRISMA statement </w:t>
      </w:r>
      <w:hyperlink r:id="rId28">
        <w:r>
          <w:rPr>
            <w:rFonts w:ascii="Times New Roman" w:eastAsia="Times New Roman" w:hAnsi="Times New Roman" w:cs="Times New Roman"/>
            <w:color w:val="000000"/>
          </w:rPr>
          <w:t>(Liberati et al., 2009)</w:t>
        </w:r>
      </w:hyperlink>
      <w:r>
        <w:rPr>
          <w:rFonts w:ascii="Times New Roman" w:eastAsia="Times New Roman" w:hAnsi="Times New Roman" w:cs="Times New Roman"/>
          <w:color w:val="2E3338"/>
        </w:rPr>
        <w:t>; design and flow of the PRISMA can be seen in Figure 2). This review focused on the evaluation of research articles obtained from a survey conducted by the primary author in August 2021. The search included terms such as "Respiration", "end tidal carbon dioxide, "Heart rate", and "heart rate variability" (HRV) in combination with "electrocardiogram" (ECG), "electroencephalogram" (EEG), and "functional magnetic resonance imaging" (fMRI). To ensure that this study captured recent literature, results were restricted to studies published between 2000 and 2021.</w:t>
      </w:r>
    </w:p>
    <w:p w14:paraId="0A2E740A" w14:textId="77777777" w:rsidR="00812A86" w:rsidRDefault="00000000">
      <w:pPr>
        <w:pBdr>
          <w:top w:val="nil"/>
          <w:left w:val="nil"/>
          <w:bottom w:val="nil"/>
          <w:right w:val="nil"/>
          <w:between w:val="nil"/>
        </w:pBdr>
        <w:shd w:val="clear" w:color="auto" w:fill="FFFFFF"/>
        <w:spacing w:before="280" w:after="280" w:line="360" w:lineRule="auto"/>
        <w:jc w:val="center"/>
        <w:rPr>
          <w:rFonts w:ascii="Times New Roman" w:eastAsia="Times New Roman" w:hAnsi="Times New Roman" w:cs="Times New Roman"/>
          <w:b/>
          <w:color w:val="000000"/>
        </w:rPr>
      </w:pPr>
      <w:r>
        <w:rPr>
          <w:noProof/>
        </w:rPr>
        <w:drawing>
          <wp:anchor distT="0" distB="0" distL="114300" distR="114300" simplePos="0" relativeHeight="251658240" behindDoc="0" locked="0" layoutInCell="1" hidden="0" allowOverlap="1" wp14:anchorId="15015799" wp14:editId="6F8A457F">
            <wp:simplePos x="0" y="0"/>
            <wp:positionH relativeFrom="column">
              <wp:posOffset>1304925</wp:posOffset>
            </wp:positionH>
            <wp:positionV relativeFrom="paragraph">
              <wp:posOffset>0</wp:posOffset>
            </wp:positionV>
            <wp:extent cx="3328506" cy="4292564"/>
            <wp:effectExtent l="0" t="0" r="0" b="0"/>
            <wp:wrapTopAndBottom distT="0" distB="0"/>
            <wp:docPr id="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29"/>
                    <a:srcRect/>
                    <a:stretch>
                      <a:fillRect/>
                    </a:stretch>
                  </pic:blipFill>
                  <pic:spPr>
                    <a:xfrm>
                      <a:off x="0" y="0"/>
                      <a:ext cx="3328506" cy="4292564"/>
                    </a:xfrm>
                    <a:prstGeom prst="rect">
                      <a:avLst/>
                    </a:prstGeom>
                    <a:ln/>
                  </pic:spPr>
                </pic:pic>
              </a:graphicData>
            </a:graphic>
          </wp:anchor>
        </w:drawing>
      </w:r>
    </w:p>
    <w:p w14:paraId="332653D0" w14:textId="77777777" w:rsidR="00812A86" w:rsidRDefault="00000000">
      <w:pPr>
        <w:pBdr>
          <w:top w:val="nil"/>
          <w:left w:val="nil"/>
          <w:bottom w:val="nil"/>
          <w:right w:val="nil"/>
          <w:between w:val="nil"/>
        </w:pBdr>
        <w:shd w:val="clear" w:color="auto" w:fill="FFFFFF"/>
        <w:spacing w:before="280" w:after="280" w:line="360" w:lineRule="auto"/>
        <w:jc w:val="center"/>
        <w:rPr>
          <w:rFonts w:ascii="Times New Roman" w:eastAsia="Times New Roman" w:hAnsi="Times New Roman" w:cs="Times New Roman"/>
          <w:b/>
          <w:color w:val="2E3338"/>
        </w:rPr>
      </w:pPr>
      <w:r>
        <w:rPr>
          <w:rFonts w:ascii="Times New Roman" w:eastAsia="Times New Roman" w:hAnsi="Times New Roman" w:cs="Times New Roman"/>
          <w:b/>
          <w:color w:val="000000"/>
        </w:rPr>
        <w:t>Figure 2.</w:t>
      </w:r>
      <w:r>
        <w:rPr>
          <w:rFonts w:ascii="Times New Roman" w:eastAsia="Times New Roman" w:hAnsi="Times New Roman" w:cs="Times New Roman"/>
          <w:color w:val="000000"/>
        </w:rPr>
        <w:t xml:space="preserve"> PRISMA scheme. Representation of reviewal process for studies included in survey. </w:t>
      </w:r>
    </w:p>
    <w:p w14:paraId="606A2488"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Articles were evaluated for inclusion if they included human subjects, were full text original research articles, and evaluated respiration’s inherent relationships with heart activity, neuronal </w:t>
      </w:r>
      <w:r>
        <w:rPr>
          <w:rFonts w:ascii="Times New Roman" w:eastAsia="Times New Roman" w:hAnsi="Times New Roman" w:cs="Times New Roman"/>
          <w:color w:val="2E3338"/>
        </w:rPr>
        <w:lastRenderedPageBreak/>
        <w:t xml:space="preserve">activity, carbon dioxide levels or mental activity. Articles were excluded if they focused on animals, children (&lt;18 years of age), sleep or were case studies. Articles were also excluded if they investigated a meditation practice where slow respiration or hyperventilation were not a primary measured outcome. Twenty-nine articles met these criteria and were not included in the review. </w:t>
      </w:r>
    </w:p>
    <w:p w14:paraId="63086AAB"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Our initial search captured relatively few studies focusing on the mental implications of the respiration protocols, particularity hyperventilation. As a result, a secondary search was conducted using the online collaborative database OMNI (</w:t>
      </w:r>
      <w:hyperlink r:id="rId30">
        <w:r>
          <w:rPr>
            <w:rFonts w:ascii="Times New Roman" w:eastAsia="Times New Roman" w:hAnsi="Times New Roman" w:cs="Times New Roman"/>
            <w:color w:val="0000FF"/>
            <w:u w:val="single"/>
          </w:rPr>
          <w:t>https://ocul.on.ca/omni/</w:t>
        </w:r>
      </w:hyperlink>
      <w:r>
        <w:rPr>
          <w:rFonts w:ascii="Times New Roman" w:eastAsia="Times New Roman" w:hAnsi="Times New Roman" w:cs="Times New Roman"/>
          <w:color w:val="2E3338"/>
        </w:rPr>
        <w:t>). Identification, review, and article inclusion was conducted by the first author in January 2022. The intention of this search was to investigate respiratory pathology of anxiety/panic disorders in hopes of linking it to the information compiled in this review. Search algorithms comprised the terms "Anxiety" and "panic disorder" used in combination with "Hyperventilation". To ensure this search captured recent literature, studies were limited to the years between 2000-2021. This search yielded 8 full-text research articles.</w:t>
      </w:r>
    </w:p>
    <w:p w14:paraId="54F1063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Organization of the review</w:t>
      </w:r>
      <w:r>
        <w:rPr>
          <w:rFonts w:ascii="Times New Roman" w:eastAsia="Times New Roman" w:hAnsi="Times New Roman" w:cs="Times New Roman"/>
          <w:color w:val="2E3338"/>
        </w:rPr>
        <w:br/>
        <w:t>As articles were reviewed, they were placed in the following categories: 1) Topography (spatial relationships), 2) Neuronal Dynamics (temporal relationships), 3) Respiration protocols and</w:t>
      </w:r>
      <w:r>
        <w:rPr>
          <w:rFonts w:ascii="Times New Roman" w:eastAsia="Times New Roman" w:hAnsi="Times New Roman" w:cs="Times New Roman"/>
          <w:b/>
          <w:color w:val="2E3338"/>
        </w:rPr>
        <w:t xml:space="preserve"> </w:t>
      </w:r>
      <w:r>
        <w:rPr>
          <w:rFonts w:ascii="Times New Roman" w:eastAsia="Times New Roman" w:hAnsi="Times New Roman" w:cs="Times New Roman"/>
          <w:color w:val="2E3338"/>
        </w:rPr>
        <w:t>physiological or neuronal interactions, and 4) Respiration protocols and mental interactions. Further details on references of individual studies as well as which studies were included in categories 1-4 can be found in supplementary tables 2-5, respectively. Topographical results included fMRI studies investigating regions associated with respiration, heart activity and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fluctuations. ECG, EEG, and fMRI studies which investigated global and regional frequencies associated with respiration, heart activity and 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fluctuations contributed to the Neuronal Dynamics category. Studies that investigated the effects of respiration protocols fell into two categories. The first included studies that investigated the physiological and neuronal interactions of respiration protocols. The second included studies that investigated the impact of respiration protocols on the mental level, that is, on mood and cognition. </w:t>
      </w:r>
    </w:p>
    <w:p w14:paraId="3D88AC52"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vertAlign w:val="subscript"/>
        </w:rPr>
      </w:pPr>
      <w:r>
        <w:rPr>
          <w:rFonts w:ascii="Times New Roman" w:eastAsia="Times New Roman" w:hAnsi="Times New Roman" w:cs="Times New Roman"/>
          <w:color w:val="2E3338"/>
        </w:rPr>
        <w:t>The search yielded 75 unique relevant studies. Some studies reported multiple measures (e.g., EEG, fMRI, ECG,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questionnaires etc…) and were included in multiple categories. Each </w:t>
      </w:r>
      <w:r>
        <w:rPr>
          <w:rFonts w:ascii="Times New Roman" w:eastAsia="Times New Roman" w:hAnsi="Times New Roman" w:cs="Times New Roman"/>
          <w:color w:val="2E3338"/>
        </w:rPr>
        <w:lastRenderedPageBreak/>
        <w:t>section yielded 34, 26, 27, and 9 studies, respectively. Collectively, these studies attempted to investigate the significant physiological, neuronal, and mental variance correlated to fluctuations in respiration, heart activity and pCO</w:t>
      </w:r>
      <w:r>
        <w:rPr>
          <w:rFonts w:ascii="Times New Roman" w:eastAsia="Times New Roman" w:hAnsi="Times New Roman" w:cs="Times New Roman"/>
          <w:color w:val="2E3338"/>
          <w:vertAlign w:val="subscript"/>
        </w:rPr>
        <w:t>2</w:t>
      </w:r>
    </w:p>
    <w:p w14:paraId="3F47AA0B"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t>RESULTS</w:t>
      </w:r>
    </w:p>
    <w:p w14:paraId="3B53432F"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Topography</w:t>
      </w:r>
      <w:r>
        <w:rPr>
          <w:rFonts w:ascii="Times New Roman" w:eastAsia="Times New Roman" w:hAnsi="Times New Roman" w:cs="Times New Roman"/>
          <w:color w:val="2E3338"/>
        </w:rPr>
        <w:br/>
      </w:r>
      <w:r>
        <w:rPr>
          <w:rFonts w:ascii="Times New Roman" w:eastAsia="Times New Roman" w:hAnsi="Times New Roman" w:cs="Times New Roman"/>
          <w:i/>
          <w:color w:val="2E3338"/>
        </w:rPr>
        <w:t xml:space="preserve">Regions modulated by respiration </w:t>
      </w:r>
      <w:r>
        <w:rPr>
          <w:rFonts w:ascii="Times New Roman" w:eastAsia="Times New Roman" w:hAnsi="Times New Roman" w:cs="Times New Roman"/>
          <w:color w:val="2E3338"/>
        </w:rPr>
        <w:br/>
        <w:t>This review compiled 16 studies that collectively attempted to describe the topographical relationships of respiration in the brain under spontaneous conditions. Regions most associated with respiration include frontal (MPFC, LPFC, OFPFC, SFG), temporal (STG), parietal (SSC, PMC), occipital (OC, SMG), midline (ACC, MCC, PCC/precuneus, cuneus) insular (aINS, mINS, pINS), and cerebellar regions. Subcortical regions (thalamus, caudate, putamen) also appear to be influenced by respiration. More details on the number of studies and references pertaining to each region can be found in Figure 3a and supplementary table 6, respectively.</w:t>
      </w:r>
    </w:p>
    <w:p w14:paraId="04453E17"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6F6BADED"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10FC586F"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3BD94D33"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1A73842F"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812A86" w14:paraId="67C866FB" w14:textId="77777777">
        <w:trPr>
          <w:trHeight w:val="6389"/>
        </w:trPr>
        <w:tc>
          <w:tcPr>
            <w:tcW w:w="9360" w:type="dxa"/>
            <w:shd w:val="clear" w:color="auto" w:fill="auto"/>
            <w:tcMar>
              <w:top w:w="100" w:type="dxa"/>
              <w:left w:w="100" w:type="dxa"/>
              <w:bottom w:w="100" w:type="dxa"/>
              <w:right w:w="100" w:type="dxa"/>
            </w:tcMar>
          </w:tcPr>
          <w:p w14:paraId="5CA2ACB4" w14:textId="77777777" w:rsidR="00812A86" w:rsidRDefault="00000000">
            <w:pPr>
              <w:shd w:val="clear" w:color="auto" w:fill="FFFFFF"/>
              <w:spacing w:before="280" w:after="280" w:line="360" w:lineRule="auto"/>
              <w:jc w:val="center"/>
              <w:rPr>
                <w:rFonts w:ascii="Times New Roman" w:eastAsia="Times New Roman" w:hAnsi="Times New Roman" w:cs="Times New Roman"/>
                <w:color w:val="2E3338"/>
              </w:rPr>
            </w:pPr>
            <w:r>
              <w:rPr>
                <w:rFonts w:ascii="Times New Roman" w:eastAsia="Times New Roman" w:hAnsi="Times New Roman" w:cs="Times New Roman"/>
                <w:noProof/>
                <w:color w:val="2E3338"/>
              </w:rPr>
              <w:lastRenderedPageBreak/>
              <w:drawing>
                <wp:inline distT="114300" distB="114300" distL="114300" distR="114300" wp14:anchorId="26990CD4" wp14:editId="588DE5E0">
                  <wp:extent cx="5086350" cy="4325867"/>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l="1973" t="2843" r="1315" b="1938"/>
                          <a:stretch>
                            <a:fillRect/>
                          </a:stretch>
                        </pic:blipFill>
                        <pic:spPr>
                          <a:xfrm>
                            <a:off x="0" y="0"/>
                            <a:ext cx="5086350" cy="4325867"/>
                          </a:xfrm>
                          <a:prstGeom prst="rect">
                            <a:avLst/>
                          </a:prstGeom>
                          <a:ln/>
                        </pic:spPr>
                      </pic:pic>
                    </a:graphicData>
                  </a:graphic>
                </wp:inline>
              </w:drawing>
            </w:r>
          </w:p>
        </w:tc>
      </w:tr>
      <w:tr w:rsidR="00812A86" w14:paraId="34C86AD7" w14:textId="77777777">
        <w:trPr>
          <w:trHeight w:val="3479"/>
        </w:trPr>
        <w:tc>
          <w:tcPr>
            <w:tcW w:w="9360" w:type="dxa"/>
            <w:shd w:val="clear" w:color="auto" w:fill="auto"/>
            <w:tcMar>
              <w:top w:w="100" w:type="dxa"/>
              <w:left w:w="100" w:type="dxa"/>
              <w:bottom w:w="100" w:type="dxa"/>
              <w:right w:w="100" w:type="dxa"/>
            </w:tcMar>
          </w:tcPr>
          <w:p w14:paraId="0E23931D" w14:textId="77777777" w:rsidR="00812A86"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color w:val="2E3338"/>
              </w:rPr>
              <w:t>Figure 3. A)</w:t>
            </w:r>
            <w:r>
              <w:rPr>
                <w:rFonts w:ascii="Times New Roman" w:eastAsia="Times New Roman" w:hAnsi="Times New Roman" w:cs="Times New Roman"/>
                <w:color w:val="2E3338"/>
              </w:rPr>
              <w:t xml:space="preserve"> </w:t>
            </w:r>
            <w:r>
              <w:rPr>
                <w:rFonts w:ascii="Times New Roman" w:eastAsia="Times New Roman" w:hAnsi="Times New Roman" w:cs="Times New Roman"/>
              </w:rPr>
              <w:t xml:space="preserve">Regions that have been shown to covary in activity with factors of respiration. </w:t>
            </w:r>
            <w:r>
              <w:rPr>
                <w:rFonts w:ascii="Times New Roman" w:eastAsia="Times New Roman" w:hAnsi="Times New Roman" w:cs="Times New Roman"/>
                <w:b/>
              </w:rPr>
              <w:t>B)</w:t>
            </w:r>
            <w:r>
              <w:rPr>
                <w:rFonts w:ascii="Times New Roman" w:eastAsia="Times New Roman" w:hAnsi="Times New Roman" w:cs="Times New Roman"/>
              </w:rPr>
              <w:t xml:space="preserve"> Regions that have been shown to covary in activity with factors of heart activity. </w:t>
            </w:r>
            <w:r>
              <w:rPr>
                <w:rFonts w:ascii="Times New Roman" w:eastAsia="Times New Roman" w:hAnsi="Times New Roman" w:cs="Times New Roman"/>
                <w:b/>
              </w:rPr>
              <w:t xml:space="preserve">C) </w:t>
            </w:r>
            <w:r>
              <w:rPr>
                <w:rFonts w:ascii="Times New Roman" w:eastAsia="Times New Roman" w:hAnsi="Times New Roman" w:cs="Times New Roman"/>
              </w:rPr>
              <w:t xml:space="preserve">Regions that have been shown to covary in activity with levels of carbon dioxide. </w:t>
            </w:r>
            <w:r>
              <w:rPr>
                <w:rFonts w:ascii="Times New Roman" w:eastAsia="Times New Roman" w:hAnsi="Times New Roman" w:cs="Times New Roman"/>
                <w:b/>
              </w:rPr>
              <w:t xml:space="preserve">D) </w:t>
            </w:r>
            <w:r>
              <w:rPr>
                <w:rFonts w:ascii="Times New Roman" w:eastAsia="Times New Roman" w:hAnsi="Times New Roman" w:cs="Times New Roman"/>
              </w:rPr>
              <w:t xml:space="preserve">Summary of regions that have been shown to covary with all three respiration, heart activity, and carbon dioxide.  </w:t>
            </w:r>
            <w:r>
              <w:rPr>
                <w:rFonts w:ascii="Times New Roman" w:eastAsia="Times New Roman" w:hAnsi="Times New Roman" w:cs="Times New Roman"/>
                <w:b/>
              </w:rPr>
              <w:t>Abbreviations</w:t>
            </w:r>
            <w:r>
              <w:rPr>
                <w:rFonts w:ascii="Times New Roman" w:eastAsia="Times New Roman" w:hAnsi="Times New Roman" w:cs="Times New Roman"/>
                <w:b/>
                <w:i/>
              </w:rPr>
              <w:t>:</w:t>
            </w:r>
            <w:r>
              <w:rPr>
                <w:rFonts w:ascii="Times New Roman" w:eastAsia="Times New Roman" w:hAnsi="Times New Roman" w:cs="Times New Roman"/>
              </w:rPr>
              <w:t xml:space="preserve"> PCC = posterior cingulate cortex, MCC= middle cingulate cortex, ACC= anterior cingulate cortex,  STG= superior temporal gyrus, SSC= somatosensory cortex, SMG = supra marginal gyrus, SMA= Supplementary motor area, DLPFC = Dorsolateral prefrontal cortex , VLPFC = ventrolateral prefrontal cortex, OFPFC = orbitofrontal prefrontal cortex, PMC = primary motor cortex, SFG = superior frontal gyrus, MFG  = middle frontal gyrus, DMPFC = dorsomedial prefrontal cortex, SPL  = Superior parietal lobule, aINS = anterior insula, mINS = middle insula, pINS = posterior insula, Caud = caudate, Thal = thalamus, LPFC = lateral prefrontal cortex, Cereb = cerebellum, amyg = amygdala, hipp = hippocampus FG = Fusiform gyrus, pOP = parietal operculum, AG  = angular gyrus </w:t>
            </w:r>
          </w:p>
          <w:p w14:paraId="05CF708B" w14:textId="77777777" w:rsidR="00812A86" w:rsidRDefault="00812A86">
            <w:pPr>
              <w:widowControl w:val="0"/>
              <w:pBdr>
                <w:top w:val="nil"/>
                <w:left w:val="nil"/>
                <w:bottom w:val="nil"/>
                <w:right w:val="nil"/>
                <w:between w:val="nil"/>
              </w:pBdr>
              <w:rPr>
                <w:rFonts w:ascii="Times New Roman" w:eastAsia="Times New Roman" w:hAnsi="Times New Roman" w:cs="Times New Roman"/>
              </w:rPr>
            </w:pPr>
          </w:p>
          <w:p w14:paraId="021D3009" w14:textId="77777777" w:rsidR="00812A86" w:rsidRDefault="00812A86">
            <w:pPr>
              <w:widowControl w:val="0"/>
              <w:pBdr>
                <w:top w:val="nil"/>
                <w:left w:val="nil"/>
                <w:bottom w:val="nil"/>
                <w:right w:val="nil"/>
                <w:between w:val="nil"/>
              </w:pBdr>
              <w:rPr>
                <w:rFonts w:ascii="Times New Roman" w:eastAsia="Times New Roman" w:hAnsi="Times New Roman" w:cs="Times New Roman"/>
              </w:rPr>
            </w:pPr>
          </w:p>
        </w:tc>
      </w:tr>
    </w:tbl>
    <w:p w14:paraId="07B77BF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lastRenderedPageBreak/>
        <w:t xml:space="preserve">Regions modulated by heart activity </w:t>
      </w:r>
      <w:r>
        <w:rPr>
          <w:rFonts w:ascii="Times New Roman" w:eastAsia="Times New Roman" w:hAnsi="Times New Roman" w:cs="Times New Roman"/>
          <w:color w:val="2E3338"/>
        </w:rPr>
        <w:br/>
        <w:t>This review compiled 19 studies that collectively described the topographical relationships of heart activity under spontaneous conditions. Heart activity is most associated with activity in frontal (OFPFC, MPFC, LPFC, MFG), temporal (STG, MTG, FG), parietal (PMC, SSC, SPL, pOP, SMA) occipital (OC, AG), midline (ACC, MCC, PCC, precuneus), insular (aINS, mINS, pINS), and cerebellar regions. Subcortical (thalamus, putamen, amygdala) and brainstem (pons) regions were also shown to be influenced by heart activity. More details on the number of studies and references pertaining to each region can be found in Figure 3b and supplementary table 8, respectively.</w:t>
      </w:r>
    </w:p>
    <w:p w14:paraId="251BBCFA"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Regions modulated by CO</w:t>
      </w:r>
      <w:r>
        <w:rPr>
          <w:rFonts w:ascii="Times New Roman" w:eastAsia="Times New Roman" w:hAnsi="Times New Roman" w:cs="Times New Roman"/>
          <w:i/>
          <w:color w:val="2E3338"/>
          <w:vertAlign w:val="subscript"/>
        </w:rPr>
        <w:t>2</w:t>
      </w:r>
      <w:r>
        <w:rPr>
          <w:rFonts w:ascii="Times New Roman" w:eastAsia="Times New Roman" w:hAnsi="Times New Roman" w:cs="Times New Roman"/>
          <w:color w:val="2E3338"/>
        </w:rPr>
        <w:br/>
        <w:t>This review compiled 10 studies that collectively attempted to describe the topographical relationships of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under spontaneous conditions. Regions that are most associated with fluctuations in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include frontal (OFPFC, MPFC, LPFC), temporal (STG), parietal (PMC, SSC), occipital (SMG, OC), mindline (ACC, MCC, PCC, precuneus), insular (aINS, mINS, pINS), and cerebellar regions. Activity within subcortical regions (thalamus, putamen, caudate) also appear to fluctuate in activity with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levels. More details on the number of studies and references pertaining to each region can be found in Figure 3c and supplementary table 7, respectively. </w:t>
      </w:r>
    </w:p>
    <w:p w14:paraId="342D7B2B"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Regions associated with physiological overlap</w:t>
      </w:r>
      <w:r>
        <w:rPr>
          <w:rFonts w:ascii="Times New Roman" w:eastAsia="Times New Roman" w:hAnsi="Times New Roman" w:cs="Times New Roman"/>
          <w:color w:val="2E3338"/>
        </w:rPr>
        <w:br/>
        <w:t>This review compiled 45 studies (34 unique studies, 11 studies reported multiple measures) that collectively described the topographical relationships of all physiology described in this review under spontaneous conditions. Regions associated with overlap of the described physiology include frontal (OFPFC, MPFC, LPFC), temporal (STG), parietal (PMC, SSC), occipital (OC), midline (ACC, MCC, PCC, precuneus), insular (aINS, mINS, pINS), and cerebellar regions. In addition, subcortical regions included the thalamus and the putamen. More details on the number of studies and references pertaining to each region can be found in figure 3d and supplementary table 9, respectively.</w:t>
      </w:r>
    </w:p>
    <w:p w14:paraId="4FDAEAE0"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1C716D71"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lastRenderedPageBreak/>
        <w:t>Dynamics</w:t>
      </w:r>
      <w:r>
        <w:rPr>
          <w:rFonts w:ascii="Times New Roman" w:eastAsia="Times New Roman" w:hAnsi="Times New Roman" w:cs="Times New Roman"/>
          <w:color w:val="2E3338"/>
        </w:rPr>
        <w:br/>
      </w:r>
      <w:r>
        <w:rPr>
          <w:rFonts w:ascii="Times New Roman" w:eastAsia="Times New Roman" w:hAnsi="Times New Roman" w:cs="Times New Roman"/>
          <w:i/>
          <w:color w:val="2E3338"/>
        </w:rPr>
        <w:t xml:space="preserve">Frequencies modulated by respiration </w:t>
      </w:r>
      <w:r>
        <w:rPr>
          <w:rFonts w:ascii="Times New Roman" w:eastAsia="Times New Roman" w:hAnsi="Times New Roman" w:cs="Times New Roman"/>
          <w:color w:val="2E3338"/>
        </w:rPr>
        <w:br/>
        <w:t>We compiled 11 studies that collectively attempted to describe the dynamical relationship of respiration in the brain under spontaneous conditions. Respiration appears to be coupled to infraslow (IS, 0.01-0.1Hz), slow cortical potential (SCP, 0.1-1Hz), delta (1-4Hz), theta (4-8Hz), alpha (8-12Hz), beta (12-30Hz), and gamma (30+Hz) frequencies. The extent of this coupling varied by region. In the frontal lobe, respiration was shown to be coupled to all frequencies. In the insular lobe, respiration was shown to be coupled to IS, SCP, alpha, and gamma frequencies. In the parietal and occipital lobes, respiration appears to be coupled to IS, SCP, delta, theta, alpha and beta frequencies. In the temporal lobe, respiration was shown to be coupled to IS, SCP, delta, theta, alpha and gamma frequencies. In the anterior cingulate cortex, respiration was shown to be coupled to IS, SCP and alpha frequencies. In the middle and posterior cingulate cortices, respiration was shown to be coupled to IS and SCP frequencies. In the precuneus, respiration was shown to be coupled to IS and alpha frequencies. Respiration was also shown to modulate activity in subcortical regions. In the thalamus, respiration was shown to be coupled with IS and alpha frequencies. Finally, In the amygdala and the hippocampus, respiration was shown to be coupled to SCP and gamma frequencies. More details on the number of studies and references pertaining to each region can be found in figure 4a and supplementary table 10, respectively.</w:t>
      </w:r>
    </w:p>
    <w:p w14:paraId="46804844"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426125BB"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812A86" w14:paraId="7A221FB4" w14:textId="77777777">
        <w:tc>
          <w:tcPr>
            <w:tcW w:w="9360" w:type="dxa"/>
            <w:shd w:val="clear" w:color="auto" w:fill="auto"/>
            <w:tcMar>
              <w:top w:w="100" w:type="dxa"/>
              <w:left w:w="100" w:type="dxa"/>
              <w:bottom w:w="100" w:type="dxa"/>
              <w:right w:w="100" w:type="dxa"/>
            </w:tcMar>
          </w:tcPr>
          <w:p w14:paraId="23F14649" w14:textId="77777777" w:rsidR="00812A86" w:rsidRDefault="00000000">
            <w:pPr>
              <w:widowControl w:val="0"/>
              <w:pBdr>
                <w:top w:val="nil"/>
                <w:left w:val="nil"/>
                <w:bottom w:val="nil"/>
                <w:right w:val="nil"/>
                <w:between w:val="nil"/>
              </w:pBdr>
              <w:rPr>
                <w:rFonts w:ascii="Times New Roman" w:eastAsia="Times New Roman" w:hAnsi="Times New Roman" w:cs="Times New Roman"/>
                <w:color w:val="2E3338"/>
              </w:rPr>
            </w:pPr>
            <w:r>
              <w:rPr>
                <w:rFonts w:ascii="Times New Roman" w:eastAsia="Times New Roman" w:hAnsi="Times New Roman" w:cs="Times New Roman"/>
                <w:noProof/>
                <w:color w:val="2E3338"/>
              </w:rPr>
              <w:lastRenderedPageBreak/>
              <w:drawing>
                <wp:inline distT="114300" distB="114300" distL="114300" distR="114300" wp14:anchorId="56B89971" wp14:editId="02E36071">
                  <wp:extent cx="5810250" cy="2298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810250" cy="2298700"/>
                          </a:xfrm>
                          <a:prstGeom prst="rect">
                            <a:avLst/>
                          </a:prstGeom>
                          <a:ln/>
                        </pic:spPr>
                      </pic:pic>
                    </a:graphicData>
                  </a:graphic>
                </wp:inline>
              </w:drawing>
            </w:r>
          </w:p>
        </w:tc>
      </w:tr>
      <w:tr w:rsidR="00812A86" w14:paraId="1E74A328" w14:textId="77777777">
        <w:tc>
          <w:tcPr>
            <w:tcW w:w="9360" w:type="dxa"/>
            <w:shd w:val="clear" w:color="auto" w:fill="auto"/>
            <w:tcMar>
              <w:top w:w="100" w:type="dxa"/>
              <w:left w:w="100" w:type="dxa"/>
              <w:bottom w:w="100" w:type="dxa"/>
              <w:right w:w="100" w:type="dxa"/>
            </w:tcMar>
          </w:tcPr>
          <w:p w14:paraId="0A273DA5" w14:textId="77777777" w:rsidR="00812A86" w:rsidRDefault="00000000">
            <w:pPr>
              <w:rPr>
                <w:rFonts w:ascii="Times New Roman" w:eastAsia="Times New Roman" w:hAnsi="Times New Roman" w:cs="Times New Roman"/>
              </w:rPr>
            </w:pPr>
            <w:r>
              <w:rPr>
                <w:rFonts w:ascii="Times New Roman" w:eastAsia="Times New Roman" w:hAnsi="Times New Roman" w:cs="Times New Roman"/>
                <w:b/>
              </w:rPr>
              <w:t xml:space="preserve">Figure 4. A) </w:t>
            </w:r>
            <w:r>
              <w:rPr>
                <w:rFonts w:ascii="Times New Roman" w:eastAsia="Times New Roman" w:hAnsi="Times New Roman" w:cs="Times New Roman"/>
              </w:rPr>
              <w:t xml:space="preserve">Neural dynamics linked to respiration. </w:t>
            </w:r>
            <w:r>
              <w:rPr>
                <w:rFonts w:ascii="Times New Roman" w:eastAsia="Times New Roman" w:hAnsi="Times New Roman" w:cs="Times New Roman"/>
                <w:b/>
              </w:rPr>
              <w:t xml:space="preserve">B) </w:t>
            </w:r>
            <w:r>
              <w:rPr>
                <w:rFonts w:ascii="Times New Roman" w:eastAsia="Times New Roman" w:hAnsi="Times New Roman" w:cs="Times New Roman"/>
              </w:rPr>
              <w:t xml:space="preserve">Neural dynamics linked to cardiac activity. </w:t>
            </w:r>
            <w:r>
              <w:rPr>
                <w:rFonts w:ascii="Times New Roman" w:eastAsia="Times New Roman" w:hAnsi="Times New Roman" w:cs="Times New Roman"/>
                <w:b/>
              </w:rPr>
              <w:t xml:space="preserve">C) </w:t>
            </w:r>
            <w:r>
              <w:rPr>
                <w:rFonts w:ascii="Times New Roman" w:eastAsia="Times New Roman" w:hAnsi="Times New Roman" w:cs="Times New Roman"/>
              </w:rPr>
              <w:t xml:space="preserve">Neural dynamics linked to carbon dioxide. Structures shown in left lateral view are bilateral. </w:t>
            </w:r>
            <w:r>
              <w:rPr>
                <w:rFonts w:ascii="Times New Roman" w:eastAsia="Times New Roman" w:hAnsi="Times New Roman" w:cs="Times New Roman"/>
                <w:b/>
              </w:rPr>
              <w:t>Abbreviations</w:t>
            </w:r>
            <w:r>
              <w:rPr>
                <w:rFonts w:ascii="Times New Roman" w:eastAsia="Times New Roman" w:hAnsi="Times New Roman" w:cs="Times New Roman"/>
                <w:i/>
              </w:rPr>
              <w:t xml:space="preserve">: </w:t>
            </w:r>
            <w:r>
              <w:rPr>
                <w:rFonts w:ascii="Times New Roman" w:eastAsia="Times New Roman" w:hAnsi="Times New Roman" w:cs="Times New Roman"/>
              </w:rPr>
              <w:t>FL = frontal lobe, PL = parietal lobe, INS = insula, TL = temporal lobe, OL = occipital lobe, ACC = anterior cingulate cortex, MCC = middle cingulate cortex, PCC = posterior cingulate cortex, Precun = precuneus, Thal = thalamus, Amyg = amygdala, hipp = hippocampus, Cereb = cerebellum, MPFC = medial prefrontal cortex, OC = occipital cortex, LFHRV = low frequency heart rate variability, HFHRV = high frequency heart rate variability,  IS = infraslow, SCP = slow cortical potentials</w:t>
            </w:r>
          </w:p>
        </w:tc>
      </w:tr>
    </w:tbl>
    <w:p w14:paraId="7BA4028E"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 xml:space="preserve">Frequencies modulated by heart activity </w:t>
      </w:r>
      <w:r>
        <w:rPr>
          <w:rFonts w:ascii="Times New Roman" w:eastAsia="Times New Roman" w:hAnsi="Times New Roman" w:cs="Times New Roman"/>
          <w:color w:val="2E3338"/>
        </w:rPr>
        <w:br/>
        <w:t>In order to investigate the dynamical relationships of heart activity we compiled 11 studies that collectively attempted to describe the relationships of low-frequency heart rate variability (LFHRV, 0.04-0.15 Hz) and high-frequency heart rate variability (HFHRV, 0.15-0.4 Hz) under spontaneous conditions.</w:t>
      </w:r>
    </w:p>
    <w:p w14:paraId="5E02F74C"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LFHRV</w:t>
      </w:r>
      <w:r>
        <w:rPr>
          <w:rFonts w:ascii="Times New Roman" w:eastAsia="Times New Roman" w:hAnsi="Times New Roman" w:cs="Times New Roman"/>
          <w:color w:val="2E3338"/>
        </w:rPr>
        <w:br/>
        <w:t>LFHRV appears to be coupled to activity within frontal, parietal, and insular lobes. In addition, LFHRV appears to be coupled with activity within midline regions (MPFC, MCC), subcortical (thalamus, amygdala), and brainstem (pons) regions. More details on the number of studies and references pertaining to each region can be found in figure 4b and supplementary table 11, respectively.</w:t>
      </w:r>
    </w:p>
    <w:p w14:paraId="32D6063D" w14:textId="77777777" w:rsidR="00812A86" w:rsidRDefault="00812A86">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p>
    <w:p w14:paraId="57BA0DA7"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rPr>
      </w:pPr>
      <w:r>
        <w:rPr>
          <w:rFonts w:ascii="Times New Roman" w:eastAsia="Times New Roman" w:hAnsi="Times New Roman" w:cs="Times New Roman"/>
          <w:i/>
          <w:color w:val="2E3338"/>
        </w:rPr>
        <w:lastRenderedPageBreak/>
        <w:t>HFHRV</w:t>
      </w:r>
      <w:r>
        <w:rPr>
          <w:rFonts w:ascii="Times New Roman" w:eastAsia="Times New Roman" w:hAnsi="Times New Roman" w:cs="Times New Roman"/>
          <w:color w:val="2E3338"/>
        </w:rPr>
        <w:br/>
        <w:t>HFHRV appears to be coupled to activity within the frontal, parietal, occipital, temporal and insular lobes. In addition, HFHRV appears to be coupled to activity within the cerebellum, midline (MPFC, ACC, MCC), subcortical (thalamus, amygdala), and brainstem (pons) regions. More details on the number of studies and references pertaining to each region can be found in figure 4b and supplementary table 11, respectively.</w:t>
      </w:r>
    </w:p>
    <w:p w14:paraId="17AAA20D"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rPr>
      </w:pPr>
      <w:r>
        <w:rPr>
          <w:rFonts w:ascii="Times New Roman" w:eastAsia="Times New Roman" w:hAnsi="Times New Roman" w:cs="Times New Roman"/>
          <w:i/>
          <w:color w:val="2E3338"/>
        </w:rPr>
        <w:t>Frequencies modulated by CO</w:t>
      </w:r>
      <w:r>
        <w:rPr>
          <w:rFonts w:ascii="Times New Roman" w:eastAsia="Times New Roman" w:hAnsi="Times New Roman" w:cs="Times New Roman"/>
          <w:i/>
          <w:color w:val="2E3338"/>
          <w:vertAlign w:val="subscript"/>
        </w:rPr>
        <w:t>2</w:t>
      </w:r>
      <w:r>
        <w:rPr>
          <w:rFonts w:ascii="Times New Roman" w:eastAsia="Times New Roman" w:hAnsi="Times New Roman" w:cs="Times New Roman"/>
          <w:i/>
          <w:color w:val="2E3338"/>
        </w:rPr>
        <w:t xml:space="preserve"> </w:t>
      </w:r>
      <w:r>
        <w:rPr>
          <w:rFonts w:ascii="Times New Roman" w:eastAsia="Times New Roman" w:hAnsi="Times New Roman" w:cs="Times New Roman"/>
          <w:color w:val="2E3338"/>
        </w:rPr>
        <w:br/>
        <w:t>We compiled 6 studies that collectively attempted to describe the dynamical relationships of fluctuations in the partial pressure of carbon dioxide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under spontaneous conditions. According to the studies included in this review,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appears to be coupled to IS, delta, alpha, beta, and gamma activity. These coupling patterns were consistent throughout frontal, parietal, temporal, and occipital lobes. More details on the number of studies and references pertaining to each frequency/region can be found in figure 4c and supplementary table 12, respectively.</w:t>
      </w:r>
    </w:p>
    <w:p w14:paraId="0817932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Respiration protocols and dynamical &amp; physiological interactions</w:t>
      </w:r>
      <w:r>
        <w:rPr>
          <w:rFonts w:ascii="Times New Roman" w:eastAsia="Times New Roman" w:hAnsi="Times New Roman" w:cs="Times New Roman"/>
          <w:color w:val="2E3338"/>
        </w:rPr>
        <w:br/>
      </w:r>
      <w:r>
        <w:rPr>
          <w:rFonts w:ascii="Times New Roman" w:eastAsia="Times New Roman" w:hAnsi="Times New Roman" w:cs="Times New Roman"/>
          <w:i/>
          <w:color w:val="2E3338"/>
        </w:rPr>
        <w:t>Slow respiration - Resonance respiration</w:t>
      </w:r>
      <w:r>
        <w:rPr>
          <w:rFonts w:ascii="Times New Roman" w:eastAsia="Times New Roman" w:hAnsi="Times New Roman" w:cs="Times New Roman"/>
          <w:color w:val="2E3338"/>
        </w:rPr>
        <w:br/>
        <w:t>We compiled 27 studies that collectively attempted to describe the physiological and dynamical changes induced by resonance respiration. Overall, it appears that resonance respiration causes significant increases in LFHRV, slight increases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levels and an overall shift towards slower neuronal frequencies. According to these data, within the frontal lobe there appears to be increased infraslow (IS) coherence, increased slow cortical potential (SCP) power, higher levels of inter and intra hemispheric theta coherence, increased theta power, increased alpha power increased alpha/high beta ratio, and decreased beta power during resonance respiration compared to spontaneous conditions. Within the temporal lobe there appears to be increased IS coherence, increased SCP power, increased interhemispheric alpha asymmetry, and increased alpha/high beta ratio during resonance respiration compared to spontaneous conditions. In the occipital lobe, there appears to be increased SCP power, increased inter and intra hemispheric theta coherence, increased theta power, increased alpha power, and decreased beta power during resonance respiration compared to spontaneous conditions. Within the parietal lobe, there appears to be increased IS coherence, increased SCP power, increased theta power, increased alpha/high beta ratio, increased alpha power, and decreased beta power during resonance respiration compared to </w:t>
      </w:r>
      <w:r>
        <w:rPr>
          <w:rFonts w:ascii="Times New Roman" w:eastAsia="Times New Roman" w:hAnsi="Times New Roman" w:cs="Times New Roman"/>
          <w:color w:val="2E3338"/>
        </w:rPr>
        <w:lastRenderedPageBreak/>
        <w:t>spontaneous conditions. Within the cingulate cortex, there appears to be increased activation and increased alpha power during resonance respiration compared to spontaneous conditions. Globally, there appears to be increased IS coherence, increased SCP power, increased delta power, increased alpha power, and increased left brain activation during resonance respiration. Visual representation of the physiological and neuronal changes induced by resonance respiration can be found in figure 5b. More details on the main findings of individual references used to construct this figure can be found in supplementary table 5.</w:t>
      </w:r>
    </w:p>
    <w:p w14:paraId="0B75357C"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Fast respiration - Hyperventilation</w:t>
      </w:r>
      <w:r>
        <w:rPr>
          <w:rFonts w:ascii="Times New Roman" w:eastAsia="Times New Roman" w:hAnsi="Times New Roman" w:cs="Times New Roman"/>
          <w:color w:val="2E3338"/>
        </w:rPr>
        <w:br/>
        <w:t>We compiled 5 studies that collectively attempted to describe the neuronal dynamic changes induced by hyperventilation. In contrast to resonance respiration, it appears that hyperventilation elicits a decrease in HRV, decreased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and increases in faster frequencies. Within the frontal lobe it appears that there is increased theta power, and increased beta power during hyperventilation compared to spontaneous conditions. Within the occipital and parietal lobes, it appears that there is increased theta power, and increased alpha power during hyperventilation compared to spontaneous conditions. Globally, there appears to be an increase in theta power compared to spontaneous conditions. </w:t>
      </w:r>
    </w:p>
    <w:p w14:paraId="2A918242"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This study captured a relatively small number of papers pertaining to the physiological and dynamical changes induced by hyperventilation. By consequence, these data should be used as an indication of what might occur, but more research is necessary to understand the full scope of the physiological and dynamical implications of hyperventilation. A visual representation of the changes induced by hyperventilation can be found in figure 5c. More details on the main findings from individual references used to construct this figure can be found in supplementary table 5.</w:t>
      </w:r>
    </w:p>
    <w:p w14:paraId="2B3ED7E6"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 xml:space="preserve">Respiration protocols – Impact on mental activity </w:t>
      </w:r>
      <w:r>
        <w:rPr>
          <w:rFonts w:ascii="Times New Roman" w:eastAsia="Times New Roman" w:hAnsi="Times New Roman" w:cs="Times New Roman"/>
          <w:color w:val="2E3338"/>
        </w:rPr>
        <w:br/>
        <w:t xml:space="preserve">Our search captured 9 studies that collectively attempted to describe the effects that respiration protocols have on mental activity. Four of these studies investigated the effects of resonance respiration protocols (~0.1Hz) on perceived anxiety/stress levels </w:t>
      </w:r>
      <w:hyperlink r:id="rId33">
        <w:r>
          <w:rPr>
            <w:rFonts w:ascii="Times New Roman" w:eastAsia="Times New Roman" w:hAnsi="Times New Roman" w:cs="Times New Roman"/>
            <w:color w:val="000000"/>
          </w:rPr>
          <w:t>(Karavidas et al., 2007; Ma et al., 2017; MacKinnon et al., 2013; X. Wang et al., 2020)</w:t>
        </w:r>
      </w:hyperlink>
      <w:r>
        <w:rPr>
          <w:rFonts w:ascii="Times New Roman" w:eastAsia="Times New Roman" w:hAnsi="Times New Roman" w:cs="Times New Roman"/>
          <w:color w:val="2E3338"/>
        </w:rPr>
        <w:t xml:space="preserve">. A common theme among all these studies was an overall decrease in symptoms of negative affect after their respective intervention periods. Two studies investigated the effects of hyperventilation protocols (~0.5Hz) on mental </w:t>
      </w:r>
      <w:r>
        <w:rPr>
          <w:rFonts w:ascii="Times New Roman" w:eastAsia="Times New Roman" w:hAnsi="Times New Roman" w:cs="Times New Roman"/>
          <w:color w:val="2E3338"/>
        </w:rPr>
        <w:lastRenderedPageBreak/>
        <w:t xml:space="preserve">activity </w:t>
      </w:r>
      <w:hyperlink r:id="rId34">
        <w:r>
          <w:rPr>
            <w:rFonts w:ascii="Times New Roman" w:eastAsia="Times New Roman" w:hAnsi="Times New Roman" w:cs="Times New Roman"/>
            <w:color w:val="000000"/>
          </w:rPr>
          <w:t>(Chandra et al., 2017; Peterson et al., 2017)</w:t>
        </w:r>
      </w:hyperlink>
      <w:r>
        <w:rPr>
          <w:rFonts w:ascii="Times New Roman" w:eastAsia="Times New Roman" w:hAnsi="Times New Roman" w:cs="Times New Roman"/>
          <w:color w:val="2E3338"/>
        </w:rPr>
        <w:t xml:space="preserve">. Overall, these studies reported increased levels of perceived anxiety and stress during fast respiration, however, participants scored lower on overall perceived anxiety/stress after several weeks of interventions. </w:t>
      </w:r>
    </w:p>
    <w:p w14:paraId="24ED55B1"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Three studies only included spontaneous protocols </w:t>
      </w:r>
      <w:hyperlink r:id="rId35">
        <w:r>
          <w:rPr>
            <w:rFonts w:ascii="Times New Roman" w:eastAsia="Times New Roman" w:hAnsi="Times New Roman" w:cs="Times New Roman"/>
            <w:color w:val="000000"/>
          </w:rPr>
          <w:t>(Harrison et al., 2021; Lischke et al., 2020; Zamoscik et al., 2018)</w:t>
        </w:r>
      </w:hyperlink>
      <w:r>
        <w:rPr>
          <w:rFonts w:ascii="Times New Roman" w:eastAsia="Times New Roman" w:hAnsi="Times New Roman" w:cs="Times New Roman"/>
          <w:color w:val="2E3338"/>
        </w:rPr>
        <w:t xml:space="preserve">. One study investigated interoceptive awareness of respiration and found that decreasing its capacity was correlated with increased levels of activity within the anterior insula and increased levels of anxiety </w:t>
      </w:r>
      <w:hyperlink r:id="rId36">
        <w:r>
          <w:rPr>
            <w:rFonts w:ascii="Times New Roman" w:eastAsia="Times New Roman" w:hAnsi="Times New Roman" w:cs="Times New Roman"/>
            <w:color w:val="000000"/>
          </w:rPr>
          <w:t>(Harrison et al., 2021)</w:t>
        </w:r>
      </w:hyperlink>
      <w:r>
        <w:rPr>
          <w:rFonts w:ascii="Times New Roman" w:eastAsia="Times New Roman" w:hAnsi="Times New Roman" w:cs="Times New Roman"/>
          <w:color w:val="2E3338"/>
        </w:rPr>
        <w:t xml:space="preserve">. Another study described a positive association between HRV and heartbeat detection </w:t>
      </w:r>
      <w:hyperlink r:id="rId37">
        <w:r>
          <w:rPr>
            <w:rFonts w:ascii="Times New Roman" w:eastAsia="Times New Roman" w:hAnsi="Times New Roman" w:cs="Times New Roman"/>
            <w:color w:val="000000"/>
          </w:rPr>
          <w:t>(Lischke et al., 2020)</w:t>
        </w:r>
      </w:hyperlink>
      <w:r>
        <w:rPr>
          <w:rFonts w:ascii="Times New Roman" w:eastAsia="Times New Roman" w:hAnsi="Times New Roman" w:cs="Times New Roman"/>
          <w:color w:val="2E3338"/>
        </w:rPr>
        <w:t xml:space="preserve">. This study described that decreases in heartbeat detection was linked with increased levels of perceived stress and anxiety. The third study looked at patients in remission of major depressive disorder </w:t>
      </w:r>
      <w:hyperlink r:id="rId38">
        <w:r>
          <w:rPr>
            <w:rFonts w:ascii="Times New Roman" w:eastAsia="Times New Roman" w:hAnsi="Times New Roman" w:cs="Times New Roman"/>
            <w:color w:val="000000"/>
          </w:rPr>
          <w:t>(Zamoscik et al., 2018)</w:t>
        </w:r>
      </w:hyperlink>
      <w:r>
        <w:rPr>
          <w:rFonts w:ascii="Times New Roman" w:eastAsia="Times New Roman" w:hAnsi="Times New Roman" w:cs="Times New Roman"/>
          <w:color w:val="2E3338"/>
        </w:rPr>
        <w:t>. In this study, patients were found to have increased respiration rates and PCC/parahippocampal gyrus activity compared to healthy controls. In addition, this study found patients to experience increased respiration pause variability compared to healthy controls which was correlated to symptom severity. Further information on the main findings of individual studies can be found in supplementary table 5.</w:t>
      </w:r>
    </w:p>
    <w:tbl>
      <w:tblPr>
        <w:tblStyle w:val="a1"/>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812A86" w14:paraId="7048E44D" w14:textId="77777777">
        <w:tc>
          <w:tcPr>
            <w:tcW w:w="9360" w:type="dxa"/>
            <w:shd w:val="clear" w:color="auto" w:fill="auto"/>
            <w:tcMar>
              <w:top w:w="100" w:type="dxa"/>
              <w:left w:w="100" w:type="dxa"/>
              <w:bottom w:w="100" w:type="dxa"/>
              <w:right w:w="100" w:type="dxa"/>
            </w:tcMar>
          </w:tcPr>
          <w:p w14:paraId="3FFD378D" w14:textId="77777777" w:rsidR="00812A86" w:rsidRDefault="00000000">
            <w:pPr>
              <w:widowControl w:val="0"/>
              <w:pBdr>
                <w:top w:val="nil"/>
                <w:left w:val="nil"/>
                <w:bottom w:val="nil"/>
                <w:right w:val="nil"/>
                <w:between w:val="nil"/>
              </w:pBdr>
              <w:rPr>
                <w:rFonts w:ascii="Times New Roman" w:eastAsia="Times New Roman" w:hAnsi="Times New Roman" w:cs="Times New Roman"/>
                <w:color w:val="2E3338"/>
              </w:rPr>
            </w:pPr>
            <w:r>
              <w:rPr>
                <w:rFonts w:ascii="Times New Roman" w:eastAsia="Times New Roman" w:hAnsi="Times New Roman" w:cs="Times New Roman"/>
                <w:noProof/>
                <w:color w:val="2E3338"/>
              </w:rPr>
              <w:lastRenderedPageBreak/>
              <w:drawing>
                <wp:inline distT="114300" distB="114300" distL="114300" distR="114300" wp14:anchorId="67F7811A" wp14:editId="1D20A92D">
                  <wp:extent cx="5129213" cy="507876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129213" cy="5078761"/>
                          </a:xfrm>
                          <a:prstGeom prst="rect">
                            <a:avLst/>
                          </a:prstGeom>
                          <a:ln/>
                        </pic:spPr>
                      </pic:pic>
                    </a:graphicData>
                  </a:graphic>
                </wp:inline>
              </w:drawing>
            </w:r>
          </w:p>
        </w:tc>
      </w:tr>
      <w:tr w:rsidR="00812A86" w14:paraId="2B87876D" w14:textId="77777777">
        <w:tc>
          <w:tcPr>
            <w:tcW w:w="9360" w:type="dxa"/>
            <w:shd w:val="clear" w:color="auto" w:fill="auto"/>
            <w:tcMar>
              <w:top w:w="100" w:type="dxa"/>
              <w:left w:w="100" w:type="dxa"/>
              <w:bottom w:w="100" w:type="dxa"/>
              <w:right w:w="100" w:type="dxa"/>
            </w:tcMar>
          </w:tcPr>
          <w:p w14:paraId="376B5423" w14:textId="77777777" w:rsidR="00812A86" w:rsidRDefault="00000000">
            <w:pPr>
              <w:shd w:val="clear" w:color="auto" w:fill="FFFFFF"/>
              <w:rPr>
                <w:rFonts w:ascii="Times New Roman" w:eastAsia="Times New Roman" w:hAnsi="Times New Roman" w:cs="Times New Roman"/>
                <w:b/>
                <w:color w:val="2E3338"/>
              </w:rPr>
            </w:pPr>
            <w:r>
              <w:rPr>
                <w:rFonts w:ascii="Times New Roman" w:eastAsia="Times New Roman" w:hAnsi="Times New Roman" w:cs="Times New Roman"/>
                <w:b/>
                <w:color w:val="2E3338"/>
              </w:rPr>
              <w:t xml:space="preserve">Figure 5. A) </w:t>
            </w:r>
            <w:r>
              <w:rPr>
                <w:rFonts w:ascii="Times New Roman" w:eastAsia="Times New Roman" w:hAnsi="Times New Roman" w:cs="Times New Roman"/>
                <w:color w:val="2E3338"/>
              </w:rPr>
              <w:t xml:space="preserve">Schematic representation of physiology, neuronal, and mental activity during </w:t>
            </w:r>
            <w:r>
              <w:rPr>
                <w:rFonts w:ascii="Times New Roman" w:eastAsia="Times New Roman" w:hAnsi="Times New Roman" w:cs="Times New Roman"/>
                <w:b/>
                <w:color w:val="2E3338"/>
              </w:rPr>
              <w:t xml:space="preserve">A) </w:t>
            </w:r>
            <w:r>
              <w:rPr>
                <w:rFonts w:ascii="Times New Roman" w:eastAsia="Times New Roman" w:hAnsi="Times New Roman" w:cs="Times New Roman"/>
                <w:color w:val="2E3338"/>
              </w:rPr>
              <w:t xml:space="preserve">spontaneous respiration </w:t>
            </w:r>
            <w:r>
              <w:rPr>
                <w:rFonts w:ascii="Times New Roman" w:eastAsia="Times New Roman" w:hAnsi="Times New Roman" w:cs="Times New Roman"/>
                <w:b/>
                <w:color w:val="2E3338"/>
              </w:rPr>
              <w:t>B)</w:t>
            </w:r>
            <w:r>
              <w:rPr>
                <w:rFonts w:ascii="Times New Roman" w:eastAsia="Times New Roman" w:hAnsi="Times New Roman" w:cs="Times New Roman"/>
                <w:color w:val="2E3338"/>
              </w:rPr>
              <w:t xml:space="preserve"> resonance respiration and </w:t>
            </w:r>
            <w:r>
              <w:rPr>
                <w:rFonts w:ascii="Times New Roman" w:eastAsia="Times New Roman" w:hAnsi="Times New Roman" w:cs="Times New Roman"/>
                <w:b/>
                <w:color w:val="2E3338"/>
              </w:rPr>
              <w:t>C)</w:t>
            </w:r>
            <w:r>
              <w:rPr>
                <w:rFonts w:ascii="Times New Roman" w:eastAsia="Times New Roman" w:hAnsi="Times New Roman" w:cs="Times New Roman"/>
                <w:color w:val="2E3338"/>
              </w:rPr>
              <w:t xml:space="preserve"> hyperventilation. </w:t>
            </w:r>
          </w:p>
        </w:tc>
      </w:tr>
    </w:tbl>
    <w:p w14:paraId="096329BB" w14:textId="77777777" w:rsidR="00812A86" w:rsidRDefault="00812A86">
      <w:pPr>
        <w:pBdr>
          <w:top w:val="nil"/>
          <w:left w:val="nil"/>
          <w:bottom w:val="nil"/>
          <w:right w:val="nil"/>
          <w:between w:val="nil"/>
        </w:pBdr>
        <w:shd w:val="clear" w:color="auto" w:fill="FFFFFF"/>
        <w:rPr>
          <w:rFonts w:ascii="Times New Roman" w:eastAsia="Times New Roman" w:hAnsi="Times New Roman" w:cs="Times New Roman"/>
          <w:color w:val="2E3338"/>
        </w:rPr>
      </w:pPr>
    </w:p>
    <w:p w14:paraId="3C44A933"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i/>
          <w:color w:val="2E3338"/>
        </w:rPr>
        <w:t xml:space="preserve">Secondary search for articles on respiration and anxiety </w:t>
      </w:r>
      <w:r>
        <w:rPr>
          <w:rFonts w:ascii="Times New Roman" w:eastAsia="Times New Roman" w:hAnsi="Times New Roman" w:cs="Times New Roman"/>
          <w:color w:val="2E3338"/>
        </w:rPr>
        <w:br/>
        <w:t xml:space="preserve">Our secondary search yielded a total of 8 studies that investigated the respiratory pathology of anxiety and panic disorder patients. Patients in these studies commonly present with chronic hyperventilation </w:t>
      </w:r>
      <w:hyperlink r:id="rId40">
        <w:r>
          <w:rPr>
            <w:rFonts w:ascii="Times New Roman" w:eastAsia="Times New Roman" w:hAnsi="Times New Roman" w:cs="Times New Roman"/>
            <w:color w:val="000000"/>
          </w:rPr>
          <w:t>(Dratcu, 2000; Friedman et al., 2006; Meuret et al., 2005; Meuret &amp; Ritz, 2010; Pittig et al., 2013; Sikter et al., 2007; Tunnell et al., 2021; Wollburg et al., 2011)</w:t>
        </w:r>
      </w:hyperlink>
      <w:r>
        <w:rPr>
          <w:rFonts w:ascii="Times New Roman" w:eastAsia="Times New Roman" w:hAnsi="Times New Roman" w:cs="Times New Roman"/>
          <w:color w:val="2E3338"/>
        </w:rPr>
        <w:t>, hypocapnia  (low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w:t>
      </w:r>
      <w:hyperlink r:id="rId41">
        <w:r>
          <w:rPr>
            <w:rFonts w:ascii="Times New Roman" w:eastAsia="Times New Roman" w:hAnsi="Times New Roman" w:cs="Times New Roman"/>
            <w:color w:val="000000"/>
          </w:rPr>
          <w:t>(Dratcu, 2000; Friedman et al., 2006; Meuret et al., 2005; Meuret &amp; Ritz, 2010)</w:t>
        </w:r>
      </w:hyperlink>
      <w:r>
        <w:rPr>
          <w:rFonts w:ascii="Times New Roman" w:eastAsia="Times New Roman" w:hAnsi="Times New Roman" w:cs="Times New Roman"/>
          <w:color w:val="2E3338"/>
        </w:rPr>
        <w:t xml:space="preserve">, and lower levels of HF HRV </w:t>
      </w:r>
      <w:hyperlink r:id="rId42">
        <w:r>
          <w:rPr>
            <w:rFonts w:ascii="Times New Roman" w:eastAsia="Times New Roman" w:hAnsi="Times New Roman" w:cs="Times New Roman"/>
            <w:color w:val="000000"/>
          </w:rPr>
          <w:t>(Pittig et al., 2013)</w:t>
        </w:r>
      </w:hyperlink>
      <w:r>
        <w:rPr>
          <w:rFonts w:ascii="Times New Roman" w:eastAsia="Times New Roman" w:hAnsi="Times New Roman" w:cs="Times New Roman"/>
          <w:color w:val="2E3338"/>
        </w:rPr>
        <w:t xml:space="preserve"> compared to healthy controls. Researchers suggest that patients tend to experience more significant feelings of discomfort, negative affect and </w:t>
      </w:r>
      <w:r>
        <w:rPr>
          <w:rFonts w:ascii="Times New Roman" w:eastAsia="Times New Roman" w:hAnsi="Times New Roman" w:cs="Times New Roman"/>
          <w:color w:val="2E3338"/>
        </w:rPr>
        <w:lastRenderedPageBreak/>
        <w:t>dyspnea at lower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threshold values and with smaller increases in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compared to healthy controls. As a result, patients tend to hyperventilate as a protective mechanism to keep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levels below chemosensory threshold values. Chronic hypocapnia leads to hypersensitive peripheral and central chemoreceptors which tend to manifest as a self-perpetuating mechanism for hyperventilation, panic and anxiety </w:t>
      </w:r>
      <w:hyperlink r:id="rId43">
        <w:r>
          <w:rPr>
            <w:rFonts w:ascii="Times New Roman" w:eastAsia="Times New Roman" w:hAnsi="Times New Roman" w:cs="Times New Roman"/>
            <w:color w:val="000000"/>
          </w:rPr>
          <w:t>(Dratcu, 2000; Meuret et al., 2005; Meuret &amp; Ritz, 2010; Sikter et al., 2007)</w:t>
        </w:r>
      </w:hyperlink>
      <w:r>
        <w:rPr>
          <w:rFonts w:ascii="Times New Roman" w:eastAsia="Times New Roman" w:hAnsi="Times New Roman" w:cs="Times New Roman"/>
          <w:color w:val="2E3338"/>
        </w:rPr>
        <w:t xml:space="preserve">. Other theories represented in this literature </w:t>
      </w:r>
      <w:hyperlink r:id="rId44">
        <w:r>
          <w:rPr>
            <w:rFonts w:ascii="Times New Roman" w:eastAsia="Times New Roman" w:hAnsi="Times New Roman" w:cs="Times New Roman"/>
            <w:color w:val="000000"/>
          </w:rPr>
          <w:t>(Ley, 1985)</w:t>
        </w:r>
      </w:hyperlink>
      <w:r>
        <w:rPr>
          <w:rFonts w:ascii="Times New Roman" w:eastAsia="Times New Roman" w:hAnsi="Times New Roman" w:cs="Times New Roman"/>
          <w:color w:val="2E3338"/>
        </w:rPr>
        <w:t xml:space="preserve"> suggest that the cognitive misinterpretation of hyperventilation and accompanying bodily symptoms themselves (rather than hypersensitive chemoreception) are responsible for the propagation of anxiety and panic. This assumes that patients tend to disproportionately evaluate feelings of dyspnea, elevated heart rate, and low HRV as deadly. This may lead patients to experience increased levels of anxiety and panic </w:t>
      </w:r>
      <w:hyperlink r:id="rId45">
        <w:r>
          <w:rPr>
            <w:rFonts w:ascii="Times New Roman" w:eastAsia="Times New Roman" w:hAnsi="Times New Roman" w:cs="Times New Roman"/>
            <w:color w:val="000000"/>
          </w:rPr>
          <w:t>(Dratcu, 2000; Meuret et al., 2005; Meuret &amp; Ritz, 2010; Sikter et al., 2007)</w:t>
        </w:r>
      </w:hyperlink>
      <w:r>
        <w:rPr>
          <w:rFonts w:ascii="Times New Roman" w:eastAsia="Times New Roman" w:hAnsi="Times New Roman" w:cs="Times New Roman"/>
          <w:color w:val="2E3338"/>
        </w:rPr>
        <w:t xml:space="preserve">. Further information on the main findings of individual studies can be found in supplementary table 14. </w:t>
      </w:r>
    </w:p>
    <w:p w14:paraId="311BE132"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color w:val="2E3338"/>
        </w:rPr>
      </w:pPr>
      <w:r>
        <w:rPr>
          <w:rFonts w:ascii="Times New Roman" w:eastAsia="Times New Roman" w:hAnsi="Times New Roman" w:cs="Times New Roman"/>
          <w:b/>
          <w:color w:val="2E3338"/>
        </w:rPr>
        <w:t>DISCUSSION</w:t>
      </w:r>
    </w:p>
    <w:p w14:paraId="159B0293"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Form lung to brain I - Respiration and topography</w:t>
      </w:r>
      <w:r>
        <w:rPr>
          <w:rFonts w:ascii="Times New Roman" w:eastAsia="Times New Roman" w:hAnsi="Times New Roman" w:cs="Times New Roman"/>
          <w:color w:val="2E3338"/>
        </w:rPr>
        <w:t xml:space="preserve"> </w:t>
      </w:r>
      <w:r>
        <w:rPr>
          <w:rFonts w:ascii="Times New Roman" w:eastAsia="Times New Roman" w:hAnsi="Times New Roman" w:cs="Times New Roman"/>
          <w:color w:val="2E3338"/>
        </w:rPr>
        <w:br/>
        <w:t xml:space="preserve">We first observed the involvement of widespread regions in the brain associated with respiration. Rather than implicating specific regions or networks, respiration seems to impact both medial and lateral cortical regions as well as the anterior and posterior cortex including higher- and lower-order regions. </w:t>
      </w:r>
      <w:r>
        <w:rPr>
          <w:rFonts w:ascii="Times New Roman" w:eastAsia="Times New Roman" w:hAnsi="Times New Roman" w:cs="Times New Roman"/>
          <w:color w:val="000000"/>
        </w:rPr>
        <w:t xml:space="preserve">The global role of respiration in the brain signal hinges on physiological and biochemical processes. </w:t>
      </w:r>
      <w:r>
        <w:rPr>
          <w:rFonts w:ascii="Times New Roman" w:eastAsia="Times New Roman" w:hAnsi="Times New Roman" w:cs="Times New Roman"/>
          <w:color w:val="2E3338"/>
        </w:rPr>
        <w:t>We show significant topographical overlap between respiration, heart activity, and 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fluctuations. Regions associated with this overlap include frontal (OFPFC, MPFC, LPFC), temporal (STG), parietal (PMC, SSC), occipital (OC), midline (ACC, MCC, PCC, precuneus), insular (aINS, mINS, pINS), and cerebellar regions. In addition, subcortical regions included the thalamus and the putamen (for individual references see supplementary table 9). Interestingly, many of these regions have been implicated in important networks responsible for the sense of self and cognition such as the default mode and salience networks </w:t>
      </w:r>
      <w:hyperlink r:id="rId46">
        <w:r>
          <w:rPr>
            <w:rFonts w:ascii="Times New Roman" w:eastAsia="Times New Roman" w:hAnsi="Times New Roman" w:cs="Times New Roman"/>
            <w:color w:val="000000"/>
          </w:rPr>
          <w:t>(Lucherini Angeletti et al., 2021; Melnychuk et al., 2018; Northoff &amp; Bermpohl, 2004)</w:t>
        </w:r>
      </w:hyperlink>
      <w:r>
        <w:rPr>
          <w:rFonts w:ascii="Times New Roman" w:eastAsia="Times New Roman" w:hAnsi="Times New Roman" w:cs="Times New Roman"/>
          <w:color w:val="2E3338"/>
        </w:rPr>
        <w:t xml:space="preserve">. This, albeit indirectly, provides evidence for possible connection of respiratory activity with neuro-mental functions like self and consciousness; that is further supported by the differential neuro-mental impact of different slow-fast respiration protocols.   </w:t>
      </w:r>
    </w:p>
    <w:p w14:paraId="76BE78D9"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lastRenderedPageBreak/>
        <w:t>We believe that this global topographic involvement is, at least in part, mediated by the biochemical and physiological dynamics inherently linked to respiration. For example, 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has been shown to fluctuate with the respiration cycle and has shown to be a potent vasodilator </w:t>
      </w:r>
      <w:hyperlink r:id="rId47">
        <w:r>
          <w:rPr>
            <w:rFonts w:ascii="Times New Roman" w:eastAsia="Times New Roman" w:hAnsi="Times New Roman" w:cs="Times New Roman"/>
            <w:color w:val="000000"/>
          </w:rPr>
          <w:t>(Birn et al., 2006, 2009; Birn, Murphy, et al., 2008; Birn, Smith, et al., 2008; Van den Aardweg &amp; Karemaker, 2002; Wise et al., 2004)</w:t>
        </w:r>
      </w:hyperlink>
      <w:r>
        <w:rPr>
          <w:rFonts w:ascii="Times New Roman" w:eastAsia="Times New Roman" w:hAnsi="Times New Roman" w:cs="Times New Roman"/>
          <w:color w:val="2E3338"/>
        </w:rPr>
        <w:t>. This dilatory property of 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facilitates modulations in cerebral blood flow. In fact, there have been studies utilizing transcranial Doppler ultrasound that show as much as a 5% modulation in blood flow per 1 mmHg change in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w:t>
      </w:r>
      <w:hyperlink r:id="rId48">
        <w:r>
          <w:rPr>
            <w:rFonts w:ascii="Times New Roman" w:eastAsia="Times New Roman" w:hAnsi="Times New Roman" w:cs="Times New Roman"/>
            <w:color w:val="000000"/>
          </w:rPr>
          <w:t>(Ide et al., 2003)</w:t>
        </w:r>
      </w:hyperlink>
      <w:r>
        <w:rPr>
          <w:rFonts w:ascii="Times New Roman" w:eastAsia="Times New Roman" w:hAnsi="Times New Roman" w:cs="Times New Roman"/>
          <w:color w:val="2E3338"/>
        </w:rPr>
        <w:t xml:space="preserve">. That considered, one would expect the BOLD signal to be most affected by the respiration cycle in regions of high blood supply, which is exactly what we present in this review. </w:t>
      </w:r>
    </w:p>
    <w:p w14:paraId="042F068F"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i/>
          <w:color w:val="2E3338"/>
        </w:rPr>
        <w:t>From lung to brain II - Respiration and dynamics</w:t>
      </w:r>
      <w:r>
        <w:rPr>
          <w:rFonts w:ascii="Times New Roman" w:eastAsia="Times New Roman" w:hAnsi="Times New Roman" w:cs="Times New Roman"/>
          <w:color w:val="2E3338"/>
        </w:rPr>
        <w:br/>
        <w:t xml:space="preserve">It is becoming well established that respiration entrains oscillations at the same frequency as the respiration rate in several regions, at least in the rodent brain </w:t>
      </w:r>
      <w:hyperlink r:id="rId49">
        <w:r>
          <w:rPr>
            <w:rFonts w:ascii="Times New Roman" w:eastAsia="Times New Roman" w:hAnsi="Times New Roman" w:cs="Times New Roman"/>
            <w:color w:val="000000"/>
          </w:rPr>
          <w:t>(Heck et al., 2016; Ito et al., 2014; Tort et al., 2018)</w:t>
        </w:r>
      </w:hyperlink>
      <w:r>
        <w:rPr>
          <w:rFonts w:ascii="Times New Roman" w:eastAsia="Times New Roman" w:hAnsi="Times New Roman" w:cs="Times New Roman"/>
          <w:color w:val="2E3338"/>
        </w:rPr>
        <w:t xml:space="preserve">. Moreover, these studies particularly implicate the theta and gamma band in frontal regions phase locked to respiration </w:t>
      </w:r>
      <w:hyperlink r:id="rId50">
        <w:r>
          <w:rPr>
            <w:rFonts w:ascii="Times New Roman" w:eastAsia="Times New Roman" w:hAnsi="Times New Roman" w:cs="Times New Roman"/>
            <w:color w:val="000000"/>
          </w:rPr>
          <w:t>(Heck et al., 2016; Ito et al., 2014; Tort et al., 2018)</w:t>
        </w:r>
      </w:hyperlink>
      <w:r>
        <w:rPr>
          <w:rFonts w:ascii="Times New Roman" w:eastAsia="Times New Roman" w:hAnsi="Times New Roman" w:cs="Times New Roman"/>
          <w:color w:val="2E3338"/>
        </w:rPr>
        <w:t xml:space="preserve">. Researchers suggest the respiration rhythm in rodents, like humans, is propagated and modulated via a central pattern generator (pre-Botzinger complex) buried deep within the brainstem </w:t>
      </w:r>
      <w:hyperlink r:id="rId51">
        <w:r>
          <w:rPr>
            <w:rFonts w:ascii="Times New Roman" w:eastAsia="Times New Roman" w:hAnsi="Times New Roman" w:cs="Times New Roman"/>
            <w:color w:val="000000"/>
          </w:rPr>
          <w:t>(Allen et al., 2022; Feldman et al., 2003; Yang et al., 2020)</w:t>
        </w:r>
      </w:hyperlink>
      <w:r>
        <w:rPr>
          <w:rFonts w:ascii="Times New Roman" w:eastAsia="Times New Roman" w:hAnsi="Times New Roman" w:cs="Times New Roman"/>
          <w:color w:val="2E3338"/>
        </w:rPr>
        <w:t xml:space="preserve">. </w:t>
      </w:r>
    </w:p>
    <w:p w14:paraId="1B1B5AD1"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In mammals, activity within the pre-Botzinger complex is particularly sensitive to changes in blood acidity (pH) levels (for details on the relationship between respiration and pH see the box provided). Central chemoreceptors act in a negative feedback loop with respiratory and cardiac centers to modulate heart and respiration rate accordingly </w:t>
      </w:r>
      <w:hyperlink r:id="rId52">
        <w:r>
          <w:rPr>
            <w:rFonts w:ascii="Times New Roman" w:eastAsia="Times New Roman" w:hAnsi="Times New Roman" w:cs="Times New Roman"/>
            <w:color w:val="000000"/>
          </w:rPr>
          <w:t>(Feldman et al., 2003; Yang et al., 2020)</w:t>
        </w:r>
      </w:hyperlink>
      <w:r>
        <w:rPr>
          <w:rFonts w:ascii="Times New Roman" w:eastAsia="Times New Roman" w:hAnsi="Times New Roman" w:cs="Times New Roman"/>
          <w:color w:val="2E3338"/>
        </w:rPr>
        <w:t xml:space="preserve">.  Given there is a fundamental connection between respiration and central brain activity, global frequency involvement of respiration should not come as a surprise. </w:t>
      </w:r>
    </w:p>
    <w:p w14:paraId="0377C69E"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In line with other works, our review confirms the involvement of multiple frequencies in the coupling of respiratory and neural activity (for a review see </w:t>
      </w:r>
      <w:hyperlink r:id="rId53">
        <w:r>
          <w:rPr>
            <w:rFonts w:ascii="Times New Roman" w:eastAsia="Times New Roman" w:hAnsi="Times New Roman" w:cs="Times New Roman"/>
            <w:color w:val="000000"/>
          </w:rPr>
          <w:t>(Mather &amp; Thayer, 2018; Noble &amp; Hochman, 2019; Zaccaro et al., 2018)</w:t>
        </w:r>
      </w:hyperlink>
      <w:r>
        <w:rPr>
          <w:rFonts w:ascii="Times New Roman" w:eastAsia="Times New Roman" w:hAnsi="Times New Roman" w:cs="Times New Roman"/>
          <w:color w:val="2E3338"/>
        </w:rPr>
        <w:t xml:space="preserve">. Support for the involvement of slower frequencies (0.01 to 0.3Hz) comes (indirectly) from fMRI where infraslow fluctuations in respiratory volume (0.01 to 0.05Hz; RVT; </w:t>
      </w:r>
      <w:r>
        <w:rPr>
          <w:rFonts w:ascii="Times New Roman" w:eastAsia="Times New Roman" w:hAnsi="Times New Roman" w:cs="Times New Roman"/>
        </w:rPr>
        <w:t>(</w:t>
      </w:r>
      <w:hyperlink r:id="rId54">
        <w:r>
          <w:rPr>
            <w:rFonts w:ascii="Times New Roman" w:eastAsia="Times New Roman" w:hAnsi="Times New Roman" w:cs="Times New Roman"/>
            <w:color w:val="000000"/>
          </w:rPr>
          <w:t>(Birn, 2012; Birn et al., 2006)</w:t>
        </w:r>
      </w:hyperlink>
      <w:r>
        <w:rPr>
          <w:rFonts w:ascii="Times New Roman" w:eastAsia="Times New Roman" w:hAnsi="Times New Roman" w:cs="Times New Roman"/>
          <w:color w:val="2E3338"/>
        </w:rPr>
        <w:t xml:space="preserve"> or frequency (0.1-0.3 Hz; </w:t>
      </w:r>
      <w:hyperlink r:id="rId55">
        <w:r>
          <w:rPr>
            <w:rFonts w:ascii="Times New Roman" w:eastAsia="Times New Roman" w:hAnsi="Times New Roman" w:cs="Times New Roman"/>
            <w:color w:val="000000"/>
          </w:rPr>
          <w:t>(Keller et al., 2020)</w:t>
        </w:r>
      </w:hyperlink>
      <w:r>
        <w:rPr>
          <w:rFonts w:ascii="Times New Roman" w:eastAsia="Times New Roman" w:hAnsi="Times New Roman" w:cs="Times New Roman"/>
          <w:color w:val="2E3338"/>
        </w:rPr>
        <w:t xml:space="preserve"> modulate neural activity in that frequency range. This is important as the infraslow frequency </w:t>
      </w:r>
      <w:r>
        <w:rPr>
          <w:rFonts w:ascii="Times New Roman" w:eastAsia="Times New Roman" w:hAnsi="Times New Roman" w:cs="Times New Roman"/>
          <w:color w:val="2E3338"/>
        </w:rPr>
        <w:lastRenderedPageBreak/>
        <w:t xml:space="preserve">range of fMRI (0.01 to 0.1Hz) corresponds to the frequency range of respiration (including its variability; 0.01 to 0.3Hz).  </w:t>
      </w:r>
    </w:p>
    <w:p w14:paraId="250B41D7" w14:textId="77777777" w:rsidR="00812A86" w:rsidRPr="0080374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bCs/>
          <w:color w:val="2E3338"/>
        </w:rPr>
      </w:pPr>
      <w:r>
        <w:rPr>
          <w:rFonts w:ascii="Times New Roman" w:eastAsia="Times New Roman" w:hAnsi="Times New Roman" w:cs="Times New Roman"/>
          <w:b/>
          <w:i/>
          <w:color w:val="2E3338"/>
        </w:rPr>
        <w:t>From lung to mind - Respiration and mental activity</w:t>
      </w:r>
      <w:r>
        <w:rPr>
          <w:rFonts w:ascii="Times New Roman" w:eastAsia="Times New Roman" w:hAnsi="Times New Roman" w:cs="Times New Roman"/>
          <w:color w:val="2E3338"/>
        </w:rPr>
        <w:br/>
      </w:r>
      <w:r w:rsidRPr="00DC599B">
        <w:rPr>
          <w:rFonts w:ascii="Times New Roman" w:eastAsia="Times New Roman" w:hAnsi="Times New Roman" w:cs="Times New Roman"/>
          <w:color w:val="2E3338"/>
        </w:rPr>
        <w:t xml:space="preserve">Although neuroimaging techniques such as fMRI are used in many studies, about 2% of all examinations have to be aborted due to abnormally high state anxiety related to the scanner </w:t>
      </w:r>
      <w:hyperlink r:id="rId56">
        <w:r w:rsidRPr="00DC599B">
          <w:rPr>
            <w:rFonts w:ascii="Times New Roman" w:eastAsia="Times New Roman" w:hAnsi="Times New Roman" w:cs="Times New Roman"/>
            <w:color w:val="000000"/>
          </w:rPr>
          <w:t>(Munn et</w:t>
        </w:r>
        <w:r w:rsidRPr="00DC599B">
          <w:rPr>
            <w:rFonts w:ascii="Times New Roman" w:eastAsia="Times New Roman" w:hAnsi="Times New Roman" w:cs="Times New Roman"/>
            <w:color w:val="000000"/>
          </w:rPr>
          <w:t xml:space="preserve"> </w:t>
        </w:r>
        <w:r w:rsidRPr="00DC599B">
          <w:rPr>
            <w:rFonts w:ascii="Times New Roman" w:eastAsia="Times New Roman" w:hAnsi="Times New Roman" w:cs="Times New Roman"/>
            <w:color w:val="000000"/>
          </w:rPr>
          <w:t>al., 2016)</w:t>
        </w:r>
      </w:hyperlink>
      <w:r w:rsidRPr="00DC599B">
        <w:rPr>
          <w:rFonts w:ascii="Times New Roman" w:eastAsia="Times New Roman" w:hAnsi="Times New Roman" w:cs="Times New Roman"/>
          <w:color w:val="2E3338"/>
        </w:rPr>
        <w:t xml:space="preserve">. It has been demonstrated that increased state anxiety carries abnormal coherent behaviour of breathing and cardiac oscillations. In fact, negative RSA (nRSA) refers to the condition where increased state anxiety induces a complete reversal of the phasic relationship between respiration and cardiac activity where heart rate slows down during inhalation, and speeds up during exhalation </w:t>
      </w:r>
      <w:hyperlink r:id="rId57">
        <w:r w:rsidRPr="00DC599B">
          <w:rPr>
            <w:rFonts w:ascii="Times New Roman" w:eastAsia="Times New Roman" w:hAnsi="Times New Roman" w:cs="Times New Roman"/>
            <w:color w:val="000000"/>
          </w:rPr>
          <w:t>(Pfurtscheller et al., 2019; Rassler et al., 2018)</w:t>
        </w:r>
      </w:hyperlink>
      <w:r w:rsidRPr="00DC599B">
        <w:rPr>
          <w:rFonts w:ascii="Times New Roman" w:eastAsia="Times New Roman" w:hAnsi="Times New Roman" w:cs="Times New Roman"/>
          <w:color w:val="2E3338"/>
        </w:rPr>
        <w:t>.</w:t>
      </w:r>
    </w:p>
    <w:p w14:paraId="3BE98F8D"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Chronic mental conditions such as anxiety and panic disorder are often accompanied by abnormalities in respiration patterns </w:t>
      </w:r>
      <w:hyperlink r:id="rId58">
        <w:r>
          <w:rPr>
            <w:rFonts w:ascii="Times New Roman" w:eastAsia="Times New Roman" w:hAnsi="Times New Roman" w:cs="Times New Roman"/>
            <w:color w:val="000000"/>
          </w:rPr>
          <w:t>(Meuret et al., 2018)</w:t>
        </w:r>
      </w:hyperlink>
      <w:r>
        <w:rPr>
          <w:rFonts w:ascii="Times New Roman" w:eastAsia="Times New Roman" w:hAnsi="Times New Roman" w:cs="Times New Roman"/>
          <w:color w:val="2E3338"/>
        </w:rPr>
        <w:t>. Patients often have faster respiration rates, higher mean heart rates, diminished HRV amplitudes, and lower levels of baseline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(for reviews see </w:t>
      </w:r>
      <w:hyperlink r:id="rId59">
        <w:r>
          <w:rPr>
            <w:rFonts w:ascii="Times New Roman" w:eastAsia="Times New Roman" w:hAnsi="Times New Roman" w:cs="Times New Roman"/>
            <w:color w:val="000000"/>
          </w:rPr>
          <w:t>(Dratcu, 2000; Giardino et al., 2007; Meuret et al., 2005; Meuret &amp; Ritz, 2010; Sikter et al., 2007)</w:t>
        </w:r>
      </w:hyperlink>
      <w:r>
        <w:rPr>
          <w:rFonts w:ascii="Times New Roman" w:eastAsia="Times New Roman" w:hAnsi="Times New Roman" w:cs="Times New Roman"/>
          <w:color w:val="2E3338"/>
        </w:rPr>
        <w:t>. Over time, diminished levels of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lower the threshold value of chemoreceptors to trigger the body's intrinsic asphyxiation alarm. With lower threshold values, slight increases in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may trigger feelings of dyspnea, discomfort, anxiety and panic </w:t>
      </w:r>
      <w:hyperlink r:id="rId60">
        <w:r>
          <w:rPr>
            <w:rFonts w:ascii="Times New Roman" w:eastAsia="Times New Roman" w:hAnsi="Times New Roman" w:cs="Times New Roman"/>
            <w:color w:val="000000"/>
          </w:rPr>
          <w:t>(Klein, 1993)</w:t>
        </w:r>
      </w:hyperlink>
      <w:r>
        <w:rPr>
          <w:rFonts w:ascii="Times New Roman" w:eastAsia="Times New Roman" w:hAnsi="Times New Roman" w:cs="Times New Roman"/>
          <w:color w:val="2E3338"/>
        </w:rPr>
        <w:t>. Interestingly, respiration is an autonomic process that can be somatically modulated. In fact, studies investigating slow respiration techniques have shown it to increase HRV amplitudes, raise pCO</w:t>
      </w:r>
      <w:r>
        <w:rPr>
          <w:rFonts w:ascii="Times New Roman" w:eastAsia="Times New Roman" w:hAnsi="Times New Roman" w:cs="Times New Roman"/>
          <w:color w:val="2E3338"/>
          <w:vertAlign w:val="subscript"/>
        </w:rPr>
        <w:t>2</w:t>
      </w:r>
      <w:r>
        <w:rPr>
          <w:rFonts w:ascii="Times New Roman" w:eastAsia="Times New Roman" w:hAnsi="Times New Roman" w:cs="Times New Roman"/>
          <w:color w:val="2E3338"/>
        </w:rPr>
        <w:t xml:space="preserve">, and promote feelings of positive affect </w:t>
      </w:r>
      <w:hyperlink r:id="rId61">
        <w:r>
          <w:rPr>
            <w:rFonts w:ascii="Times New Roman" w:eastAsia="Times New Roman" w:hAnsi="Times New Roman" w:cs="Times New Roman"/>
            <w:color w:val="000000"/>
          </w:rPr>
          <w:t>(Karavidas et al., 2007; Ma et al., 2017; MacKinnon et al., 2013; Meuret et al., 2018)</w:t>
        </w:r>
      </w:hyperlink>
      <w:r>
        <w:rPr>
          <w:rFonts w:ascii="Times New Roman" w:eastAsia="Times New Roman" w:hAnsi="Times New Roman" w:cs="Times New Roman"/>
          <w:color w:val="2E3338"/>
        </w:rPr>
        <w:t xml:space="preserve">. </w:t>
      </w:r>
    </w:p>
    <w:p w14:paraId="0A34E1C7"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Our findings provide a direct link between respiratory, neural, and mental activity. The impact of different respiration protocols on neural dynamics and topography as well as on mental features like emotions suggest a mechanistic link. We propose the topography and slow-fast dynamics shared by respiratory, physiological, neural, and mental activity act as their (common currency” ; </w:t>
      </w:r>
      <w:hyperlink r:id="rId62">
        <w:r>
          <w:rPr>
            <w:rFonts w:ascii="Times New Roman" w:eastAsia="Times New Roman" w:hAnsi="Times New Roman" w:cs="Times New Roman"/>
            <w:color w:val="000000"/>
          </w:rPr>
          <w:t>(Northoff et al., 2020a, 2020b)</w:t>
        </w:r>
      </w:hyperlink>
      <w:r>
        <w:rPr>
          <w:rFonts w:ascii="Times New Roman" w:eastAsia="Times New Roman" w:hAnsi="Times New Roman" w:cs="Times New Roman"/>
          <w:color w:val="2E3338"/>
        </w:rPr>
        <w:t xml:space="preserve">. This is illustrated in figure 5 where we draw connections from respiration dynamics to neural and mental dynamics mediated by the dynamics of physiological and biochemical variables related to respiration. Beyond opening novel understanding of the body-brain-mind relationship, this can serve as the basis for the brain-based mechanistic </w:t>
      </w:r>
      <w:r>
        <w:rPr>
          <w:rFonts w:ascii="Times New Roman" w:eastAsia="Times New Roman" w:hAnsi="Times New Roman" w:cs="Times New Roman"/>
          <w:color w:val="2E3338"/>
        </w:rPr>
        <w:lastRenderedPageBreak/>
        <w:t xml:space="preserve">development of novel forms of respiration-based therapeutic intervention in mental disorders like anxiety disorders.  </w:t>
      </w:r>
    </w:p>
    <w:p w14:paraId="29C642B2"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b/>
          <w:color w:val="2E3338"/>
        </w:rPr>
      </w:pPr>
      <w:r>
        <w:rPr>
          <w:rFonts w:ascii="Times New Roman" w:eastAsia="Times New Roman" w:hAnsi="Times New Roman" w:cs="Times New Roman"/>
          <w:b/>
          <w:color w:val="2E3338"/>
        </w:rPr>
        <w:t xml:space="preserve">LIMITATIONS AND FUTURE DIRECTIONS </w:t>
      </w:r>
    </w:p>
    <w:p w14:paraId="35F9715E" w14:textId="77777777" w:rsidR="00812A86" w:rsidRPr="00DC599B"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rPr>
      </w:pPr>
      <w:r w:rsidRPr="00DC599B">
        <w:rPr>
          <w:rFonts w:ascii="Times New Roman" w:eastAsia="Times New Roman" w:hAnsi="Times New Roman" w:cs="Times New Roman"/>
          <w:color w:val="2E3338"/>
        </w:rPr>
        <w:t xml:space="preserve">A major limitation to consider is in some instances, sample sizes were small and methodologies between studies varied significantly. Thus, we acknowledge a certain degree of generalizability may be lacking from this work. </w:t>
      </w:r>
      <w:r w:rsidRPr="00DC599B">
        <w:rPr>
          <w:rFonts w:ascii="Times New Roman" w:eastAsia="Times New Roman" w:hAnsi="Times New Roman" w:cs="Times New Roman"/>
        </w:rPr>
        <w:t xml:space="preserve">Additionally, although this manuscript clearly brings forth clinical implications, at the time of the writing of this manuscript, there appears to be a lack of large scale clinical data on this matter. Although we bring forth some of the existing clinical research in our analysis,  more work is needed to establish a clear neuro-respiratory mechanism into mental activity. The future is bright, however. We are hopeful that recent increases in interest for non pharmacological interventions for individuals suffering from mental illness and other cognitive disorders may bring much needed funding into the field so that these data can be acquired. </w:t>
      </w:r>
    </w:p>
    <w:p w14:paraId="3D7F00A9" w14:textId="77777777" w:rsidR="00812A86" w:rsidRPr="00DC599B"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sidRPr="00DC599B">
        <w:rPr>
          <w:rFonts w:ascii="Times New Roman" w:eastAsia="Times New Roman" w:hAnsi="Times New Roman" w:cs="Times New Roman"/>
          <w:color w:val="2E3338"/>
        </w:rPr>
        <w:t xml:space="preserve">Future research should focus on refining existing paradigms, such as developing more precise methodology for collecting and analyzing respiration entrained neuronal data. Large amounts of high quality neuro-respiratory data may allow researchers to flesh out the mechanistic link between respiration, neuronal activity and behaviour. Additionally, large scale, longitudinal clinical trials should be conducted to assess the efficacy of deliberate breathing protocols in treatment of neuro-cognitive disorders in at-risk populations (i.e., advanced aging, anxiety, depression, etc…). Further, this “big data” approach should focus on the dynamics of neuro-respiratory covariance and how these interactions impact behaviour and mental health. </w:t>
      </w:r>
    </w:p>
    <w:p w14:paraId="4C49213F"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b/>
          <w:color w:val="2E3338"/>
        </w:rPr>
        <w:t>CONCLUSION</w:t>
      </w:r>
      <w:r>
        <w:rPr>
          <w:rFonts w:ascii="Times New Roman" w:eastAsia="Times New Roman" w:hAnsi="Times New Roman" w:cs="Times New Roman"/>
          <w:color w:val="2E3338"/>
        </w:rPr>
        <w:br/>
        <w:t>Respiration is a fundamental activity of life as it provides the necessary metabolic ingredients for all organs of our body including the brain.</w:t>
      </w:r>
      <w:r>
        <w:t xml:space="preserve"> </w:t>
      </w:r>
      <w:r>
        <w:rPr>
          <w:rFonts w:ascii="Times New Roman" w:eastAsia="Times New Roman" w:hAnsi="Times New Roman" w:cs="Times New Roman"/>
        </w:rPr>
        <w:t>Does respiration contribute useful information to the neural signal rather than just "noise"?  Our review suggests this is indeed the case.</w:t>
      </w:r>
      <w:r>
        <w:rPr>
          <w:rFonts w:ascii="Times New Roman" w:eastAsia="Times New Roman" w:hAnsi="Times New Roman" w:cs="Times New Roman"/>
          <w:color w:val="2E3338"/>
        </w:rPr>
        <w:t xml:space="preserve"> </w:t>
      </w:r>
    </w:p>
    <w:p w14:paraId="2C8D3D2A"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We show that respiration affects a widespread set of regions throughout the brain as well as a range of frequencies ranging from slow (0.01 to 0.3Hz) to faster (1-80Hz) ones. Our review furthermore demonstrates that physiological (heart rate variability) and biochemical (carbon </w:t>
      </w:r>
      <w:r>
        <w:rPr>
          <w:rFonts w:ascii="Times New Roman" w:eastAsia="Times New Roman" w:hAnsi="Times New Roman" w:cs="Times New Roman"/>
          <w:color w:val="2E3338"/>
        </w:rPr>
        <w:lastRenderedPageBreak/>
        <w:t xml:space="preserve">dioxide) variables induce similar neural changes in the brain in both its topography and dynamics. These physiological and biochemical variables likely mediate the coupling of respiratory and neural activity thus providing their direct link. Addressing our initial question, these findings strongly suggest that respiration is not a mere nuisance variable but an integral component of the brain’s neuro-mental activity which is mediated by various physiological and biochemical variables. </w:t>
      </w:r>
    </w:p>
    <w:p w14:paraId="41702E7A" w14:textId="77777777" w:rsidR="00812A86" w:rsidRDefault="00000000">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2E3338"/>
        </w:rPr>
      </w:pPr>
      <w:r>
        <w:rPr>
          <w:rFonts w:ascii="Times New Roman" w:eastAsia="Times New Roman" w:hAnsi="Times New Roman" w:cs="Times New Roman"/>
          <w:color w:val="2E3338"/>
        </w:rPr>
        <w:t xml:space="preserve"> Our review also shows differential neural and even mental effects of slow and fast respiration protocols. The respiratory-neural connection seems to have particularly strong effects on emotions: slow respiration protocols like resonance respiration exert a relaxing and calming effect while faster respiration tends to induce anxiety states. These observations suggest that slow-fast dynamics may be shared by respiratory, physiological, neural and mental activity thus providing a mechanistic (or better yet dynamic) link as their “common currency”  </w:t>
      </w:r>
      <w:hyperlink r:id="rId63">
        <w:r>
          <w:rPr>
            <w:rFonts w:ascii="Times New Roman" w:eastAsia="Times New Roman" w:hAnsi="Times New Roman" w:cs="Times New Roman"/>
            <w:color w:val="000000"/>
          </w:rPr>
          <w:t>(Northoff et al., 2020a, 2020b)</w:t>
        </w:r>
      </w:hyperlink>
      <w:r>
        <w:rPr>
          <w:rFonts w:ascii="Times New Roman" w:eastAsia="Times New Roman" w:hAnsi="Times New Roman" w:cs="Times New Roman"/>
          <w:color w:val="2E3338"/>
        </w:rPr>
        <w:t xml:space="preserve">. We therefore propose that an individual's respiration rhythm serves a fundamental, intrinsic role that modulates the topography and dynamics of the whole brain. Going beyond respiration-brain coupling, this opens the door for usage of respiration as therapeutic techniques in mental disorders like anxiety disorders and others. </w:t>
      </w:r>
    </w:p>
    <w:p w14:paraId="07B3DD55" w14:textId="77777777" w:rsidR="00812A8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CONFLICT OF INTEREST </w:t>
      </w:r>
    </w:p>
    <w:p w14:paraId="1A3EC5A5" w14:textId="77777777" w:rsidR="00812A86"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rPr>
        <w:t xml:space="preserve">The authors declare that there is no conflict of interest regarding the publication of this article. </w:t>
      </w:r>
    </w:p>
    <w:p w14:paraId="75311485" w14:textId="77777777" w:rsidR="00812A86" w:rsidRDefault="00812A86">
      <w:pPr>
        <w:pBdr>
          <w:top w:val="nil"/>
          <w:left w:val="nil"/>
          <w:bottom w:val="nil"/>
          <w:right w:val="nil"/>
          <w:between w:val="nil"/>
        </w:pBdr>
        <w:rPr>
          <w:rFonts w:ascii="Times New Roman" w:eastAsia="Times New Roman" w:hAnsi="Times New Roman" w:cs="Times New Roman"/>
        </w:rPr>
      </w:pPr>
    </w:p>
    <w:p w14:paraId="76ED1A64" w14:textId="77777777" w:rsidR="00812A86"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ACKNOWLEDGEMENTS</w:t>
      </w:r>
    </w:p>
    <w:p w14:paraId="011A53B6" w14:textId="77777777" w:rsidR="00812A86"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Figures were created using images from biorender (biorender.com)</w:t>
      </w:r>
    </w:p>
    <w:p w14:paraId="6A0A1773" w14:textId="77777777" w:rsidR="00812A86" w:rsidRDefault="00812A86">
      <w:pPr>
        <w:spacing w:line="360" w:lineRule="auto"/>
        <w:rPr>
          <w:rFonts w:ascii="Times New Roman" w:eastAsia="Times New Roman" w:hAnsi="Times New Roman" w:cs="Times New Roman"/>
        </w:rPr>
      </w:pPr>
    </w:p>
    <w:p w14:paraId="203288AC" w14:textId="77777777" w:rsidR="00812A86" w:rsidRDefault="00812A86">
      <w:pPr>
        <w:spacing w:line="360" w:lineRule="auto"/>
        <w:rPr>
          <w:rFonts w:ascii="Times New Roman" w:eastAsia="Times New Roman" w:hAnsi="Times New Roman" w:cs="Times New Roman"/>
        </w:rPr>
      </w:pPr>
    </w:p>
    <w:p w14:paraId="4DB1F105" w14:textId="77777777" w:rsidR="00812A86" w:rsidRDefault="00812A86">
      <w:pPr>
        <w:spacing w:line="360" w:lineRule="auto"/>
        <w:rPr>
          <w:rFonts w:ascii="Times New Roman" w:eastAsia="Times New Roman" w:hAnsi="Times New Roman" w:cs="Times New Roman"/>
        </w:rPr>
      </w:pPr>
    </w:p>
    <w:p w14:paraId="3E78320C" w14:textId="77777777" w:rsidR="00812A86" w:rsidRDefault="00812A86">
      <w:pPr>
        <w:spacing w:line="360" w:lineRule="auto"/>
        <w:rPr>
          <w:rFonts w:ascii="Times New Roman" w:eastAsia="Times New Roman" w:hAnsi="Times New Roman" w:cs="Times New Roman"/>
        </w:rPr>
      </w:pPr>
    </w:p>
    <w:p w14:paraId="2424B90C" w14:textId="77777777" w:rsidR="00812A86" w:rsidRDefault="00812A86">
      <w:pPr>
        <w:spacing w:line="360" w:lineRule="auto"/>
        <w:rPr>
          <w:rFonts w:ascii="Times New Roman" w:eastAsia="Times New Roman" w:hAnsi="Times New Roman" w:cs="Times New Roman"/>
        </w:rPr>
      </w:pPr>
    </w:p>
    <w:p w14:paraId="2FDBCE2A" w14:textId="77777777" w:rsidR="00812A86" w:rsidRDefault="00812A86">
      <w:pPr>
        <w:spacing w:line="360" w:lineRule="auto"/>
        <w:rPr>
          <w:rFonts w:ascii="Times New Roman" w:eastAsia="Times New Roman" w:hAnsi="Times New Roman" w:cs="Times New Roman"/>
        </w:rPr>
      </w:pPr>
    </w:p>
    <w:p w14:paraId="1E80DBB4" w14:textId="77777777" w:rsidR="00812A86" w:rsidRDefault="00812A86">
      <w:pPr>
        <w:spacing w:line="360" w:lineRule="auto"/>
        <w:rPr>
          <w:rFonts w:ascii="Times New Roman" w:eastAsia="Times New Roman" w:hAnsi="Times New Roman" w:cs="Times New Roman"/>
        </w:rPr>
      </w:pPr>
    </w:p>
    <w:p w14:paraId="507955F1" w14:textId="77777777" w:rsidR="00812A86" w:rsidRDefault="00812A86">
      <w:pPr>
        <w:spacing w:line="360" w:lineRule="auto"/>
        <w:rPr>
          <w:rFonts w:ascii="Times New Roman" w:eastAsia="Times New Roman" w:hAnsi="Times New Roman" w:cs="Times New Roman"/>
        </w:rPr>
      </w:pPr>
    </w:p>
    <w:p w14:paraId="59E2D850" w14:textId="77777777" w:rsidR="00812A86" w:rsidRDefault="00812A86">
      <w:pPr>
        <w:spacing w:line="360" w:lineRule="auto"/>
        <w:rPr>
          <w:rFonts w:ascii="Times New Roman" w:eastAsia="Times New Roman" w:hAnsi="Times New Roman" w:cs="Times New Roman"/>
        </w:rPr>
      </w:pPr>
    </w:p>
    <w:p w14:paraId="6E916620" w14:textId="77777777" w:rsidR="00812A86" w:rsidRDefault="00000000">
      <w:pPr>
        <w:spacing w:before="280" w:after="280"/>
        <w:jc w:val="center"/>
        <w:rPr>
          <w:rFonts w:ascii="Times New Roman" w:eastAsia="Times New Roman" w:hAnsi="Times New Roman" w:cs="Times New Roman"/>
        </w:rPr>
      </w:pPr>
      <w:r>
        <w:rPr>
          <w:rFonts w:ascii="Times New Roman" w:eastAsia="Times New Roman" w:hAnsi="Times New Roman" w:cs="Times New Roman"/>
          <w:b/>
        </w:rPr>
        <w:lastRenderedPageBreak/>
        <w:t xml:space="preserve">REFERENCES </w:t>
      </w:r>
    </w:p>
    <w:p w14:paraId="5B07DD7F" w14:textId="77777777" w:rsidR="00812A86" w:rsidRDefault="00000000">
      <w:pPr>
        <w:widowControl w:val="0"/>
        <w:pBdr>
          <w:top w:val="nil"/>
          <w:left w:val="nil"/>
          <w:bottom w:val="nil"/>
          <w:right w:val="nil"/>
          <w:between w:val="nil"/>
        </w:pBdr>
        <w:spacing w:before="220" w:line="480" w:lineRule="auto"/>
        <w:ind w:left="440" w:hanging="440"/>
        <w:rPr>
          <w:rFonts w:ascii="Times New Roman" w:eastAsia="Times New Roman" w:hAnsi="Times New Roman" w:cs="Times New Roman"/>
          <w:color w:val="000000"/>
          <w:sz w:val="22"/>
          <w:szCs w:val="22"/>
        </w:rPr>
      </w:pPr>
      <w:hyperlink r:id="rId64">
        <w:r>
          <w:rPr>
            <w:rFonts w:ascii="Times New Roman" w:eastAsia="Times New Roman" w:hAnsi="Times New Roman" w:cs="Times New Roman"/>
            <w:color w:val="000000"/>
            <w:sz w:val="22"/>
            <w:szCs w:val="22"/>
          </w:rPr>
          <w:t xml:space="preserve">Allen, M., Varga, S., &amp; Heck, D. H. (2022). Respiratory rhythms of the predictive mind. </w:t>
        </w:r>
      </w:hyperlink>
      <w:hyperlink r:id="rId65">
        <w:r>
          <w:rPr>
            <w:rFonts w:ascii="Times New Roman" w:eastAsia="Times New Roman" w:hAnsi="Times New Roman" w:cs="Times New Roman"/>
            <w:i/>
            <w:color w:val="000000"/>
            <w:sz w:val="22"/>
            <w:szCs w:val="22"/>
          </w:rPr>
          <w:t>Psychological Review</w:t>
        </w:r>
      </w:hyperlink>
      <w:hyperlink r:id="rId66">
        <w:r>
          <w:rPr>
            <w:rFonts w:ascii="Times New Roman" w:eastAsia="Times New Roman" w:hAnsi="Times New Roman" w:cs="Times New Roman"/>
            <w:color w:val="000000"/>
            <w:sz w:val="22"/>
            <w:szCs w:val="22"/>
          </w:rPr>
          <w:t>. https://doi.org/</w:t>
        </w:r>
      </w:hyperlink>
      <w:hyperlink r:id="rId67">
        <w:r>
          <w:rPr>
            <w:rFonts w:ascii="Times New Roman" w:eastAsia="Times New Roman" w:hAnsi="Times New Roman" w:cs="Times New Roman"/>
            <w:color w:val="000000"/>
            <w:sz w:val="22"/>
            <w:szCs w:val="22"/>
          </w:rPr>
          <w:t>10.1037/rev0000391</w:t>
        </w:r>
      </w:hyperlink>
    </w:p>
    <w:p w14:paraId="57C9455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68">
        <w:r>
          <w:rPr>
            <w:rFonts w:ascii="Times New Roman" w:eastAsia="Times New Roman" w:hAnsi="Times New Roman" w:cs="Times New Roman"/>
            <w:color w:val="000000"/>
            <w:sz w:val="22"/>
            <w:szCs w:val="22"/>
          </w:rPr>
          <w:t xml:space="preserve">Allen, M., &amp; Williams, G. (2011). Consciousness, plasticity, and connectomics: the role of intersubjectivity in human cognition. </w:t>
        </w:r>
      </w:hyperlink>
      <w:hyperlink r:id="rId69">
        <w:r>
          <w:rPr>
            <w:rFonts w:ascii="Times New Roman" w:eastAsia="Times New Roman" w:hAnsi="Times New Roman" w:cs="Times New Roman"/>
            <w:i/>
            <w:color w:val="000000"/>
            <w:sz w:val="22"/>
            <w:szCs w:val="22"/>
          </w:rPr>
          <w:t>Frontiers in Psychology</w:t>
        </w:r>
      </w:hyperlink>
      <w:hyperlink r:id="rId70">
        <w:r>
          <w:rPr>
            <w:rFonts w:ascii="Times New Roman" w:eastAsia="Times New Roman" w:hAnsi="Times New Roman" w:cs="Times New Roman"/>
            <w:color w:val="000000"/>
            <w:sz w:val="22"/>
            <w:szCs w:val="22"/>
          </w:rPr>
          <w:t xml:space="preserve">, </w:t>
        </w:r>
      </w:hyperlink>
      <w:hyperlink r:id="rId71">
        <w:r>
          <w:rPr>
            <w:rFonts w:ascii="Times New Roman" w:eastAsia="Times New Roman" w:hAnsi="Times New Roman" w:cs="Times New Roman"/>
            <w:i/>
            <w:color w:val="000000"/>
            <w:sz w:val="22"/>
            <w:szCs w:val="22"/>
          </w:rPr>
          <w:t>2</w:t>
        </w:r>
      </w:hyperlink>
      <w:hyperlink r:id="rId72">
        <w:r>
          <w:rPr>
            <w:rFonts w:ascii="Times New Roman" w:eastAsia="Times New Roman" w:hAnsi="Times New Roman" w:cs="Times New Roman"/>
            <w:color w:val="000000"/>
            <w:sz w:val="22"/>
            <w:szCs w:val="22"/>
          </w:rPr>
          <w:t>, 20.</w:t>
        </w:r>
      </w:hyperlink>
    </w:p>
    <w:p w14:paraId="5F765CF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73">
        <w:r>
          <w:rPr>
            <w:rFonts w:ascii="Times New Roman" w:eastAsia="Times New Roman" w:hAnsi="Times New Roman" w:cs="Times New Roman"/>
            <w:color w:val="000000"/>
            <w:sz w:val="22"/>
            <w:szCs w:val="22"/>
          </w:rPr>
          <w:t xml:space="preserve">Bates, M. E., Lesnewich, L. M., Uhouse, S. G., Gohel, S., &amp; Buckman, J. F. (2019). Resonance-Paced Breathing Alters Neural Response to Visual Cues: Proof-of-Concept for a Neuroscience-Informed Adjunct to Addiction Treatments. </w:t>
        </w:r>
      </w:hyperlink>
      <w:hyperlink r:id="rId74">
        <w:r>
          <w:rPr>
            <w:rFonts w:ascii="Times New Roman" w:eastAsia="Times New Roman" w:hAnsi="Times New Roman" w:cs="Times New Roman"/>
            <w:i/>
            <w:color w:val="000000"/>
            <w:sz w:val="22"/>
            <w:szCs w:val="22"/>
          </w:rPr>
          <w:t>Frontiers in Psychiatry / Frontiers Research Foundation</w:t>
        </w:r>
      </w:hyperlink>
      <w:hyperlink r:id="rId75">
        <w:r>
          <w:rPr>
            <w:rFonts w:ascii="Times New Roman" w:eastAsia="Times New Roman" w:hAnsi="Times New Roman" w:cs="Times New Roman"/>
            <w:color w:val="000000"/>
            <w:sz w:val="22"/>
            <w:szCs w:val="22"/>
          </w:rPr>
          <w:t xml:space="preserve">, </w:t>
        </w:r>
      </w:hyperlink>
      <w:hyperlink r:id="rId76">
        <w:r>
          <w:rPr>
            <w:rFonts w:ascii="Times New Roman" w:eastAsia="Times New Roman" w:hAnsi="Times New Roman" w:cs="Times New Roman"/>
            <w:i/>
            <w:color w:val="000000"/>
            <w:sz w:val="22"/>
            <w:szCs w:val="22"/>
          </w:rPr>
          <w:t>10</w:t>
        </w:r>
      </w:hyperlink>
      <w:hyperlink r:id="rId77">
        <w:r>
          <w:rPr>
            <w:rFonts w:ascii="Times New Roman" w:eastAsia="Times New Roman" w:hAnsi="Times New Roman" w:cs="Times New Roman"/>
            <w:color w:val="000000"/>
            <w:sz w:val="22"/>
            <w:szCs w:val="22"/>
          </w:rPr>
          <w:t>(PG - 624-624), 624.</w:t>
        </w:r>
      </w:hyperlink>
    </w:p>
    <w:p w14:paraId="5AD976A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78">
        <w:r>
          <w:rPr>
            <w:rFonts w:ascii="Times New Roman" w:eastAsia="Times New Roman" w:hAnsi="Times New Roman" w:cs="Times New Roman"/>
            <w:color w:val="000000"/>
            <w:sz w:val="22"/>
            <w:szCs w:val="22"/>
          </w:rPr>
          <w:t xml:space="preserve">Birn, R. M. (2012). The role of physiological noise in resting-state functional connectivity. </w:t>
        </w:r>
      </w:hyperlink>
      <w:hyperlink r:id="rId79">
        <w:r>
          <w:rPr>
            <w:rFonts w:ascii="Times New Roman" w:eastAsia="Times New Roman" w:hAnsi="Times New Roman" w:cs="Times New Roman"/>
            <w:i/>
            <w:color w:val="000000"/>
            <w:sz w:val="22"/>
            <w:szCs w:val="22"/>
          </w:rPr>
          <w:t>NeuroImage</w:t>
        </w:r>
      </w:hyperlink>
      <w:hyperlink r:id="rId80">
        <w:r>
          <w:rPr>
            <w:rFonts w:ascii="Times New Roman" w:eastAsia="Times New Roman" w:hAnsi="Times New Roman" w:cs="Times New Roman"/>
            <w:color w:val="000000"/>
            <w:sz w:val="22"/>
            <w:szCs w:val="22"/>
          </w:rPr>
          <w:t xml:space="preserve">, </w:t>
        </w:r>
      </w:hyperlink>
      <w:hyperlink r:id="rId81">
        <w:r>
          <w:rPr>
            <w:rFonts w:ascii="Times New Roman" w:eastAsia="Times New Roman" w:hAnsi="Times New Roman" w:cs="Times New Roman"/>
            <w:i/>
            <w:color w:val="000000"/>
            <w:sz w:val="22"/>
            <w:szCs w:val="22"/>
          </w:rPr>
          <w:t>62</w:t>
        </w:r>
      </w:hyperlink>
      <w:hyperlink r:id="rId82">
        <w:r>
          <w:rPr>
            <w:rFonts w:ascii="Times New Roman" w:eastAsia="Times New Roman" w:hAnsi="Times New Roman" w:cs="Times New Roman"/>
            <w:color w:val="000000"/>
            <w:sz w:val="22"/>
            <w:szCs w:val="22"/>
          </w:rPr>
          <w:t>(2), 864–870.</w:t>
        </w:r>
      </w:hyperlink>
    </w:p>
    <w:p w14:paraId="63AAA9D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83">
        <w:r>
          <w:rPr>
            <w:rFonts w:ascii="Times New Roman" w:eastAsia="Times New Roman" w:hAnsi="Times New Roman" w:cs="Times New Roman"/>
            <w:color w:val="000000"/>
            <w:sz w:val="22"/>
            <w:szCs w:val="22"/>
          </w:rPr>
          <w:t xml:space="preserve">Birn, R. M., Diamond, J. B., Smith, M. A., &amp; Bandettini, P. A. (2006). Separating respiratory-variation-related fluctuations from neuronal-activity-related fluctuations in fMRI. </w:t>
        </w:r>
      </w:hyperlink>
      <w:hyperlink r:id="rId84">
        <w:r>
          <w:rPr>
            <w:rFonts w:ascii="Times New Roman" w:eastAsia="Times New Roman" w:hAnsi="Times New Roman" w:cs="Times New Roman"/>
            <w:i/>
            <w:color w:val="000000"/>
            <w:sz w:val="22"/>
            <w:szCs w:val="22"/>
          </w:rPr>
          <w:t>NeuroImage</w:t>
        </w:r>
      </w:hyperlink>
      <w:hyperlink r:id="rId85">
        <w:r>
          <w:rPr>
            <w:rFonts w:ascii="Times New Roman" w:eastAsia="Times New Roman" w:hAnsi="Times New Roman" w:cs="Times New Roman"/>
            <w:color w:val="000000"/>
            <w:sz w:val="22"/>
            <w:szCs w:val="22"/>
          </w:rPr>
          <w:t xml:space="preserve">, </w:t>
        </w:r>
      </w:hyperlink>
      <w:hyperlink r:id="rId86">
        <w:r>
          <w:rPr>
            <w:rFonts w:ascii="Times New Roman" w:eastAsia="Times New Roman" w:hAnsi="Times New Roman" w:cs="Times New Roman"/>
            <w:i/>
            <w:color w:val="000000"/>
            <w:sz w:val="22"/>
            <w:szCs w:val="22"/>
          </w:rPr>
          <w:t>31</w:t>
        </w:r>
      </w:hyperlink>
      <w:hyperlink r:id="rId87">
        <w:r>
          <w:rPr>
            <w:rFonts w:ascii="Times New Roman" w:eastAsia="Times New Roman" w:hAnsi="Times New Roman" w:cs="Times New Roman"/>
            <w:color w:val="000000"/>
            <w:sz w:val="22"/>
            <w:szCs w:val="22"/>
          </w:rPr>
          <w:t>(4), 1536–1548.</w:t>
        </w:r>
      </w:hyperlink>
    </w:p>
    <w:p w14:paraId="25431CB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88">
        <w:r>
          <w:rPr>
            <w:rFonts w:ascii="Times New Roman" w:eastAsia="Times New Roman" w:hAnsi="Times New Roman" w:cs="Times New Roman"/>
            <w:color w:val="000000"/>
            <w:sz w:val="22"/>
            <w:szCs w:val="22"/>
          </w:rPr>
          <w:t xml:space="preserve">Birn, R. M., Murphy, K., &amp; Bandettini, P. A. (2008). The effect of respiration variations on independent component analysis results of resting state functional connectivity. </w:t>
        </w:r>
      </w:hyperlink>
      <w:hyperlink r:id="rId89">
        <w:r>
          <w:rPr>
            <w:rFonts w:ascii="Times New Roman" w:eastAsia="Times New Roman" w:hAnsi="Times New Roman" w:cs="Times New Roman"/>
            <w:i/>
            <w:color w:val="000000"/>
            <w:sz w:val="22"/>
            <w:szCs w:val="22"/>
          </w:rPr>
          <w:t>Human Brain Mapping</w:t>
        </w:r>
      </w:hyperlink>
      <w:hyperlink r:id="rId90">
        <w:r>
          <w:rPr>
            <w:rFonts w:ascii="Times New Roman" w:eastAsia="Times New Roman" w:hAnsi="Times New Roman" w:cs="Times New Roman"/>
            <w:color w:val="000000"/>
            <w:sz w:val="22"/>
            <w:szCs w:val="22"/>
          </w:rPr>
          <w:t xml:space="preserve">, </w:t>
        </w:r>
      </w:hyperlink>
      <w:hyperlink r:id="rId91">
        <w:r>
          <w:rPr>
            <w:rFonts w:ascii="Times New Roman" w:eastAsia="Times New Roman" w:hAnsi="Times New Roman" w:cs="Times New Roman"/>
            <w:i/>
            <w:color w:val="000000"/>
            <w:sz w:val="22"/>
            <w:szCs w:val="22"/>
          </w:rPr>
          <w:t>29</w:t>
        </w:r>
      </w:hyperlink>
      <w:hyperlink r:id="rId92">
        <w:r>
          <w:rPr>
            <w:rFonts w:ascii="Times New Roman" w:eastAsia="Times New Roman" w:hAnsi="Times New Roman" w:cs="Times New Roman"/>
            <w:color w:val="000000"/>
            <w:sz w:val="22"/>
            <w:szCs w:val="22"/>
          </w:rPr>
          <w:t>(7), 740–750.</w:t>
        </w:r>
      </w:hyperlink>
    </w:p>
    <w:p w14:paraId="1AB0558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93">
        <w:r>
          <w:rPr>
            <w:rFonts w:ascii="Times New Roman" w:eastAsia="Times New Roman" w:hAnsi="Times New Roman" w:cs="Times New Roman"/>
            <w:color w:val="000000"/>
            <w:sz w:val="22"/>
            <w:szCs w:val="22"/>
          </w:rPr>
          <w:t xml:space="preserve">Birn, R. M., Murphy, K., Handwerker, D. A., &amp; Bandettini, P. A. (2009). fMRI in the presence of task-correlated breathing variations. </w:t>
        </w:r>
      </w:hyperlink>
      <w:hyperlink r:id="rId94">
        <w:r>
          <w:rPr>
            <w:rFonts w:ascii="Times New Roman" w:eastAsia="Times New Roman" w:hAnsi="Times New Roman" w:cs="Times New Roman"/>
            <w:i/>
            <w:color w:val="000000"/>
            <w:sz w:val="22"/>
            <w:szCs w:val="22"/>
          </w:rPr>
          <w:t>NeuroImage</w:t>
        </w:r>
      </w:hyperlink>
      <w:hyperlink r:id="rId95">
        <w:r>
          <w:rPr>
            <w:rFonts w:ascii="Times New Roman" w:eastAsia="Times New Roman" w:hAnsi="Times New Roman" w:cs="Times New Roman"/>
            <w:color w:val="000000"/>
            <w:sz w:val="22"/>
            <w:szCs w:val="22"/>
          </w:rPr>
          <w:t xml:space="preserve">, </w:t>
        </w:r>
      </w:hyperlink>
      <w:hyperlink r:id="rId96">
        <w:r>
          <w:rPr>
            <w:rFonts w:ascii="Times New Roman" w:eastAsia="Times New Roman" w:hAnsi="Times New Roman" w:cs="Times New Roman"/>
            <w:i/>
            <w:color w:val="000000"/>
            <w:sz w:val="22"/>
            <w:szCs w:val="22"/>
          </w:rPr>
          <w:t>47</w:t>
        </w:r>
      </w:hyperlink>
      <w:hyperlink r:id="rId97">
        <w:r>
          <w:rPr>
            <w:rFonts w:ascii="Times New Roman" w:eastAsia="Times New Roman" w:hAnsi="Times New Roman" w:cs="Times New Roman"/>
            <w:color w:val="000000"/>
            <w:sz w:val="22"/>
            <w:szCs w:val="22"/>
          </w:rPr>
          <w:t>(3), 1092–1104.</w:t>
        </w:r>
      </w:hyperlink>
    </w:p>
    <w:p w14:paraId="79CD9106"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98">
        <w:r>
          <w:rPr>
            <w:rFonts w:ascii="Times New Roman" w:eastAsia="Times New Roman" w:hAnsi="Times New Roman" w:cs="Times New Roman"/>
            <w:color w:val="000000"/>
            <w:sz w:val="22"/>
            <w:szCs w:val="22"/>
          </w:rPr>
          <w:t xml:space="preserve">Birn, R. M., Smith, M. A., Jones, T. B., &amp; Bandettini, P. A. (2008). The respiration response function: the temporal dynamics of fMRI signal fluctuations related to changes in respiration. </w:t>
        </w:r>
      </w:hyperlink>
      <w:hyperlink r:id="rId99">
        <w:r>
          <w:rPr>
            <w:rFonts w:ascii="Times New Roman" w:eastAsia="Times New Roman" w:hAnsi="Times New Roman" w:cs="Times New Roman"/>
            <w:i/>
            <w:color w:val="000000"/>
            <w:sz w:val="22"/>
            <w:szCs w:val="22"/>
          </w:rPr>
          <w:t>NeuroImage</w:t>
        </w:r>
      </w:hyperlink>
      <w:hyperlink r:id="rId100">
        <w:r>
          <w:rPr>
            <w:rFonts w:ascii="Times New Roman" w:eastAsia="Times New Roman" w:hAnsi="Times New Roman" w:cs="Times New Roman"/>
            <w:color w:val="000000"/>
            <w:sz w:val="22"/>
            <w:szCs w:val="22"/>
          </w:rPr>
          <w:t xml:space="preserve">, </w:t>
        </w:r>
      </w:hyperlink>
      <w:hyperlink r:id="rId101">
        <w:r>
          <w:rPr>
            <w:rFonts w:ascii="Times New Roman" w:eastAsia="Times New Roman" w:hAnsi="Times New Roman" w:cs="Times New Roman"/>
            <w:i/>
            <w:color w:val="000000"/>
            <w:sz w:val="22"/>
            <w:szCs w:val="22"/>
          </w:rPr>
          <w:t>40</w:t>
        </w:r>
      </w:hyperlink>
      <w:hyperlink r:id="rId102">
        <w:r>
          <w:rPr>
            <w:rFonts w:ascii="Times New Roman" w:eastAsia="Times New Roman" w:hAnsi="Times New Roman" w:cs="Times New Roman"/>
            <w:color w:val="000000"/>
            <w:sz w:val="22"/>
            <w:szCs w:val="22"/>
          </w:rPr>
          <w:t>(2), 644–654.</w:t>
        </w:r>
      </w:hyperlink>
    </w:p>
    <w:p w14:paraId="5E419ED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03">
        <w:r>
          <w:rPr>
            <w:rFonts w:ascii="Times New Roman" w:eastAsia="Times New Roman" w:hAnsi="Times New Roman" w:cs="Times New Roman"/>
            <w:color w:val="000000"/>
            <w:sz w:val="22"/>
            <w:szCs w:val="22"/>
          </w:rPr>
          <w:t xml:space="preserve">Bright, M. G., Bulte, D. P., Jezzard, P., &amp; Duyn, J. H. (2009). Characterization of regional heterogeneity in cerebrovascular reactivity dynamics using novel hypocapnia task and BOLD fMRI. </w:t>
        </w:r>
      </w:hyperlink>
      <w:hyperlink r:id="rId104">
        <w:r>
          <w:rPr>
            <w:rFonts w:ascii="Times New Roman" w:eastAsia="Times New Roman" w:hAnsi="Times New Roman" w:cs="Times New Roman"/>
            <w:i/>
            <w:color w:val="000000"/>
            <w:sz w:val="22"/>
            <w:szCs w:val="22"/>
          </w:rPr>
          <w:t>NeuroImage</w:t>
        </w:r>
      </w:hyperlink>
      <w:hyperlink r:id="rId105">
        <w:r>
          <w:rPr>
            <w:rFonts w:ascii="Times New Roman" w:eastAsia="Times New Roman" w:hAnsi="Times New Roman" w:cs="Times New Roman"/>
            <w:color w:val="000000"/>
            <w:sz w:val="22"/>
            <w:szCs w:val="22"/>
          </w:rPr>
          <w:t xml:space="preserve">, </w:t>
        </w:r>
      </w:hyperlink>
      <w:hyperlink r:id="rId106">
        <w:r>
          <w:rPr>
            <w:rFonts w:ascii="Times New Roman" w:eastAsia="Times New Roman" w:hAnsi="Times New Roman" w:cs="Times New Roman"/>
            <w:i/>
            <w:color w:val="000000"/>
            <w:sz w:val="22"/>
            <w:szCs w:val="22"/>
          </w:rPr>
          <w:t>48</w:t>
        </w:r>
      </w:hyperlink>
      <w:hyperlink r:id="rId107">
        <w:r>
          <w:rPr>
            <w:rFonts w:ascii="Times New Roman" w:eastAsia="Times New Roman" w:hAnsi="Times New Roman" w:cs="Times New Roman"/>
            <w:color w:val="000000"/>
            <w:sz w:val="22"/>
            <w:szCs w:val="22"/>
          </w:rPr>
          <w:t>(1), 166–175.</w:t>
        </w:r>
      </w:hyperlink>
    </w:p>
    <w:p w14:paraId="1677B47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08">
        <w:r>
          <w:rPr>
            <w:rFonts w:ascii="Times New Roman" w:eastAsia="Times New Roman" w:hAnsi="Times New Roman" w:cs="Times New Roman"/>
            <w:color w:val="000000"/>
            <w:sz w:val="22"/>
            <w:szCs w:val="22"/>
          </w:rPr>
          <w:t xml:space="preserve">Chalaye, P., Goffaux, P., Lafrenaye, S., &amp; Marchand, S. (2009). Respiratory effects on experimental heat </w:t>
        </w:r>
        <w:r>
          <w:rPr>
            <w:rFonts w:ascii="Times New Roman" w:eastAsia="Times New Roman" w:hAnsi="Times New Roman" w:cs="Times New Roman"/>
            <w:color w:val="000000"/>
            <w:sz w:val="22"/>
            <w:szCs w:val="22"/>
          </w:rPr>
          <w:lastRenderedPageBreak/>
          <w:t xml:space="preserve">pain and cardiac activity. </w:t>
        </w:r>
      </w:hyperlink>
      <w:hyperlink r:id="rId109">
        <w:r>
          <w:rPr>
            <w:rFonts w:ascii="Times New Roman" w:eastAsia="Times New Roman" w:hAnsi="Times New Roman" w:cs="Times New Roman"/>
            <w:i/>
            <w:color w:val="000000"/>
            <w:sz w:val="22"/>
            <w:szCs w:val="22"/>
          </w:rPr>
          <w:t xml:space="preserve">Pain Medicine </w:t>
        </w:r>
      </w:hyperlink>
      <w:hyperlink r:id="rId110">
        <w:r>
          <w:rPr>
            <w:rFonts w:ascii="Times New Roman" w:eastAsia="Times New Roman" w:hAnsi="Times New Roman" w:cs="Times New Roman"/>
            <w:color w:val="000000"/>
            <w:sz w:val="22"/>
            <w:szCs w:val="22"/>
          </w:rPr>
          <w:t xml:space="preserve">, </w:t>
        </w:r>
      </w:hyperlink>
      <w:hyperlink r:id="rId111">
        <w:r>
          <w:rPr>
            <w:rFonts w:ascii="Times New Roman" w:eastAsia="Times New Roman" w:hAnsi="Times New Roman" w:cs="Times New Roman"/>
            <w:i/>
            <w:color w:val="000000"/>
            <w:sz w:val="22"/>
            <w:szCs w:val="22"/>
          </w:rPr>
          <w:t>10</w:t>
        </w:r>
      </w:hyperlink>
      <w:hyperlink r:id="rId112">
        <w:r>
          <w:rPr>
            <w:rFonts w:ascii="Times New Roman" w:eastAsia="Times New Roman" w:hAnsi="Times New Roman" w:cs="Times New Roman"/>
            <w:color w:val="000000"/>
            <w:sz w:val="22"/>
            <w:szCs w:val="22"/>
          </w:rPr>
          <w:t>(8), 1334–1340.</w:t>
        </w:r>
      </w:hyperlink>
    </w:p>
    <w:p w14:paraId="0953E81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13">
        <w:r>
          <w:rPr>
            <w:rFonts w:ascii="Times New Roman" w:eastAsia="Times New Roman" w:hAnsi="Times New Roman" w:cs="Times New Roman"/>
            <w:color w:val="000000"/>
            <w:sz w:val="22"/>
            <w:szCs w:val="22"/>
          </w:rPr>
          <w:t xml:space="preserve">Chan, A. S., Cheung, M.-C., Sze, S. L., Leung, W. W.-M., &amp; Shi, D. (2011). Shaolin dan tian breathing fosters relaxed and attentive mind: a randomized controlled neuro-electrophysiological study. </w:t>
        </w:r>
      </w:hyperlink>
      <w:hyperlink r:id="rId114">
        <w:r>
          <w:rPr>
            <w:rFonts w:ascii="Times New Roman" w:eastAsia="Times New Roman" w:hAnsi="Times New Roman" w:cs="Times New Roman"/>
            <w:i/>
            <w:color w:val="000000"/>
            <w:sz w:val="22"/>
            <w:szCs w:val="22"/>
          </w:rPr>
          <w:t>Evidence-Based Complementary and Alternative Medicine: eCAM</w:t>
        </w:r>
      </w:hyperlink>
      <w:hyperlink r:id="rId115">
        <w:r>
          <w:rPr>
            <w:rFonts w:ascii="Times New Roman" w:eastAsia="Times New Roman" w:hAnsi="Times New Roman" w:cs="Times New Roman"/>
            <w:color w:val="000000"/>
            <w:sz w:val="22"/>
            <w:szCs w:val="22"/>
          </w:rPr>
          <w:t xml:space="preserve">, </w:t>
        </w:r>
      </w:hyperlink>
      <w:hyperlink r:id="rId116">
        <w:r>
          <w:rPr>
            <w:rFonts w:ascii="Times New Roman" w:eastAsia="Times New Roman" w:hAnsi="Times New Roman" w:cs="Times New Roman"/>
            <w:i/>
            <w:color w:val="000000"/>
            <w:sz w:val="22"/>
            <w:szCs w:val="22"/>
          </w:rPr>
          <w:t>2011</w:t>
        </w:r>
      </w:hyperlink>
      <w:hyperlink r:id="rId117">
        <w:r>
          <w:rPr>
            <w:rFonts w:ascii="Times New Roman" w:eastAsia="Times New Roman" w:hAnsi="Times New Roman" w:cs="Times New Roman"/>
            <w:color w:val="000000"/>
            <w:sz w:val="22"/>
            <w:szCs w:val="22"/>
          </w:rPr>
          <w:t>(PG - 180704-11), 180704.</w:t>
        </w:r>
      </w:hyperlink>
    </w:p>
    <w:p w14:paraId="72FB9B8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18">
        <w:r>
          <w:rPr>
            <w:rFonts w:ascii="Times New Roman" w:eastAsia="Times New Roman" w:hAnsi="Times New Roman" w:cs="Times New Roman"/>
            <w:color w:val="000000"/>
            <w:sz w:val="22"/>
            <w:szCs w:val="22"/>
          </w:rPr>
          <w:t xml:space="preserve">Chandra, S., Sharma, G., Sharma, M., Jha, D., &amp; Mittal, A. P. (2017). Workload regulation by Sudarshan Kriya: an EEG and ECG perspective. </w:t>
        </w:r>
      </w:hyperlink>
      <w:hyperlink r:id="rId119">
        <w:r>
          <w:rPr>
            <w:rFonts w:ascii="Times New Roman" w:eastAsia="Times New Roman" w:hAnsi="Times New Roman" w:cs="Times New Roman"/>
            <w:i/>
            <w:color w:val="000000"/>
            <w:sz w:val="22"/>
            <w:szCs w:val="22"/>
          </w:rPr>
          <w:t>Brain Informatics</w:t>
        </w:r>
      </w:hyperlink>
      <w:hyperlink r:id="rId120">
        <w:r>
          <w:rPr>
            <w:rFonts w:ascii="Times New Roman" w:eastAsia="Times New Roman" w:hAnsi="Times New Roman" w:cs="Times New Roman"/>
            <w:color w:val="000000"/>
            <w:sz w:val="22"/>
            <w:szCs w:val="22"/>
          </w:rPr>
          <w:t xml:space="preserve">, </w:t>
        </w:r>
      </w:hyperlink>
      <w:hyperlink r:id="rId121">
        <w:r>
          <w:rPr>
            <w:rFonts w:ascii="Times New Roman" w:eastAsia="Times New Roman" w:hAnsi="Times New Roman" w:cs="Times New Roman"/>
            <w:i/>
            <w:color w:val="000000"/>
            <w:sz w:val="22"/>
            <w:szCs w:val="22"/>
          </w:rPr>
          <w:t>4</w:t>
        </w:r>
      </w:hyperlink>
      <w:hyperlink r:id="rId122">
        <w:r>
          <w:rPr>
            <w:rFonts w:ascii="Times New Roman" w:eastAsia="Times New Roman" w:hAnsi="Times New Roman" w:cs="Times New Roman"/>
            <w:color w:val="000000"/>
            <w:sz w:val="22"/>
            <w:szCs w:val="22"/>
          </w:rPr>
          <w:t>(1), 13–25.</w:t>
        </w:r>
      </w:hyperlink>
    </w:p>
    <w:p w14:paraId="398AC72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23">
        <w:r>
          <w:rPr>
            <w:rFonts w:ascii="Times New Roman" w:eastAsia="Times New Roman" w:hAnsi="Times New Roman" w:cs="Times New Roman"/>
            <w:color w:val="000000"/>
            <w:sz w:val="22"/>
            <w:szCs w:val="22"/>
          </w:rPr>
          <w:t xml:space="preserve">Chang, C.-C., Hsu, H.-Y., &amp; Hsiao, T.-C. (2014). The interpretation of very high frequency band of instantaneous pulse rate variability during paced respiration. </w:t>
        </w:r>
      </w:hyperlink>
      <w:hyperlink r:id="rId124">
        <w:r>
          <w:rPr>
            <w:rFonts w:ascii="Times New Roman" w:eastAsia="Times New Roman" w:hAnsi="Times New Roman" w:cs="Times New Roman"/>
            <w:i/>
            <w:color w:val="000000"/>
            <w:sz w:val="22"/>
            <w:szCs w:val="22"/>
          </w:rPr>
          <w:t>Biomedical Engineering Online</w:t>
        </w:r>
      </w:hyperlink>
      <w:hyperlink r:id="rId125">
        <w:r>
          <w:rPr>
            <w:rFonts w:ascii="Times New Roman" w:eastAsia="Times New Roman" w:hAnsi="Times New Roman" w:cs="Times New Roman"/>
            <w:color w:val="000000"/>
            <w:sz w:val="22"/>
            <w:szCs w:val="22"/>
          </w:rPr>
          <w:t xml:space="preserve">, </w:t>
        </w:r>
      </w:hyperlink>
      <w:hyperlink r:id="rId126">
        <w:r>
          <w:rPr>
            <w:rFonts w:ascii="Times New Roman" w:eastAsia="Times New Roman" w:hAnsi="Times New Roman" w:cs="Times New Roman"/>
            <w:i/>
            <w:color w:val="000000"/>
            <w:sz w:val="22"/>
            <w:szCs w:val="22"/>
          </w:rPr>
          <w:t>13</w:t>
        </w:r>
      </w:hyperlink>
      <w:hyperlink r:id="rId127">
        <w:r>
          <w:rPr>
            <w:rFonts w:ascii="Times New Roman" w:eastAsia="Times New Roman" w:hAnsi="Times New Roman" w:cs="Times New Roman"/>
            <w:color w:val="000000"/>
            <w:sz w:val="22"/>
            <w:szCs w:val="22"/>
          </w:rPr>
          <w:t>(1 PG - 46-46), 46.</w:t>
        </w:r>
      </w:hyperlink>
    </w:p>
    <w:p w14:paraId="1C075B6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28">
        <w:r>
          <w:rPr>
            <w:rFonts w:ascii="Times New Roman" w:eastAsia="Times New Roman" w:hAnsi="Times New Roman" w:cs="Times New Roman"/>
            <w:color w:val="000000"/>
            <w:sz w:val="22"/>
            <w:szCs w:val="22"/>
          </w:rPr>
          <w:t xml:space="preserve">Chang, C., Cunningham, J. P., &amp; Glover, G. H. (2009). Influence of heart rate on the BOLD signal: the cardiac response function. </w:t>
        </w:r>
      </w:hyperlink>
      <w:hyperlink r:id="rId129">
        <w:r>
          <w:rPr>
            <w:rFonts w:ascii="Times New Roman" w:eastAsia="Times New Roman" w:hAnsi="Times New Roman" w:cs="Times New Roman"/>
            <w:i/>
            <w:color w:val="000000"/>
            <w:sz w:val="22"/>
            <w:szCs w:val="22"/>
          </w:rPr>
          <w:t>NeuroImage</w:t>
        </w:r>
      </w:hyperlink>
      <w:hyperlink r:id="rId130">
        <w:r>
          <w:rPr>
            <w:rFonts w:ascii="Times New Roman" w:eastAsia="Times New Roman" w:hAnsi="Times New Roman" w:cs="Times New Roman"/>
            <w:color w:val="000000"/>
            <w:sz w:val="22"/>
            <w:szCs w:val="22"/>
          </w:rPr>
          <w:t xml:space="preserve">, </w:t>
        </w:r>
      </w:hyperlink>
      <w:hyperlink r:id="rId131">
        <w:r>
          <w:rPr>
            <w:rFonts w:ascii="Times New Roman" w:eastAsia="Times New Roman" w:hAnsi="Times New Roman" w:cs="Times New Roman"/>
            <w:i/>
            <w:color w:val="000000"/>
            <w:sz w:val="22"/>
            <w:szCs w:val="22"/>
          </w:rPr>
          <w:t>44</w:t>
        </w:r>
      </w:hyperlink>
      <w:hyperlink r:id="rId132">
        <w:r>
          <w:rPr>
            <w:rFonts w:ascii="Times New Roman" w:eastAsia="Times New Roman" w:hAnsi="Times New Roman" w:cs="Times New Roman"/>
            <w:color w:val="000000"/>
            <w:sz w:val="22"/>
            <w:szCs w:val="22"/>
          </w:rPr>
          <w:t>(3), 857–869.</w:t>
        </w:r>
      </w:hyperlink>
    </w:p>
    <w:p w14:paraId="614AE472"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33">
        <w:r>
          <w:rPr>
            <w:rFonts w:ascii="Times New Roman" w:eastAsia="Times New Roman" w:hAnsi="Times New Roman" w:cs="Times New Roman"/>
            <w:color w:val="000000"/>
            <w:sz w:val="22"/>
            <w:szCs w:val="22"/>
          </w:rPr>
          <w:t xml:space="preserve">Chang, C., Metzger, C. D., Glover, G. H., Duyn, J. H., Heinze, H.-J., &amp; Walter, M. (2013). Association between heart rate variability and fluctuations in resting-state functional connectivity. </w:t>
        </w:r>
      </w:hyperlink>
      <w:hyperlink r:id="rId134">
        <w:r>
          <w:rPr>
            <w:rFonts w:ascii="Times New Roman" w:eastAsia="Times New Roman" w:hAnsi="Times New Roman" w:cs="Times New Roman"/>
            <w:i/>
            <w:color w:val="000000"/>
            <w:sz w:val="22"/>
            <w:szCs w:val="22"/>
          </w:rPr>
          <w:t>NeuroImage</w:t>
        </w:r>
      </w:hyperlink>
      <w:hyperlink r:id="rId135">
        <w:r>
          <w:rPr>
            <w:rFonts w:ascii="Times New Roman" w:eastAsia="Times New Roman" w:hAnsi="Times New Roman" w:cs="Times New Roman"/>
            <w:color w:val="000000"/>
            <w:sz w:val="22"/>
            <w:szCs w:val="22"/>
          </w:rPr>
          <w:t xml:space="preserve">, </w:t>
        </w:r>
      </w:hyperlink>
      <w:hyperlink r:id="rId136">
        <w:r>
          <w:rPr>
            <w:rFonts w:ascii="Times New Roman" w:eastAsia="Times New Roman" w:hAnsi="Times New Roman" w:cs="Times New Roman"/>
            <w:i/>
            <w:color w:val="000000"/>
            <w:sz w:val="22"/>
            <w:szCs w:val="22"/>
          </w:rPr>
          <w:t>68</w:t>
        </w:r>
      </w:hyperlink>
      <w:hyperlink r:id="rId137">
        <w:r>
          <w:rPr>
            <w:rFonts w:ascii="Times New Roman" w:eastAsia="Times New Roman" w:hAnsi="Times New Roman" w:cs="Times New Roman"/>
            <w:color w:val="000000"/>
            <w:sz w:val="22"/>
            <w:szCs w:val="22"/>
          </w:rPr>
          <w:t>(PG - 93-104), 93–104.</w:t>
        </w:r>
      </w:hyperlink>
    </w:p>
    <w:p w14:paraId="112ADBA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38">
        <w:r>
          <w:rPr>
            <w:rFonts w:ascii="Times New Roman" w:eastAsia="Times New Roman" w:hAnsi="Times New Roman" w:cs="Times New Roman"/>
            <w:color w:val="000000"/>
            <w:sz w:val="22"/>
            <w:szCs w:val="22"/>
          </w:rPr>
          <w:t xml:space="preserve">Cheng, K. S., Han, R. P. S., &amp; Lee, P. F. (2018). Neurophysiological study on the effect of various short durations of deep breathing: A randomized controlled trial. </w:t>
        </w:r>
      </w:hyperlink>
      <w:hyperlink r:id="rId139">
        <w:r>
          <w:rPr>
            <w:rFonts w:ascii="Times New Roman" w:eastAsia="Times New Roman" w:hAnsi="Times New Roman" w:cs="Times New Roman"/>
            <w:i/>
            <w:color w:val="000000"/>
            <w:sz w:val="22"/>
            <w:szCs w:val="22"/>
          </w:rPr>
          <w:t>Respiratory Physiology &amp; Neurobiology</w:t>
        </w:r>
      </w:hyperlink>
      <w:hyperlink r:id="rId140">
        <w:r>
          <w:rPr>
            <w:rFonts w:ascii="Times New Roman" w:eastAsia="Times New Roman" w:hAnsi="Times New Roman" w:cs="Times New Roman"/>
            <w:color w:val="000000"/>
            <w:sz w:val="22"/>
            <w:szCs w:val="22"/>
          </w:rPr>
          <w:t xml:space="preserve">, </w:t>
        </w:r>
      </w:hyperlink>
      <w:hyperlink r:id="rId141">
        <w:r>
          <w:rPr>
            <w:rFonts w:ascii="Times New Roman" w:eastAsia="Times New Roman" w:hAnsi="Times New Roman" w:cs="Times New Roman"/>
            <w:i/>
            <w:color w:val="000000"/>
            <w:sz w:val="22"/>
            <w:szCs w:val="22"/>
          </w:rPr>
          <w:t>249</w:t>
        </w:r>
      </w:hyperlink>
      <w:hyperlink r:id="rId142">
        <w:r>
          <w:rPr>
            <w:rFonts w:ascii="Times New Roman" w:eastAsia="Times New Roman" w:hAnsi="Times New Roman" w:cs="Times New Roman"/>
            <w:color w:val="000000"/>
            <w:sz w:val="22"/>
            <w:szCs w:val="22"/>
          </w:rPr>
          <w:t>(PG - 23-31), 23–31.</w:t>
        </w:r>
      </w:hyperlink>
    </w:p>
    <w:p w14:paraId="343A7C2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43">
        <w:r>
          <w:rPr>
            <w:rFonts w:ascii="Times New Roman" w:eastAsia="Times New Roman" w:hAnsi="Times New Roman" w:cs="Times New Roman"/>
            <w:color w:val="000000"/>
            <w:sz w:val="22"/>
            <w:szCs w:val="22"/>
          </w:rPr>
          <w:t xml:space="preserve">Critchley, H. D., Corfield, D. R., Chandler, M. P., Mathias, C. J., &amp; Dolan, R. J. (2000). Cerebral correlates of autonomic cardiovascular arousal: a functional neuroimaging investigation in humans. </w:t>
        </w:r>
      </w:hyperlink>
      <w:hyperlink r:id="rId144">
        <w:r>
          <w:rPr>
            <w:rFonts w:ascii="Times New Roman" w:eastAsia="Times New Roman" w:hAnsi="Times New Roman" w:cs="Times New Roman"/>
            <w:i/>
            <w:color w:val="000000"/>
            <w:sz w:val="22"/>
            <w:szCs w:val="22"/>
          </w:rPr>
          <w:t>The Journal of Physiology</w:t>
        </w:r>
      </w:hyperlink>
      <w:hyperlink r:id="rId145">
        <w:r>
          <w:rPr>
            <w:rFonts w:ascii="Times New Roman" w:eastAsia="Times New Roman" w:hAnsi="Times New Roman" w:cs="Times New Roman"/>
            <w:color w:val="000000"/>
            <w:sz w:val="22"/>
            <w:szCs w:val="22"/>
          </w:rPr>
          <w:t xml:space="preserve">, </w:t>
        </w:r>
      </w:hyperlink>
      <w:hyperlink r:id="rId146">
        <w:r>
          <w:rPr>
            <w:rFonts w:ascii="Times New Roman" w:eastAsia="Times New Roman" w:hAnsi="Times New Roman" w:cs="Times New Roman"/>
            <w:i/>
            <w:color w:val="000000"/>
            <w:sz w:val="22"/>
            <w:szCs w:val="22"/>
          </w:rPr>
          <w:t>523 Pt 1</w:t>
        </w:r>
      </w:hyperlink>
      <w:hyperlink r:id="rId147">
        <w:r>
          <w:rPr>
            <w:rFonts w:ascii="Times New Roman" w:eastAsia="Times New Roman" w:hAnsi="Times New Roman" w:cs="Times New Roman"/>
            <w:color w:val="000000"/>
            <w:sz w:val="22"/>
            <w:szCs w:val="22"/>
          </w:rPr>
          <w:t>(Pt 1), 259–270.</w:t>
        </w:r>
      </w:hyperlink>
    </w:p>
    <w:p w14:paraId="42B8B044"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48">
        <w:r>
          <w:rPr>
            <w:rFonts w:ascii="Times New Roman" w:eastAsia="Times New Roman" w:hAnsi="Times New Roman" w:cs="Times New Roman"/>
            <w:color w:val="000000"/>
            <w:sz w:val="22"/>
            <w:szCs w:val="22"/>
          </w:rPr>
          <w:t xml:space="preserve">Critchley, H. D., Mathias, C. J., Josephs, O., O’Doherty, J., Zanini, S., Dewar, B.-K., Cipolotti, L., Shallice, T., &amp; Dolan, R. J. (2003). Human cingulate cortex and autonomic control: converging neuroimaging and clinical evidence. </w:t>
        </w:r>
      </w:hyperlink>
      <w:hyperlink r:id="rId149">
        <w:r>
          <w:rPr>
            <w:rFonts w:ascii="Times New Roman" w:eastAsia="Times New Roman" w:hAnsi="Times New Roman" w:cs="Times New Roman"/>
            <w:i/>
            <w:color w:val="000000"/>
            <w:sz w:val="22"/>
            <w:szCs w:val="22"/>
          </w:rPr>
          <w:t>Brain: A Journal of Neurology</w:t>
        </w:r>
      </w:hyperlink>
      <w:hyperlink r:id="rId150">
        <w:r>
          <w:rPr>
            <w:rFonts w:ascii="Times New Roman" w:eastAsia="Times New Roman" w:hAnsi="Times New Roman" w:cs="Times New Roman"/>
            <w:color w:val="000000"/>
            <w:sz w:val="22"/>
            <w:szCs w:val="22"/>
          </w:rPr>
          <w:t xml:space="preserve">, </w:t>
        </w:r>
      </w:hyperlink>
      <w:hyperlink r:id="rId151">
        <w:r>
          <w:rPr>
            <w:rFonts w:ascii="Times New Roman" w:eastAsia="Times New Roman" w:hAnsi="Times New Roman" w:cs="Times New Roman"/>
            <w:i/>
            <w:color w:val="000000"/>
            <w:sz w:val="22"/>
            <w:szCs w:val="22"/>
          </w:rPr>
          <w:t>126</w:t>
        </w:r>
      </w:hyperlink>
      <w:hyperlink r:id="rId152">
        <w:r>
          <w:rPr>
            <w:rFonts w:ascii="Times New Roman" w:eastAsia="Times New Roman" w:hAnsi="Times New Roman" w:cs="Times New Roman"/>
            <w:color w:val="000000"/>
            <w:sz w:val="22"/>
            <w:szCs w:val="22"/>
          </w:rPr>
          <w:t>(Pt 10), 2139–2152.</w:t>
        </w:r>
      </w:hyperlink>
    </w:p>
    <w:p w14:paraId="424EF5F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53">
        <w:r>
          <w:rPr>
            <w:rFonts w:ascii="Times New Roman" w:eastAsia="Times New Roman" w:hAnsi="Times New Roman" w:cs="Times New Roman"/>
            <w:color w:val="000000"/>
            <w:sz w:val="22"/>
            <w:szCs w:val="22"/>
          </w:rPr>
          <w:t xml:space="preserve">Critchley, H. D., Nicotra, A., Chiesa, P. A., Nagai, Y., Gray, M. A., Minati, L., &amp; Bernardi, L. (2015). Slow breathing and hypoxic challenge: cardiorespiratory consequences and their central neural substrates. </w:t>
        </w:r>
      </w:hyperlink>
      <w:hyperlink r:id="rId154">
        <w:r>
          <w:rPr>
            <w:rFonts w:ascii="Times New Roman" w:eastAsia="Times New Roman" w:hAnsi="Times New Roman" w:cs="Times New Roman"/>
            <w:i/>
            <w:color w:val="000000"/>
            <w:sz w:val="22"/>
            <w:szCs w:val="22"/>
          </w:rPr>
          <w:t>PloS One</w:t>
        </w:r>
      </w:hyperlink>
      <w:hyperlink r:id="rId155">
        <w:r>
          <w:rPr>
            <w:rFonts w:ascii="Times New Roman" w:eastAsia="Times New Roman" w:hAnsi="Times New Roman" w:cs="Times New Roman"/>
            <w:color w:val="000000"/>
            <w:sz w:val="22"/>
            <w:szCs w:val="22"/>
          </w:rPr>
          <w:t xml:space="preserve">, </w:t>
        </w:r>
      </w:hyperlink>
      <w:hyperlink r:id="rId156">
        <w:r>
          <w:rPr>
            <w:rFonts w:ascii="Times New Roman" w:eastAsia="Times New Roman" w:hAnsi="Times New Roman" w:cs="Times New Roman"/>
            <w:i/>
            <w:color w:val="000000"/>
            <w:sz w:val="22"/>
            <w:szCs w:val="22"/>
          </w:rPr>
          <w:t>10</w:t>
        </w:r>
      </w:hyperlink>
      <w:hyperlink r:id="rId157">
        <w:r>
          <w:rPr>
            <w:rFonts w:ascii="Times New Roman" w:eastAsia="Times New Roman" w:hAnsi="Times New Roman" w:cs="Times New Roman"/>
            <w:color w:val="000000"/>
            <w:sz w:val="22"/>
            <w:szCs w:val="22"/>
          </w:rPr>
          <w:t>(5), e0127082.</w:t>
        </w:r>
      </w:hyperlink>
    </w:p>
    <w:p w14:paraId="6A3F200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58">
        <w:r>
          <w:rPr>
            <w:rFonts w:ascii="Times New Roman" w:eastAsia="Times New Roman" w:hAnsi="Times New Roman" w:cs="Times New Roman"/>
            <w:color w:val="000000"/>
            <w:sz w:val="22"/>
            <w:szCs w:val="22"/>
          </w:rPr>
          <w:t xml:space="preserve">Dratcu, L. (2000). Panic, hyperventilation and perpetuation of anxiety. </w:t>
        </w:r>
      </w:hyperlink>
      <w:hyperlink r:id="rId159">
        <w:r>
          <w:rPr>
            <w:rFonts w:ascii="Times New Roman" w:eastAsia="Times New Roman" w:hAnsi="Times New Roman" w:cs="Times New Roman"/>
            <w:i/>
            <w:color w:val="000000"/>
            <w:sz w:val="22"/>
            <w:szCs w:val="22"/>
          </w:rPr>
          <w:t>Progress in Neuro-Psychopharmacology &amp; Biological Psychiatry</w:t>
        </w:r>
      </w:hyperlink>
      <w:hyperlink r:id="rId160">
        <w:r>
          <w:rPr>
            <w:rFonts w:ascii="Times New Roman" w:eastAsia="Times New Roman" w:hAnsi="Times New Roman" w:cs="Times New Roman"/>
            <w:color w:val="000000"/>
            <w:sz w:val="22"/>
            <w:szCs w:val="22"/>
          </w:rPr>
          <w:t xml:space="preserve">, </w:t>
        </w:r>
      </w:hyperlink>
      <w:hyperlink r:id="rId161">
        <w:r>
          <w:rPr>
            <w:rFonts w:ascii="Times New Roman" w:eastAsia="Times New Roman" w:hAnsi="Times New Roman" w:cs="Times New Roman"/>
            <w:i/>
            <w:color w:val="000000"/>
            <w:sz w:val="22"/>
            <w:szCs w:val="22"/>
          </w:rPr>
          <w:t>24</w:t>
        </w:r>
      </w:hyperlink>
      <w:hyperlink r:id="rId162">
        <w:r>
          <w:rPr>
            <w:rFonts w:ascii="Times New Roman" w:eastAsia="Times New Roman" w:hAnsi="Times New Roman" w:cs="Times New Roman"/>
            <w:color w:val="000000"/>
            <w:sz w:val="22"/>
            <w:szCs w:val="22"/>
          </w:rPr>
          <w:t>(7), 1069–1089.</w:t>
        </w:r>
      </w:hyperlink>
    </w:p>
    <w:p w14:paraId="12BDA7A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63">
        <w:r>
          <w:rPr>
            <w:rFonts w:ascii="Times New Roman" w:eastAsia="Times New Roman" w:hAnsi="Times New Roman" w:cs="Times New Roman"/>
            <w:color w:val="000000"/>
            <w:sz w:val="22"/>
            <w:szCs w:val="22"/>
          </w:rPr>
          <w:t xml:space="preserve">Driver, I. D., Whittaker, J. R., Bright, M. G., Muthukumaraswamy, S. D., &amp; Murphy, K. (2016). Arterial CO2 Fluctuations Modulate Neuronal Rhythmicity: Implications for MEG and fMRI Studies of Resting-State Networks. </w:t>
        </w:r>
      </w:hyperlink>
      <w:hyperlink r:id="rId164">
        <w:r>
          <w:rPr>
            <w:rFonts w:ascii="Times New Roman" w:eastAsia="Times New Roman" w:hAnsi="Times New Roman" w:cs="Times New Roman"/>
            <w:i/>
            <w:color w:val="000000"/>
            <w:sz w:val="22"/>
            <w:szCs w:val="22"/>
          </w:rPr>
          <w:t>The Journal of Neuroscience: The Official Journal of the Society for Neuroscience</w:t>
        </w:r>
      </w:hyperlink>
      <w:hyperlink r:id="rId165">
        <w:r>
          <w:rPr>
            <w:rFonts w:ascii="Times New Roman" w:eastAsia="Times New Roman" w:hAnsi="Times New Roman" w:cs="Times New Roman"/>
            <w:color w:val="000000"/>
            <w:sz w:val="22"/>
            <w:szCs w:val="22"/>
          </w:rPr>
          <w:t xml:space="preserve">, </w:t>
        </w:r>
      </w:hyperlink>
      <w:hyperlink r:id="rId166">
        <w:r>
          <w:rPr>
            <w:rFonts w:ascii="Times New Roman" w:eastAsia="Times New Roman" w:hAnsi="Times New Roman" w:cs="Times New Roman"/>
            <w:i/>
            <w:color w:val="000000"/>
            <w:sz w:val="22"/>
            <w:szCs w:val="22"/>
          </w:rPr>
          <w:t>36</w:t>
        </w:r>
      </w:hyperlink>
      <w:hyperlink r:id="rId167">
        <w:r>
          <w:rPr>
            <w:rFonts w:ascii="Times New Roman" w:eastAsia="Times New Roman" w:hAnsi="Times New Roman" w:cs="Times New Roman"/>
            <w:color w:val="000000"/>
            <w:sz w:val="22"/>
            <w:szCs w:val="22"/>
          </w:rPr>
          <w:t>(33), 8541–8550.</w:t>
        </w:r>
      </w:hyperlink>
    </w:p>
    <w:p w14:paraId="10D69BF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68">
        <w:r>
          <w:rPr>
            <w:rFonts w:ascii="Times New Roman" w:eastAsia="Times New Roman" w:hAnsi="Times New Roman" w:cs="Times New Roman"/>
            <w:color w:val="000000"/>
            <w:sz w:val="22"/>
            <w:szCs w:val="22"/>
          </w:rPr>
          <w:t xml:space="preserve">Falahpour, M., Refai, H., &amp; Bodurka, J. (2013). Subject specific BOLD fMRI respiratory and cardiac response functions obtained from global signal. </w:t>
        </w:r>
      </w:hyperlink>
      <w:hyperlink r:id="rId169">
        <w:r>
          <w:rPr>
            <w:rFonts w:ascii="Times New Roman" w:eastAsia="Times New Roman" w:hAnsi="Times New Roman" w:cs="Times New Roman"/>
            <w:i/>
            <w:color w:val="000000"/>
            <w:sz w:val="22"/>
            <w:szCs w:val="22"/>
          </w:rPr>
          <w:t>NeuroImage</w:t>
        </w:r>
      </w:hyperlink>
      <w:hyperlink r:id="rId170">
        <w:r>
          <w:rPr>
            <w:rFonts w:ascii="Times New Roman" w:eastAsia="Times New Roman" w:hAnsi="Times New Roman" w:cs="Times New Roman"/>
            <w:color w:val="000000"/>
            <w:sz w:val="22"/>
            <w:szCs w:val="22"/>
          </w:rPr>
          <w:t xml:space="preserve">, </w:t>
        </w:r>
      </w:hyperlink>
      <w:hyperlink r:id="rId171">
        <w:r>
          <w:rPr>
            <w:rFonts w:ascii="Times New Roman" w:eastAsia="Times New Roman" w:hAnsi="Times New Roman" w:cs="Times New Roman"/>
            <w:i/>
            <w:color w:val="000000"/>
            <w:sz w:val="22"/>
            <w:szCs w:val="22"/>
          </w:rPr>
          <w:t>72</w:t>
        </w:r>
      </w:hyperlink>
      <w:hyperlink r:id="rId172">
        <w:r>
          <w:rPr>
            <w:rFonts w:ascii="Times New Roman" w:eastAsia="Times New Roman" w:hAnsi="Times New Roman" w:cs="Times New Roman"/>
            <w:color w:val="000000"/>
            <w:sz w:val="22"/>
            <w:szCs w:val="22"/>
          </w:rPr>
          <w:t>(PG - 252-264), 252–264.</w:t>
        </w:r>
      </w:hyperlink>
    </w:p>
    <w:p w14:paraId="142975AC"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73">
        <w:r>
          <w:rPr>
            <w:rFonts w:ascii="Times New Roman" w:eastAsia="Times New Roman" w:hAnsi="Times New Roman" w:cs="Times New Roman"/>
            <w:color w:val="000000"/>
            <w:sz w:val="22"/>
            <w:szCs w:val="22"/>
          </w:rPr>
          <w:t xml:space="preserve">Faull, O. K., Cox, P. J., &amp; Pattinson, K. T. S. (2018). Cortical processing of breathing perceptions in the athletic brain. </w:t>
        </w:r>
      </w:hyperlink>
      <w:hyperlink r:id="rId174">
        <w:r>
          <w:rPr>
            <w:rFonts w:ascii="Times New Roman" w:eastAsia="Times New Roman" w:hAnsi="Times New Roman" w:cs="Times New Roman"/>
            <w:i/>
            <w:color w:val="000000"/>
            <w:sz w:val="22"/>
            <w:szCs w:val="22"/>
          </w:rPr>
          <w:t>NeuroImage</w:t>
        </w:r>
      </w:hyperlink>
      <w:hyperlink r:id="rId175">
        <w:r>
          <w:rPr>
            <w:rFonts w:ascii="Times New Roman" w:eastAsia="Times New Roman" w:hAnsi="Times New Roman" w:cs="Times New Roman"/>
            <w:color w:val="000000"/>
            <w:sz w:val="22"/>
            <w:szCs w:val="22"/>
          </w:rPr>
          <w:t xml:space="preserve">, </w:t>
        </w:r>
      </w:hyperlink>
      <w:hyperlink r:id="rId176">
        <w:r>
          <w:rPr>
            <w:rFonts w:ascii="Times New Roman" w:eastAsia="Times New Roman" w:hAnsi="Times New Roman" w:cs="Times New Roman"/>
            <w:i/>
            <w:color w:val="000000"/>
            <w:sz w:val="22"/>
            <w:szCs w:val="22"/>
          </w:rPr>
          <w:t>179</w:t>
        </w:r>
      </w:hyperlink>
      <w:hyperlink r:id="rId177">
        <w:r>
          <w:rPr>
            <w:rFonts w:ascii="Times New Roman" w:eastAsia="Times New Roman" w:hAnsi="Times New Roman" w:cs="Times New Roman"/>
            <w:color w:val="000000"/>
            <w:sz w:val="22"/>
            <w:szCs w:val="22"/>
          </w:rPr>
          <w:t>(PG - 92-101), 92–101.</w:t>
        </w:r>
      </w:hyperlink>
    </w:p>
    <w:p w14:paraId="15940A66"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78">
        <w:r>
          <w:rPr>
            <w:rFonts w:ascii="Times New Roman" w:eastAsia="Times New Roman" w:hAnsi="Times New Roman" w:cs="Times New Roman"/>
            <w:color w:val="000000"/>
            <w:sz w:val="22"/>
            <w:szCs w:val="22"/>
          </w:rPr>
          <w:t xml:space="preserve">Feldman, J. L., Mitchell, G. S., &amp; Nattie, E. E. (2003). Breathing: rhythmicity, plasticity, chemosensitivity. </w:t>
        </w:r>
      </w:hyperlink>
      <w:hyperlink r:id="rId179">
        <w:r>
          <w:rPr>
            <w:rFonts w:ascii="Times New Roman" w:eastAsia="Times New Roman" w:hAnsi="Times New Roman" w:cs="Times New Roman"/>
            <w:i/>
            <w:color w:val="000000"/>
            <w:sz w:val="22"/>
            <w:szCs w:val="22"/>
          </w:rPr>
          <w:t>Annual Review of Neuroscience</w:t>
        </w:r>
      </w:hyperlink>
      <w:hyperlink r:id="rId180">
        <w:r>
          <w:rPr>
            <w:rFonts w:ascii="Times New Roman" w:eastAsia="Times New Roman" w:hAnsi="Times New Roman" w:cs="Times New Roman"/>
            <w:color w:val="000000"/>
            <w:sz w:val="22"/>
            <w:szCs w:val="22"/>
          </w:rPr>
          <w:t xml:space="preserve">, </w:t>
        </w:r>
      </w:hyperlink>
      <w:hyperlink r:id="rId181">
        <w:r>
          <w:rPr>
            <w:rFonts w:ascii="Times New Roman" w:eastAsia="Times New Roman" w:hAnsi="Times New Roman" w:cs="Times New Roman"/>
            <w:i/>
            <w:color w:val="000000"/>
            <w:sz w:val="22"/>
            <w:szCs w:val="22"/>
          </w:rPr>
          <w:t>26</w:t>
        </w:r>
      </w:hyperlink>
      <w:hyperlink r:id="rId182">
        <w:r>
          <w:rPr>
            <w:rFonts w:ascii="Times New Roman" w:eastAsia="Times New Roman" w:hAnsi="Times New Roman" w:cs="Times New Roman"/>
            <w:color w:val="000000"/>
            <w:sz w:val="22"/>
            <w:szCs w:val="22"/>
          </w:rPr>
          <w:t>, 239–266.</w:t>
        </w:r>
      </w:hyperlink>
    </w:p>
    <w:p w14:paraId="6B5FA66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83">
        <w:r>
          <w:rPr>
            <w:rFonts w:ascii="Times New Roman" w:eastAsia="Times New Roman" w:hAnsi="Times New Roman" w:cs="Times New Roman"/>
            <w:color w:val="000000"/>
            <w:sz w:val="22"/>
            <w:szCs w:val="22"/>
          </w:rPr>
          <w:t xml:space="preserve">Friedman, S. D., Mathis, C. M., Hayes, C., Renshaw, P., &amp; Dager, S. R. (2006). Brain pH response to hyperventilation in panic disorder: preliminary evidence for altered acid-base regulation. </w:t>
        </w:r>
      </w:hyperlink>
      <w:hyperlink r:id="rId184">
        <w:r>
          <w:rPr>
            <w:rFonts w:ascii="Times New Roman" w:eastAsia="Times New Roman" w:hAnsi="Times New Roman" w:cs="Times New Roman"/>
            <w:i/>
            <w:color w:val="000000"/>
            <w:sz w:val="22"/>
            <w:szCs w:val="22"/>
          </w:rPr>
          <w:t>The American Journal of Psychiatry</w:t>
        </w:r>
      </w:hyperlink>
      <w:hyperlink r:id="rId185">
        <w:r>
          <w:rPr>
            <w:rFonts w:ascii="Times New Roman" w:eastAsia="Times New Roman" w:hAnsi="Times New Roman" w:cs="Times New Roman"/>
            <w:color w:val="000000"/>
            <w:sz w:val="22"/>
            <w:szCs w:val="22"/>
          </w:rPr>
          <w:t xml:space="preserve">, </w:t>
        </w:r>
      </w:hyperlink>
      <w:hyperlink r:id="rId186">
        <w:r>
          <w:rPr>
            <w:rFonts w:ascii="Times New Roman" w:eastAsia="Times New Roman" w:hAnsi="Times New Roman" w:cs="Times New Roman"/>
            <w:i/>
            <w:color w:val="000000"/>
            <w:sz w:val="22"/>
            <w:szCs w:val="22"/>
          </w:rPr>
          <w:t>163</w:t>
        </w:r>
      </w:hyperlink>
      <w:hyperlink r:id="rId187">
        <w:r>
          <w:rPr>
            <w:rFonts w:ascii="Times New Roman" w:eastAsia="Times New Roman" w:hAnsi="Times New Roman" w:cs="Times New Roman"/>
            <w:color w:val="000000"/>
            <w:sz w:val="22"/>
            <w:szCs w:val="22"/>
          </w:rPr>
          <w:t>(4), 710–715.</w:t>
        </w:r>
      </w:hyperlink>
    </w:p>
    <w:p w14:paraId="4F7F6B8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88">
        <w:r>
          <w:rPr>
            <w:rFonts w:ascii="Times New Roman" w:eastAsia="Times New Roman" w:hAnsi="Times New Roman" w:cs="Times New Roman"/>
            <w:color w:val="000000"/>
            <w:sz w:val="22"/>
            <w:szCs w:val="22"/>
          </w:rPr>
          <w:t xml:space="preserve">Giardino, N. D., Friedman, S. D., &amp; Dager, S. R. (2007). Anxiety, respiration, and cerebral blood flow: implications for functional brain imaging. </w:t>
        </w:r>
      </w:hyperlink>
      <w:hyperlink r:id="rId189">
        <w:r>
          <w:rPr>
            <w:rFonts w:ascii="Times New Roman" w:eastAsia="Times New Roman" w:hAnsi="Times New Roman" w:cs="Times New Roman"/>
            <w:i/>
            <w:color w:val="000000"/>
            <w:sz w:val="22"/>
            <w:szCs w:val="22"/>
          </w:rPr>
          <w:t>Comprehensive Psychiatry</w:t>
        </w:r>
      </w:hyperlink>
      <w:hyperlink r:id="rId190">
        <w:r>
          <w:rPr>
            <w:rFonts w:ascii="Times New Roman" w:eastAsia="Times New Roman" w:hAnsi="Times New Roman" w:cs="Times New Roman"/>
            <w:color w:val="000000"/>
            <w:sz w:val="22"/>
            <w:szCs w:val="22"/>
          </w:rPr>
          <w:t xml:space="preserve">, </w:t>
        </w:r>
      </w:hyperlink>
      <w:hyperlink r:id="rId191">
        <w:r>
          <w:rPr>
            <w:rFonts w:ascii="Times New Roman" w:eastAsia="Times New Roman" w:hAnsi="Times New Roman" w:cs="Times New Roman"/>
            <w:i/>
            <w:color w:val="000000"/>
            <w:sz w:val="22"/>
            <w:szCs w:val="22"/>
          </w:rPr>
          <w:t>48</w:t>
        </w:r>
      </w:hyperlink>
      <w:hyperlink r:id="rId192">
        <w:r>
          <w:rPr>
            <w:rFonts w:ascii="Times New Roman" w:eastAsia="Times New Roman" w:hAnsi="Times New Roman" w:cs="Times New Roman"/>
            <w:color w:val="000000"/>
            <w:sz w:val="22"/>
            <w:szCs w:val="22"/>
          </w:rPr>
          <w:t>(2), 103–112.</w:t>
        </w:r>
      </w:hyperlink>
    </w:p>
    <w:p w14:paraId="664BDC3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93">
        <w:r>
          <w:rPr>
            <w:rFonts w:ascii="Times New Roman" w:eastAsia="Times New Roman" w:hAnsi="Times New Roman" w:cs="Times New Roman"/>
            <w:color w:val="000000"/>
            <w:sz w:val="22"/>
            <w:szCs w:val="22"/>
          </w:rPr>
          <w:t xml:space="preserve">Glover, G. H., Li, T. Q., &amp; Ress, D. (2000). Image-based method for retrospective correction of physiological motion effects in fMRI: RETROICOR. </w:t>
        </w:r>
      </w:hyperlink>
      <w:hyperlink r:id="rId194">
        <w:r>
          <w:rPr>
            <w:rFonts w:ascii="Times New Roman" w:eastAsia="Times New Roman" w:hAnsi="Times New Roman" w:cs="Times New Roman"/>
            <w:i/>
            <w:color w:val="000000"/>
            <w:sz w:val="22"/>
            <w:szCs w:val="22"/>
          </w:rPr>
          <w:t>Magnetic Resonance in Medicine: Official Journal of the Society of Magnetic Resonance in Medicine / Society of Magnetic Resonance in Medicine</w:t>
        </w:r>
      </w:hyperlink>
      <w:hyperlink r:id="rId195">
        <w:r>
          <w:rPr>
            <w:rFonts w:ascii="Times New Roman" w:eastAsia="Times New Roman" w:hAnsi="Times New Roman" w:cs="Times New Roman"/>
            <w:color w:val="000000"/>
            <w:sz w:val="22"/>
            <w:szCs w:val="22"/>
          </w:rPr>
          <w:t xml:space="preserve">, </w:t>
        </w:r>
      </w:hyperlink>
      <w:hyperlink r:id="rId196">
        <w:r>
          <w:rPr>
            <w:rFonts w:ascii="Times New Roman" w:eastAsia="Times New Roman" w:hAnsi="Times New Roman" w:cs="Times New Roman"/>
            <w:i/>
            <w:color w:val="000000"/>
            <w:sz w:val="22"/>
            <w:szCs w:val="22"/>
          </w:rPr>
          <w:t>44</w:t>
        </w:r>
      </w:hyperlink>
      <w:hyperlink r:id="rId197">
        <w:r>
          <w:rPr>
            <w:rFonts w:ascii="Times New Roman" w:eastAsia="Times New Roman" w:hAnsi="Times New Roman" w:cs="Times New Roman"/>
            <w:color w:val="000000"/>
            <w:sz w:val="22"/>
            <w:szCs w:val="22"/>
          </w:rPr>
          <w:t>(1), 162–167.</w:t>
        </w:r>
      </w:hyperlink>
    </w:p>
    <w:p w14:paraId="074D596C"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198">
        <w:r>
          <w:rPr>
            <w:rFonts w:ascii="Times New Roman" w:eastAsia="Times New Roman" w:hAnsi="Times New Roman" w:cs="Times New Roman"/>
            <w:color w:val="000000"/>
            <w:sz w:val="22"/>
            <w:szCs w:val="22"/>
          </w:rPr>
          <w:t xml:space="preserve">Golestani, A. M., Chang, C., Kwinta, J. B., Khatamian, Y. B., &amp; Jean Chen, J. (2015). Mapping the end-tidal CO2 response function in the resting-state BOLD fMRI signal: spatial specificity, test-retest reliability and effect of fMRI sampling rate. </w:t>
        </w:r>
      </w:hyperlink>
      <w:hyperlink r:id="rId199">
        <w:r>
          <w:rPr>
            <w:rFonts w:ascii="Times New Roman" w:eastAsia="Times New Roman" w:hAnsi="Times New Roman" w:cs="Times New Roman"/>
            <w:i/>
            <w:color w:val="000000"/>
            <w:sz w:val="22"/>
            <w:szCs w:val="22"/>
          </w:rPr>
          <w:t>NeuroImage</w:t>
        </w:r>
      </w:hyperlink>
      <w:hyperlink r:id="rId200">
        <w:r>
          <w:rPr>
            <w:rFonts w:ascii="Times New Roman" w:eastAsia="Times New Roman" w:hAnsi="Times New Roman" w:cs="Times New Roman"/>
            <w:color w:val="000000"/>
            <w:sz w:val="22"/>
            <w:szCs w:val="22"/>
          </w:rPr>
          <w:t xml:space="preserve">, </w:t>
        </w:r>
      </w:hyperlink>
      <w:hyperlink r:id="rId201">
        <w:r>
          <w:rPr>
            <w:rFonts w:ascii="Times New Roman" w:eastAsia="Times New Roman" w:hAnsi="Times New Roman" w:cs="Times New Roman"/>
            <w:i/>
            <w:color w:val="000000"/>
            <w:sz w:val="22"/>
            <w:szCs w:val="22"/>
          </w:rPr>
          <w:t>104</w:t>
        </w:r>
      </w:hyperlink>
      <w:hyperlink r:id="rId202">
        <w:r>
          <w:rPr>
            <w:rFonts w:ascii="Times New Roman" w:eastAsia="Times New Roman" w:hAnsi="Times New Roman" w:cs="Times New Roman"/>
            <w:color w:val="000000"/>
            <w:sz w:val="22"/>
            <w:szCs w:val="22"/>
          </w:rPr>
          <w:t>(PG - 266-277), 266–277.</w:t>
        </w:r>
      </w:hyperlink>
    </w:p>
    <w:p w14:paraId="3D6C335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03">
        <w:r>
          <w:rPr>
            <w:rFonts w:ascii="Times New Roman" w:eastAsia="Times New Roman" w:hAnsi="Times New Roman" w:cs="Times New Roman"/>
            <w:color w:val="000000"/>
            <w:sz w:val="22"/>
            <w:szCs w:val="22"/>
          </w:rPr>
          <w:t xml:space="preserve">Golestani, A. M., Kwinta, J. B., Khatamian, Y. B., &amp; Chen, J. J. (2017). The Effect of Low-Frequency Physiological Correction on the Reproducibility and Specificity of Resting-State fMRI Metrics: </w:t>
        </w:r>
        <w:r>
          <w:rPr>
            <w:rFonts w:ascii="Times New Roman" w:eastAsia="Times New Roman" w:hAnsi="Times New Roman" w:cs="Times New Roman"/>
            <w:color w:val="000000"/>
            <w:sz w:val="22"/>
            <w:szCs w:val="22"/>
          </w:rPr>
          <w:lastRenderedPageBreak/>
          <w:t xml:space="preserve">Functional Connectivity, ALFF, and ReHo. </w:t>
        </w:r>
      </w:hyperlink>
      <w:hyperlink r:id="rId204">
        <w:r>
          <w:rPr>
            <w:rFonts w:ascii="Times New Roman" w:eastAsia="Times New Roman" w:hAnsi="Times New Roman" w:cs="Times New Roman"/>
            <w:i/>
            <w:color w:val="000000"/>
            <w:sz w:val="22"/>
            <w:szCs w:val="22"/>
          </w:rPr>
          <w:t>Frontiers in Neuroscience</w:t>
        </w:r>
      </w:hyperlink>
      <w:hyperlink r:id="rId205">
        <w:r>
          <w:rPr>
            <w:rFonts w:ascii="Times New Roman" w:eastAsia="Times New Roman" w:hAnsi="Times New Roman" w:cs="Times New Roman"/>
            <w:color w:val="000000"/>
            <w:sz w:val="22"/>
            <w:szCs w:val="22"/>
          </w:rPr>
          <w:t xml:space="preserve">, </w:t>
        </w:r>
      </w:hyperlink>
      <w:hyperlink r:id="rId206">
        <w:r>
          <w:rPr>
            <w:rFonts w:ascii="Times New Roman" w:eastAsia="Times New Roman" w:hAnsi="Times New Roman" w:cs="Times New Roman"/>
            <w:i/>
            <w:color w:val="000000"/>
            <w:sz w:val="22"/>
            <w:szCs w:val="22"/>
          </w:rPr>
          <w:t>11</w:t>
        </w:r>
      </w:hyperlink>
      <w:hyperlink r:id="rId207">
        <w:r>
          <w:rPr>
            <w:rFonts w:ascii="Times New Roman" w:eastAsia="Times New Roman" w:hAnsi="Times New Roman" w:cs="Times New Roman"/>
            <w:color w:val="000000"/>
            <w:sz w:val="22"/>
            <w:szCs w:val="22"/>
          </w:rPr>
          <w:t>(PG - 546-546), 546.</w:t>
        </w:r>
      </w:hyperlink>
    </w:p>
    <w:p w14:paraId="7AFB5A4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08">
        <w:r>
          <w:rPr>
            <w:rFonts w:ascii="Times New Roman" w:eastAsia="Times New Roman" w:hAnsi="Times New Roman" w:cs="Times New Roman"/>
            <w:color w:val="000000"/>
            <w:sz w:val="22"/>
            <w:szCs w:val="22"/>
          </w:rPr>
          <w:t xml:space="preserve">Golestani, A. M., Wei, L. L., &amp; Chen, J. J. (2016). Quantitative mapping of cerebrovascular reactivity using resting-state BOLD fMRI: Validation in healthy adults. </w:t>
        </w:r>
      </w:hyperlink>
      <w:hyperlink r:id="rId209">
        <w:r>
          <w:rPr>
            <w:rFonts w:ascii="Times New Roman" w:eastAsia="Times New Roman" w:hAnsi="Times New Roman" w:cs="Times New Roman"/>
            <w:i/>
            <w:color w:val="000000"/>
            <w:sz w:val="22"/>
            <w:szCs w:val="22"/>
          </w:rPr>
          <w:t>NeuroImage</w:t>
        </w:r>
      </w:hyperlink>
      <w:hyperlink r:id="rId210">
        <w:r>
          <w:rPr>
            <w:rFonts w:ascii="Times New Roman" w:eastAsia="Times New Roman" w:hAnsi="Times New Roman" w:cs="Times New Roman"/>
            <w:color w:val="000000"/>
            <w:sz w:val="22"/>
            <w:szCs w:val="22"/>
          </w:rPr>
          <w:t xml:space="preserve">, </w:t>
        </w:r>
      </w:hyperlink>
      <w:hyperlink r:id="rId211">
        <w:r>
          <w:rPr>
            <w:rFonts w:ascii="Times New Roman" w:eastAsia="Times New Roman" w:hAnsi="Times New Roman" w:cs="Times New Roman"/>
            <w:i/>
            <w:color w:val="000000"/>
            <w:sz w:val="22"/>
            <w:szCs w:val="22"/>
          </w:rPr>
          <w:t>138</w:t>
        </w:r>
      </w:hyperlink>
      <w:hyperlink r:id="rId212">
        <w:r>
          <w:rPr>
            <w:rFonts w:ascii="Times New Roman" w:eastAsia="Times New Roman" w:hAnsi="Times New Roman" w:cs="Times New Roman"/>
            <w:color w:val="000000"/>
            <w:sz w:val="22"/>
            <w:szCs w:val="22"/>
          </w:rPr>
          <w:t>(PG - 147-163), 147–163.</w:t>
        </w:r>
      </w:hyperlink>
    </w:p>
    <w:p w14:paraId="17C3AB1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13">
        <w:r>
          <w:rPr>
            <w:rFonts w:ascii="Times New Roman" w:eastAsia="Times New Roman" w:hAnsi="Times New Roman" w:cs="Times New Roman"/>
            <w:color w:val="000000"/>
            <w:sz w:val="22"/>
            <w:szCs w:val="22"/>
          </w:rPr>
          <w:t xml:space="preserve">Harrison, O. K., Köchli, L., Marino, S., Luechinger, R., Hennel, F., Brand, K., Hess, A. J., Frässle, S., Iglesias, S., Vinckier, F., Petzschner, F. H., Harrison, S. J., &amp; Stephan, K. E. (2021). Interoception of breathing and its relationship with anxiety. </w:t>
        </w:r>
      </w:hyperlink>
      <w:hyperlink r:id="rId214">
        <w:r>
          <w:rPr>
            <w:rFonts w:ascii="Times New Roman" w:eastAsia="Times New Roman" w:hAnsi="Times New Roman" w:cs="Times New Roman"/>
            <w:i/>
            <w:color w:val="000000"/>
            <w:sz w:val="22"/>
            <w:szCs w:val="22"/>
          </w:rPr>
          <w:t>Neuron</w:t>
        </w:r>
      </w:hyperlink>
      <w:hyperlink r:id="rId215">
        <w:r>
          <w:rPr>
            <w:rFonts w:ascii="Times New Roman" w:eastAsia="Times New Roman" w:hAnsi="Times New Roman" w:cs="Times New Roman"/>
            <w:color w:val="000000"/>
            <w:sz w:val="22"/>
            <w:szCs w:val="22"/>
          </w:rPr>
          <w:t xml:space="preserve">, </w:t>
        </w:r>
      </w:hyperlink>
      <w:hyperlink r:id="rId216">
        <w:r>
          <w:rPr>
            <w:rFonts w:ascii="Times New Roman" w:eastAsia="Times New Roman" w:hAnsi="Times New Roman" w:cs="Times New Roman"/>
            <w:i/>
            <w:color w:val="000000"/>
            <w:sz w:val="22"/>
            <w:szCs w:val="22"/>
          </w:rPr>
          <w:t>109</w:t>
        </w:r>
      </w:hyperlink>
      <w:hyperlink r:id="rId217">
        <w:r>
          <w:rPr>
            <w:rFonts w:ascii="Times New Roman" w:eastAsia="Times New Roman" w:hAnsi="Times New Roman" w:cs="Times New Roman"/>
            <w:color w:val="000000"/>
            <w:sz w:val="22"/>
            <w:szCs w:val="22"/>
          </w:rPr>
          <w:t>(24), 4080–4093.e8.</w:t>
        </w:r>
      </w:hyperlink>
    </w:p>
    <w:p w14:paraId="4888567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18">
        <w:r>
          <w:rPr>
            <w:rFonts w:ascii="Times New Roman" w:eastAsia="Times New Roman" w:hAnsi="Times New Roman" w:cs="Times New Roman"/>
            <w:color w:val="000000"/>
            <w:sz w:val="22"/>
            <w:szCs w:val="22"/>
          </w:rPr>
          <w:t xml:space="preserve">Heck, D. H., McAfee, S. S., Liu, Y., Babajani-Feremi, A., Rezaie, R., Freeman, W. J., Wheless, J. W., Papanicolaou, A. C., Ruszinkó, M., Sokolov, Y., &amp; Kozma, R. (2016). Breathing as a Fundamental Rhythm of Brain Function. </w:t>
        </w:r>
      </w:hyperlink>
      <w:hyperlink r:id="rId219">
        <w:r>
          <w:rPr>
            <w:rFonts w:ascii="Times New Roman" w:eastAsia="Times New Roman" w:hAnsi="Times New Roman" w:cs="Times New Roman"/>
            <w:i/>
            <w:color w:val="000000"/>
            <w:sz w:val="22"/>
            <w:szCs w:val="22"/>
          </w:rPr>
          <w:t>Frontiers in Neural Circuits</w:t>
        </w:r>
      </w:hyperlink>
      <w:hyperlink r:id="rId220">
        <w:r>
          <w:rPr>
            <w:rFonts w:ascii="Times New Roman" w:eastAsia="Times New Roman" w:hAnsi="Times New Roman" w:cs="Times New Roman"/>
            <w:color w:val="000000"/>
            <w:sz w:val="22"/>
            <w:szCs w:val="22"/>
          </w:rPr>
          <w:t xml:space="preserve">, </w:t>
        </w:r>
      </w:hyperlink>
      <w:hyperlink r:id="rId221">
        <w:r>
          <w:rPr>
            <w:rFonts w:ascii="Times New Roman" w:eastAsia="Times New Roman" w:hAnsi="Times New Roman" w:cs="Times New Roman"/>
            <w:i/>
            <w:color w:val="000000"/>
            <w:sz w:val="22"/>
            <w:szCs w:val="22"/>
          </w:rPr>
          <w:t>10</w:t>
        </w:r>
      </w:hyperlink>
      <w:hyperlink r:id="rId222">
        <w:r>
          <w:rPr>
            <w:rFonts w:ascii="Times New Roman" w:eastAsia="Times New Roman" w:hAnsi="Times New Roman" w:cs="Times New Roman"/>
            <w:color w:val="000000"/>
            <w:sz w:val="22"/>
            <w:szCs w:val="22"/>
          </w:rPr>
          <w:t>(January), 115.</w:t>
        </w:r>
      </w:hyperlink>
    </w:p>
    <w:p w14:paraId="316A18C1"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23">
        <w:r>
          <w:rPr>
            <w:rFonts w:ascii="Times New Roman" w:eastAsia="Times New Roman" w:hAnsi="Times New Roman" w:cs="Times New Roman"/>
            <w:color w:val="000000"/>
            <w:sz w:val="22"/>
            <w:szCs w:val="22"/>
          </w:rPr>
          <w:t xml:space="preserve">Herrero, J. L., Khuvis, S., Yeagle, E., Cerf, M., &amp; Mehta, A. D. (2018). Breathing above the brain stem: volitional control and attentional modulation in humans. </w:t>
        </w:r>
      </w:hyperlink>
      <w:hyperlink r:id="rId224">
        <w:r>
          <w:rPr>
            <w:rFonts w:ascii="Times New Roman" w:eastAsia="Times New Roman" w:hAnsi="Times New Roman" w:cs="Times New Roman"/>
            <w:i/>
            <w:color w:val="000000"/>
            <w:sz w:val="22"/>
            <w:szCs w:val="22"/>
          </w:rPr>
          <w:t>Journal of Neurophysiology</w:t>
        </w:r>
      </w:hyperlink>
      <w:hyperlink r:id="rId225">
        <w:r>
          <w:rPr>
            <w:rFonts w:ascii="Times New Roman" w:eastAsia="Times New Roman" w:hAnsi="Times New Roman" w:cs="Times New Roman"/>
            <w:color w:val="000000"/>
            <w:sz w:val="22"/>
            <w:szCs w:val="22"/>
          </w:rPr>
          <w:t xml:space="preserve">, </w:t>
        </w:r>
      </w:hyperlink>
      <w:hyperlink r:id="rId226">
        <w:r>
          <w:rPr>
            <w:rFonts w:ascii="Times New Roman" w:eastAsia="Times New Roman" w:hAnsi="Times New Roman" w:cs="Times New Roman"/>
            <w:i/>
            <w:color w:val="000000"/>
            <w:sz w:val="22"/>
            <w:szCs w:val="22"/>
          </w:rPr>
          <w:t>119</w:t>
        </w:r>
      </w:hyperlink>
      <w:hyperlink r:id="rId227">
        <w:r>
          <w:rPr>
            <w:rFonts w:ascii="Times New Roman" w:eastAsia="Times New Roman" w:hAnsi="Times New Roman" w:cs="Times New Roman"/>
            <w:color w:val="000000"/>
            <w:sz w:val="22"/>
            <w:szCs w:val="22"/>
          </w:rPr>
          <w:t>(1), 145–159.</w:t>
        </w:r>
      </w:hyperlink>
    </w:p>
    <w:p w14:paraId="4E4471D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28">
        <w:r>
          <w:rPr>
            <w:rFonts w:ascii="Times New Roman" w:eastAsia="Times New Roman" w:hAnsi="Times New Roman" w:cs="Times New Roman"/>
            <w:color w:val="000000"/>
            <w:sz w:val="22"/>
            <w:szCs w:val="22"/>
          </w:rPr>
          <w:t xml:space="preserve">Hess, A., Yu, L., Klein, I., De Mazancourt, M., Jebrak, G., Mal, H., Brugière, O., Fournier, M., Courbage, M., Dauriat, G., Schouman-Clayes, E., Clerici, C., &amp; Mangin, L. (2013). Neural mechanisms underlying breathing complexity. </w:t>
        </w:r>
      </w:hyperlink>
      <w:hyperlink r:id="rId229">
        <w:r>
          <w:rPr>
            <w:rFonts w:ascii="Times New Roman" w:eastAsia="Times New Roman" w:hAnsi="Times New Roman" w:cs="Times New Roman"/>
            <w:i/>
            <w:color w:val="000000"/>
            <w:sz w:val="22"/>
            <w:szCs w:val="22"/>
          </w:rPr>
          <w:t>PloS One</w:t>
        </w:r>
      </w:hyperlink>
      <w:hyperlink r:id="rId230">
        <w:r>
          <w:rPr>
            <w:rFonts w:ascii="Times New Roman" w:eastAsia="Times New Roman" w:hAnsi="Times New Roman" w:cs="Times New Roman"/>
            <w:color w:val="000000"/>
            <w:sz w:val="22"/>
            <w:szCs w:val="22"/>
          </w:rPr>
          <w:t xml:space="preserve">, </w:t>
        </w:r>
      </w:hyperlink>
      <w:hyperlink r:id="rId231">
        <w:r>
          <w:rPr>
            <w:rFonts w:ascii="Times New Roman" w:eastAsia="Times New Roman" w:hAnsi="Times New Roman" w:cs="Times New Roman"/>
            <w:i/>
            <w:color w:val="000000"/>
            <w:sz w:val="22"/>
            <w:szCs w:val="22"/>
          </w:rPr>
          <w:t>8</w:t>
        </w:r>
      </w:hyperlink>
      <w:hyperlink r:id="rId232">
        <w:r>
          <w:rPr>
            <w:rFonts w:ascii="Times New Roman" w:eastAsia="Times New Roman" w:hAnsi="Times New Roman" w:cs="Times New Roman"/>
            <w:color w:val="000000"/>
            <w:sz w:val="22"/>
            <w:szCs w:val="22"/>
          </w:rPr>
          <w:t>(10), e75740.</w:t>
        </w:r>
      </w:hyperlink>
    </w:p>
    <w:p w14:paraId="32CF2044"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33">
        <w:r>
          <w:rPr>
            <w:rFonts w:ascii="Times New Roman" w:eastAsia="Times New Roman" w:hAnsi="Times New Roman" w:cs="Times New Roman"/>
            <w:color w:val="000000"/>
            <w:sz w:val="22"/>
            <w:szCs w:val="22"/>
          </w:rPr>
          <w:t xml:space="preserve">Hinterberger, T., Walter, N., Doliwa, C., &amp; Loew, T. (2019). The brain’s resonance with breathing-decelerated breathing synchronizes heart rate and slow cortical potentials. </w:t>
        </w:r>
      </w:hyperlink>
      <w:hyperlink r:id="rId234">
        <w:r>
          <w:rPr>
            <w:rFonts w:ascii="Times New Roman" w:eastAsia="Times New Roman" w:hAnsi="Times New Roman" w:cs="Times New Roman"/>
            <w:i/>
            <w:color w:val="000000"/>
            <w:sz w:val="22"/>
            <w:szCs w:val="22"/>
          </w:rPr>
          <w:t>Journal of Breath Research</w:t>
        </w:r>
      </w:hyperlink>
      <w:hyperlink r:id="rId235">
        <w:r>
          <w:rPr>
            <w:rFonts w:ascii="Times New Roman" w:eastAsia="Times New Roman" w:hAnsi="Times New Roman" w:cs="Times New Roman"/>
            <w:color w:val="000000"/>
            <w:sz w:val="22"/>
            <w:szCs w:val="22"/>
          </w:rPr>
          <w:t xml:space="preserve">, </w:t>
        </w:r>
      </w:hyperlink>
      <w:hyperlink r:id="rId236">
        <w:r>
          <w:rPr>
            <w:rFonts w:ascii="Times New Roman" w:eastAsia="Times New Roman" w:hAnsi="Times New Roman" w:cs="Times New Roman"/>
            <w:i/>
            <w:color w:val="000000"/>
            <w:sz w:val="22"/>
            <w:szCs w:val="22"/>
          </w:rPr>
          <w:t>13</w:t>
        </w:r>
      </w:hyperlink>
      <w:hyperlink r:id="rId237">
        <w:r>
          <w:rPr>
            <w:rFonts w:ascii="Times New Roman" w:eastAsia="Times New Roman" w:hAnsi="Times New Roman" w:cs="Times New Roman"/>
            <w:color w:val="000000"/>
            <w:sz w:val="22"/>
            <w:szCs w:val="22"/>
          </w:rPr>
          <w:t>(4), 046003.</w:t>
        </w:r>
      </w:hyperlink>
    </w:p>
    <w:p w14:paraId="4F15932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38">
        <w:r>
          <w:rPr>
            <w:rFonts w:ascii="Times New Roman" w:eastAsia="Times New Roman" w:hAnsi="Times New Roman" w:cs="Times New Roman"/>
            <w:color w:val="000000"/>
            <w:sz w:val="22"/>
            <w:szCs w:val="22"/>
          </w:rPr>
          <w:t xml:space="preserve">Holper, L., Scholkmann, F., &amp; Seifritz, E. (2015). Time-frequency dynamics of the sum of intra- and extracerebral hemodynamic functional connectivity during resting-state and respiratory challenges assessed by multimodal functional near-infrared spectroscopy. </w:t>
        </w:r>
      </w:hyperlink>
      <w:hyperlink r:id="rId239">
        <w:r>
          <w:rPr>
            <w:rFonts w:ascii="Times New Roman" w:eastAsia="Times New Roman" w:hAnsi="Times New Roman" w:cs="Times New Roman"/>
            <w:i/>
            <w:color w:val="000000"/>
            <w:sz w:val="22"/>
            <w:szCs w:val="22"/>
          </w:rPr>
          <w:t>NeuroImage</w:t>
        </w:r>
      </w:hyperlink>
      <w:hyperlink r:id="rId240">
        <w:r>
          <w:rPr>
            <w:rFonts w:ascii="Times New Roman" w:eastAsia="Times New Roman" w:hAnsi="Times New Roman" w:cs="Times New Roman"/>
            <w:color w:val="000000"/>
            <w:sz w:val="22"/>
            <w:szCs w:val="22"/>
          </w:rPr>
          <w:t xml:space="preserve">, </w:t>
        </w:r>
      </w:hyperlink>
      <w:hyperlink r:id="rId241">
        <w:r>
          <w:rPr>
            <w:rFonts w:ascii="Times New Roman" w:eastAsia="Times New Roman" w:hAnsi="Times New Roman" w:cs="Times New Roman"/>
            <w:i/>
            <w:color w:val="000000"/>
            <w:sz w:val="22"/>
            <w:szCs w:val="22"/>
          </w:rPr>
          <w:t>120</w:t>
        </w:r>
      </w:hyperlink>
      <w:hyperlink r:id="rId242">
        <w:r>
          <w:rPr>
            <w:rFonts w:ascii="Times New Roman" w:eastAsia="Times New Roman" w:hAnsi="Times New Roman" w:cs="Times New Roman"/>
            <w:color w:val="000000"/>
            <w:sz w:val="22"/>
            <w:szCs w:val="22"/>
          </w:rPr>
          <w:t>(PG - 481-492), 481–492.</w:t>
        </w:r>
      </w:hyperlink>
    </w:p>
    <w:p w14:paraId="09BB908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43">
        <w:r>
          <w:rPr>
            <w:rFonts w:ascii="Times New Roman" w:eastAsia="Times New Roman" w:hAnsi="Times New Roman" w:cs="Times New Roman"/>
            <w:color w:val="000000"/>
            <w:sz w:val="22"/>
            <w:szCs w:val="22"/>
          </w:rPr>
          <w:t xml:space="preserve">Huang, Z., Obara, N., Davis, H. H., 4th, Pokorny, J., &amp; Northoff, G. (2016). The temporal structure of resting-state brain activity in the medial prefrontal cortex predicts self-consciousness. </w:t>
        </w:r>
      </w:hyperlink>
      <w:hyperlink r:id="rId244">
        <w:r>
          <w:rPr>
            <w:rFonts w:ascii="Times New Roman" w:eastAsia="Times New Roman" w:hAnsi="Times New Roman" w:cs="Times New Roman"/>
            <w:i/>
            <w:color w:val="000000"/>
            <w:sz w:val="22"/>
            <w:szCs w:val="22"/>
          </w:rPr>
          <w:t>Neuropsychologia</w:t>
        </w:r>
      </w:hyperlink>
      <w:hyperlink r:id="rId245">
        <w:r>
          <w:rPr>
            <w:rFonts w:ascii="Times New Roman" w:eastAsia="Times New Roman" w:hAnsi="Times New Roman" w:cs="Times New Roman"/>
            <w:color w:val="000000"/>
            <w:sz w:val="22"/>
            <w:szCs w:val="22"/>
          </w:rPr>
          <w:t xml:space="preserve">, </w:t>
        </w:r>
      </w:hyperlink>
      <w:hyperlink r:id="rId246">
        <w:r>
          <w:rPr>
            <w:rFonts w:ascii="Times New Roman" w:eastAsia="Times New Roman" w:hAnsi="Times New Roman" w:cs="Times New Roman"/>
            <w:i/>
            <w:color w:val="000000"/>
            <w:sz w:val="22"/>
            <w:szCs w:val="22"/>
          </w:rPr>
          <w:t>82</w:t>
        </w:r>
      </w:hyperlink>
      <w:hyperlink r:id="rId247">
        <w:r>
          <w:rPr>
            <w:rFonts w:ascii="Times New Roman" w:eastAsia="Times New Roman" w:hAnsi="Times New Roman" w:cs="Times New Roman"/>
            <w:color w:val="000000"/>
            <w:sz w:val="22"/>
            <w:szCs w:val="22"/>
          </w:rPr>
          <w:t>, 161–170.</w:t>
        </w:r>
      </w:hyperlink>
    </w:p>
    <w:p w14:paraId="7BA4051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48">
        <w:r>
          <w:rPr>
            <w:rFonts w:ascii="Times New Roman" w:eastAsia="Times New Roman" w:hAnsi="Times New Roman" w:cs="Times New Roman"/>
            <w:color w:val="000000"/>
            <w:sz w:val="22"/>
            <w:szCs w:val="22"/>
          </w:rPr>
          <w:t xml:space="preserve">Huijbers, W., Pennartz, C. M. A., Beldzik, E., Domagalik, A., Vinck, M., Hofman, W. F., Cabeza, R., &amp; Daselaar, S. M. (2014). Respiration phase-locks to fast stimulus presentations: implications for the interpretation of posterior midline “deactivations.” </w:t>
        </w:r>
      </w:hyperlink>
      <w:hyperlink r:id="rId249">
        <w:r>
          <w:rPr>
            <w:rFonts w:ascii="Times New Roman" w:eastAsia="Times New Roman" w:hAnsi="Times New Roman" w:cs="Times New Roman"/>
            <w:i/>
            <w:color w:val="000000"/>
            <w:sz w:val="22"/>
            <w:szCs w:val="22"/>
          </w:rPr>
          <w:t>Human Brain Mapping</w:t>
        </w:r>
      </w:hyperlink>
      <w:hyperlink r:id="rId250">
        <w:r>
          <w:rPr>
            <w:rFonts w:ascii="Times New Roman" w:eastAsia="Times New Roman" w:hAnsi="Times New Roman" w:cs="Times New Roman"/>
            <w:color w:val="000000"/>
            <w:sz w:val="22"/>
            <w:szCs w:val="22"/>
          </w:rPr>
          <w:t xml:space="preserve">, </w:t>
        </w:r>
      </w:hyperlink>
      <w:hyperlink r:id="rId251">
        <w:r>
          <w:rPr>
            <w:rFonts w:ascii="Times New Roman" w:eastAsia="Times New Roman" w:hAnsi="Times New Roman" w:cs="Times New Roman"/>
            <w:i/>
            <w:color w:val="000000"/>
            <w:sz w:val="22"/>
            <w:szCs w:val="22"/>
          </w:rPr>
          <w:t>35</w:t>
        </w:r>
      </w:hyperlink>
      <w:hyperlink r:id="rId252">
        <w:r>
          <w:rPr>
            <w:rFonts w:ascii="Times New Roman" w:eastAsia="Times New Roman" w:hAnsi="Times New Roman" w:cs="Times New Roman"/>
            <w:color w:val="000000"/>
            <w:sz w:val="22"/>
            <w:szCs w:val="22"/>
          </w:rPr>
          <w:t>(9), 4932–4943.</w:t>
        </w:r>
      </w:hyperlink>
    </w:p>
    <w:p w14:paraId="5E65690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53">
        <w:r>
          <w:rPr>
            <w:rFonts w:ascii="Times New Roman" w:eastAsia="Times New Roman" w:hAnsi="Times New Roman" w:cs="Times New Roman"/>
            <w:color w:val="000000"/>
            <w:sz w:val="22"/>
            <w:szCs w:val="22"/>
          </w:rPr>
          <w:t xml:space="preserve">Ide, K., Eliasziw, M., &amp; Poulin, M. J. (2003). Relationship between middle cerebral artery blood velocity and end-tidal PCO2 in the hypocapnic-hypercapnic range in humans. </w:t>
        </w:r>
      </w:hyperlink>
      <w:hyperlink r:id="rId254">
        <w:r>
          <w:rPr>
            <w:rFonts w:ascii="Times New Roman" w:eastAsia="Times New Roman" w:hAnsi="Times New Roman" w:cs="Times New Roman"/>
            <w:i/>
            <w:color w:val="000000"/>
            <w:sz w:val="22"/>
            <w:szCs w:val="22"/>
          </w:rPr>
          <w:t>Journal of Applied Physiology</w:t>
        </w:r>
      </w:hyperlink>
      <w:hyperlink r:id="rId255">
        <w:r>
          <w:rPr>
            <w:rFonts w:ascii="Times New Roman" w:eastAsia="Times New Roman" w:hAnsi="Times New Roman" w:cs="Times New Roman"/>
            <w:color w:val="000000"/>
            <w:sz w:val="22"/>
            <w:szCs w:val="22"/>
          </w:rPr>
          <w:t xml:space="preserve">, </w:t>
        </w:r>
      </w:hyperlink>
      <w:hyperlink r:id="rId256">
        <w:r>
          <w:rPr>
            <w:rFonts w:ascii="Times New Roman" w:eastAsia="Times New Roman" w:hAnsi="Times New Roman" w:cs="Times New Roman"/>
            <w:i/>
            <w:color w:val="000000"/>
            <w:sz w:val="22"/>
            <w:szCs w:val="22"/>
          </w:rPr>
          <w:t>95</w:t>
        </w:r>
      </w:hyperlink>
      <w:hyperlink r:id="rId257">
        <w:r>
          <w:rPr>
            <w:rFonts w:ascii="Times New Roman" w:eastAsia="Times New Roman" w:hAnsi="Times New Roman" w:cs="Times New Roman"/>
            <w:color w:val="000000"/>
            <w:sz w:val="22"/>
            <w:szCs w:val="22"/>
          </w:rPr>
          <w:t>(1), 129–137.</w:t>
        </w:r>
      </w:hyperlink>
    </w:p>
    <w:p w14:paraId="737BFC0C"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58">
        <w:r>
          <w:rPr>
            <w:rFonts w:ascii="Times New Roman" w:eastAsia="Times New Roman" w:hAnsi="Times New Roman" w:cs="Times New Roman"/>
            <w:color w:val="000000"/>
            <w:sz w:val="22"/>
            <w:szCs w:val="22"/>
          </w:rPr>
          <w:t xml:space="preserve">Ito, J., Roy, S., Liu, Y., Cao, Y., Fletcher, M., Lu, L., Boughter, J. D., Grün, S., &amp; Heck, D. H. (2014). Whisker barrel cortex delta oscillations and gamma power in the awake mouse are linked to respiration. </w:t>
        </w:r>
      </w:hyperlink>
      <w:hyperlink r:id="rId259">
        <w:r>
          <w:rPr>
            <w:rFonts w:ascii="Times New Roman" w:eastAsia="Times New Roman" w:hAnsi="Times New Roman" w:cs="Times New Roman"/>
            <w:i/>
            <w:color w:val="000000"/>
            <w:sz w:val="22"/>
            <w:szCs w:val="22"/>
          </w:rPr>
          <w:t>Nature Communications</w:t>
        </w:r>
      </w:hyperlink>
      <w:hyperlink r:id="rId260">
        <w:r>
          <w:rPr>
            <w:rFonts w:ascii="Times New Roman" w:eastAsia="Times New Roman" w:hAnsi="Times New Roman" w:cs="Times New Roman"/>
            <w:color w:val="000000"/>
            <w:sz w:val="22"/>
            <w:szCs w:val="22"/>
          </w:rPr>
          <w:t xml:space="preserve">, </w:t>
        </w:r>
      </w:hyperlink>
      <w:hyperlink r:id="rId261">
        <w:r>
          <w:rPr>
            <w:rFonts w:ascii="Times New Roman" w:eastAsia="Times New Roman" w:hAnsi="Times New Roman" w:cs="Times New Roman"/>
            <w:i/>
            <w:color w:val="000000"/>
            <w:sz w:val="22"/>
            <w:szCs w:val="22"/>
          </w:rPr>
          <w:t>5</w:t>
        </w:r>
      </w:hyperlink>
      <w:hyperlink r:id="rId262">
        <w:r>
          <w:rPr>
            <w:rFonts w:ascii="Times New Roman" w:eastAsia="Times New Roman" w:hAnsi="Times New Roman" w:cs="Times New Roman"/>
            <w:color w:val="000000"/>
            <w:sz w:val="22"/>
            <w:szCs w:val="22"/>
          </w:rPr>
          <w:t>, 3572.</w:t>
        </w:r>
      </w:hyperlink>
    </w:p>
    <w:p w14:paraId="768160E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63">
        <w:r>
          <w:rPr>
            <w:rFonts w:ascii="Times New Roman" w:eastAsia="Times New Roman" w:hAnsi="Times New Roman" w:cs="Times New Roman"/>
            <w:color w:val="000000"/>
            <w:sz w:val="22"/>
            <w:szCs w:val="22"/>
          </w:rPr>
          <w:t xml:space="preserve">Jack, S., Kemp, G. J., Bimson, W. E., Calverley, P. M. A., &amp; Corfield, D. R. (2010). Patterns of brain activity in response to respiratory stimulation in patients with idiopathic hyperventilation (IHV). </w:t>
        </w:r>
      </w:hyperlink>
      <w:hyperlink r:id="rId264">
        <w:r>
          <w:rPr>
            <w:rFonts w:ascii="Times New Roman" w:eastAsia="Times New Roman" w:hAnsi="Times New Roman" w:cs="Times New Roman"/>
            <w:i/>
            <w:color w:val="000000"/>
            <w:sz w:val="22"/>
            <w:szCs w:val="22"/>
          </w:rPr>
          <w:t>Advances in Experimental Medicine and Biology</w:t>
        </w:r>
      </w:hyperlink>
      <w:hyperlink r:id="rId265">
        <w:r>
          <w:rPr>
            <w:rFonts w:ascii="Times New Roman" w:eastAsia="Times New Roman" w:hAnsi="Times New Roman" w:cs="Times New Roman"/>
            <w:color w:val="000000"/>
            <w:sz w:val="22"/>
            <w:szCs w:val="22"/>
          </w:rPr>
          <w:t xml:space="preserve">, </w:t>
        </w:r>
      </w:hyperlink>
      <w:hyperlink r:id="rId266">
        <w:r>
          <w:rPr>
            <w:rFonts w:ascii="Times New Roman" w:eastAsia="Times New Roman" w:hAnsi="Times New Roman" w:cs="Times New Roman"/>
            <w:i/>
            <w:color w:val="000000"/>
            <w:sz w:val="22"/>
            <w:szCs w:val="22"/>
          </w:rPr>
          <w:t>669</w:t>
        </w:r>
      </w:hyperlink>
      <w:hyperlink r:id="rId267">
        <w:r>
          <w:rPr>
            <w:rFonts w:ascii="Times New Roman" w:eastAsia="Times New Roman" w:hAnsi="Times New Roman" w:cs="Times New Roman"/>
            <w:color w:val="000000"/>
            <w:sz w:val="22"/>
            <w:szCs w:val="22"/>
          </w:rPr>
          <w:t>(PG - 341-345), 341–345.</w:t>
        </w:r>
      </w:hyperlink>
    </w:p>
    <w:p w14:paraId="5C6E6FC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68">
        <w:r>
          <w:rPr>
            <w:rFonts w:ascii="Times New Roman" w:eastAsia="Times New Roman" w:hAnsi="Times New Roman" w:cs="Times New Roman"/>
            <w:color w:val="000000"/>
            <w:sz w:val="22"/>
            <w:szCs w:val="22"/>
          </w:rPr>
          <w:t xml:space="preserve">Karavaev, A. S., Kiselev, A. R., Runnova, A. E., Zhuravlev, M. O., Borovkova, E. I., Prokhorov, M. D., Ponomarenko, V. I., Pchelintseva, S. V., Efremova, T. Y., Koronovskii, A. A., &amp; Hramov, A. E. (2018). Synchronization of infra-slow oscillations of brain potentials with respiration. </w:t>
        </w:r>
      </w:hyperlink>
      <w:hyperlink r:id="rId269">
        <w:r>
          <w:rPr>
            <w:rFonts w:ascii="Times New Roman" w:eastAsia="Times New Roman" w:hAnsi="Times New Roman" w:cs="Times New Roman"/>
            <w:i/>
            <w:color w:val="000000"/>
            <w:sz w:val="22"/>
            <w:szCs w:val="22"/>
          </w:rPr>
          <w:t xml:space="preserve">Chaos </w:t>
        </w:r>
      </w:hyperlink>
      <w:hyperlink r:id="rId270">
        <w:r>
          <w:rPr>
            <w:rFonts w:ascii="Times New Roman" w:eastAsia="Times New Roman" w:hAnsi="Times New Roman" w:cs="Times New Roman"/>
            <w:color w:val="000000"/>
            <w:sz w:val="22"/>
            <w:szCs w:val="22"/>
          </w:rPr>
          <w:t xml:space="preserve">, </w:t>
        </w:r>
      </w:hyperlink>
      <w:hyperlink r:id="rId271">
        <w:r>
          <w:rPr>
            <w:rFonts w:ascii="Times New Roman" w:eastAsia="Times New Roman" w:hAnsi="Times New Roman" w:cs="Times New Roman"/>
            <w:i/>
            <w:color w:val="000000"/>
            <w:sz w:val="22"/>
            <w:szCs w:val="22"/>
          </w:rPr>
          <w:t>28</w:t>
        </w:r>
      </w:hyperlink>
      <w:hyperlink r:id="rId272">
        <w:r>
          <w:rPr>
            <w:rFonts w:ascii="Times New Roman" w:eastAsia="Times New Roman" w:hAnsi="Times New Roman" w:cs="Times New Roman"/>
            <w:color w:val="000000"/>
            <w:sz w:val="22"/>
            <w:szCs w:val="22"/>
          </w:rPr>
          <w:t>(8), 081102.</w:t>
        </w:r>
      </w:hyperlink>
    </w:p>
    <w:p w14:paraId="13C30F9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73">
        <w:r>
          <w:rPr>
            <w:rFonts w:ascii="Times New Roman" w:eastAsia="Times New Roman" w:hAnsi="Times New Roman" w:cs="Times New Roman"/>
            <w:color w:val="000000"/>
            <w:sz w:val="22"/>
            <w:szCs w:val="22"/>
          </w:rPr>
          <w:t xml:space="preserve">Karavidas, M. K., Lehrer, P. M., Vaschillo, E., Vaschillo, B., Marin, H., Buyske, S., Malinovsky, I., Radvanski, D., &amp; Hassett, A. (2007). Preliminary results of an open label study of heart rate variability biofeedback for the treatment of major depression. </w:t>
        </w:r>
      </w:hyperlink>
      <w:hyperlink r:id="rId274">
        <w:r>
          <w:rPr>
            <w:rFonts w:ascii="Times New Roman" w:eastAsia="Times New Roman" w:hAnsi="Times New Roman" w:cs="Times New Roman"/>
            <w:i/>
            <w:color w:val="000000"/>
            <w:sz w:val="22"/>
            <w:szCs w:val="22"/>
          </w:rPr>
          <w:t>Applied Psychophysiology and Biofeedback</w:t>
        </w:r>
      </w:hyperlink>
      <w:hyperlink r:id="rId275">
        <w:r>
          <w:rPr>
            <w:rFonts w:ascii="Times New Roman" w:eastAsia="Times New Roman" w:hAnsi="Times New Roman" w:cs="Times New Roman"/>
            <w:color w:val="000000"/>
            <w:sz w:val="22"/>
            <w:szCs w:val="22"/>
          </w:rPr>
          <w:t xml:space="preserve">, </w:t>
        </w:r>
      </w:hyperlink>
      <w:hyperlink r:id="rId276">
        <w:r>
          <w:rPr>
            <w:rFonts w:ascii="Times New Roman" w:eastAsia="Times New Roman" w:hAnsi="Times New Roman" w:cs="Times New Roman"/>
            <w:i/>
            <w:color w:val="000000"/>
            <w:sz w:val="22"/>
            <w:szCs w:val="22"/>
          </w:rPr>
          <w:t>32</w:t>
        </w:r>
      </w:hyperlink>
      <w:hyperlink r:id="rId277">
        <w:r>
          <w:rPr>
            <w:rFonts w:ascii="Times New Roman" w:eastAsia="Times New Roman" w:hAnsi="Times New Roman" w:cs="Times New Roman"/>
            <w:color w:val="000000"/>
            <w:sz w:val="22"/>
            <w:szCs w:val="22"/>
          </w:rPr>
          <w:t>(1), 19–30.</w:t>
        </w:r>
      </w:hyperlink>
    </w:p>
    <w:p w14:paraId="3D3AF092"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78">
        <w:r>
          <w:rPr>
            <w:rFonts w:ascii="Times New Roman" w:eastAsia="Times New Roman" w:hAnsi="Times New Roman" w:cs="Times New Roman"/>
            <w:color w:val="000000"/>
            <w:sz w:val="22"/>
            <w:szCs w:val="22"/>
          </w:rPr>
          <w:t xml:space="preserve">Kassinopoulos, M., &amp; Mitsis, G. D. (2019). Identification of physiological response functions to correct for fluctuations in resting-state fMRI related to heart rate and respiration. </w:t>
        </w:r>
      </w:hyperlink>
      <w:hyperlink r:id="rId279">
        <w:r>
          <w:rPr>
            <w:rFonts w:ascii="Times New Roman" w:eastAsia="Times New Roman" w:hAnsi="Times New Roman" w:cs="Times New Roman"/>
            <w:i/>
            <w:color w:val="000000"/>
            <w:sz w:val="22"/>
            <w:szCs w:val="22"/>
          </w:rPr>
          <w:t>NeuroImage</w:t>
        </w:r>
      </w:hyperlink>
      <w:hyperlink r:id="rId280">
        <w:r>
          <w:rPr>
            <w:rFonts w:ascii="Times New Roman" w:eastAsia="Times New Roman" w:hAnsi="Times New Roman" w:cs="Times New Roman"/>
            <w:color w:val="000000"/>
            <w:sz w:val="22"/>
            <w:szCs w:val="22"/>
          </w:rPr>
          <w:t xml:space="preserve">, </w:t>
        </w:r>
      </w:hyperlink>
      <w:hyperlink r:id="rId281">
        <w:r>
          <w:rPr>
            <w:rFonts w:ascii="Times New Roman" w:eastAsia="Times New Roman" w:hAnsi="Times New Roman" w:cs="Times New Roman"/>
            <w:i/>
            <w:color w:val="000000"/>
            <w:sz w:val="22"/>
            <w:szCs w:val="22"/>
          </w:rPr>
          <w:t>202</w:t>
        </w:r>
      </w:hyperlink>
      <w:hyperlink r:id="rId282">
        <w:r>
          <w:rPr>
            <w:rFonts w:ascii="Times New Roman" w:eastAsia="Times New Roman" w:hAnsi="Times New Roman" w:cs="Times New Roman"/>
            <w:color w:val="000000"/>
            <w:sz w:val="22"/>
            <w:szCs w:val="22"/>
          </w:rPr>
          <w:t>(PG - 116150-116150), 116150.</w:t>
        </w:r>
      </w:hyperlink>
    </w:p>
    <w:p w14:paraId="192BF88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83">
        <w:r>
          <w:rPr>
            <w:rFonts w:ascii="Times New Roman" w:eastAsia="Times New Roman" w:hAnsi="Times New Roman" w:cs="Times New Roman"/>
            <w:color w:val="000000"/>
            <w:sz w:val="22"/>
            <w:szCs w:val="22"/>
          </w:rPr>
          <w:t xml:space="preserve">Keller, M., Pelz, H., Perlitz, V., Zweerings, J., Röcher, E., Baqapuri, H. I., &amp; Mathiak, K. (2020). Neural correlates of fluctuations in the intermediate band for heart rate and respiration are related to interoceptive perception. </w:t>
        </w:r>
      </w:hyperlink>
      <w:hyperlink r:id="rId284">
        <w:r>
          <w:rPr>
            <w:rFonts w:ascii="Times New Roman" w:eastAsia="Times New Roman" w:hAnsi="Times New Roman" w:cs="Times New Roman"/>
            <w:i/>
            <w:color w:val="000000"/>
            <w:sz w:val="22"/>
            <w:szCs w:val="22"/>
          </w:rPr>
          <w:t>Psychophysiology</w:t>
        </w:r>
      </w:hyperlink>
      <w:hyperlink r:id="rId285">
        <w:r>
          <w:rPr>
            <w:rFonts w:ascii="Times New Roman" w:eastAsia="Times New Roman" w:hAnsi="Times New Roman" w:cs="Times New Roman"/>
            <w:color w:val="000000"/>
            <w:sz w:val="22"/>
            <w:szCs w:val="22"/>
          </w:rPr>
          <w:t xml:space="preserve">, </w:t>
        </w:r>
      </w:hyperlink>
      <w:hyperlink r:id="rId286">
        <w:r>
          <w:rPr>
            <w:rFonts w:ascii="Times New Roman" w:eastAsia="Times New Roman" w:hAnsi="Times New Roman" w:cs="Times New Roman"/>
            <w:i/>
            <w:color w:val="000000"/>
            <w:sz w:val="22"/>
            <w:szCs w:val="22"/>
          </w:rPr>
          <w:t>57</w:t>
        </w:r>
      </w:hyperlink>
      <w:hyperlink r:id="rId287">
        <w:r>
          <w:rPr>
            <w:rFonts w:ascii="Times New Roman" w:eastAsia="Times New Roman" w:hAnsi="Times New Roman" w:cs="Times New Roman"/>
            <w:color w:val="000000"/>
            <w:sz w:val="22"/>
            <w:szCs w:val="22"/>
          </w:rPr>
          <w:t>(9), e13594.</w:t>
        </w:r>
      </w:hyperlink>
    </w:p>
    <w:p w14:paraId="46E9B3D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88">
        <w:r>
          <w:rPr>
            <w:rFonts w:ascii="Times New Roman" w:eastAsia="Times New Roman" w:hAnsi="Times New Roman" w:cs="Times New Roman"/>
            <w:color w:val="000000"/>
            <w:sz w:val="22"/>
            <w:szCs w:val="22"/>
          </w:rPr>
          <w:t xml:space="preserve">Klein, D. F. (1993). False suffocation alarms, spontaneous panics, and related conditions. An integrative hypothesis. </w:t>
        </w:r>
      </w:hyperlink>
      <w:hyperlink r:id="rId289">
        <w:r>
          <w:rPr>
            <w:rFonts w:ascii="Times New Roman" w:eastAsia="Times New Roman" w:hAnsi="Times New Roman" w:cs="Times New Roman"/>
            <w:i/>
            <w:color w:val="000000"/>
            <w:sz w:val="22"/>
            <w:szCs w:val="22"/>
          </w:rPr>
          <w:t>Archives of General Psychiatry</w:t>
        </w:r>
      </w:hyperlink>
      <w:hyperlink r:id="rId290">
        <w:r>
          <w:rPr>
            <w:rFonts w:ascii="Times New Roman" w:eastAsia="Times New Roman" w:hAnsi="Times New Roman" w:cs="Times New Roman"/>
            <w:color w:val="000000"/>
            <w:sz w:val="22"/>
            <w:szCs w:val="22"/>
          </w:rPr>
          <w:t xml:space="preserve">, </w:t>
        </w:r>
      </w:hyperlink>
      <w:hyperlink r:id="rId291">
        <w:r>
          <w:rPr>
            <w:rFonts w:ascii="Times New Roman" w:eastAsia="Times New Roman" w:hAnsi="Times New Roman" w:cs="Times New Roman"/>
            <w:i/>
            <w:color w:val="000000"/>
            <w:sz w:val="22"/>
            <w:szCs w:val="22"/>
          </w:rPr>
          <w:t>50</w:t>
        </w:r>
      </w:hyperlink>
      <w:hyperlink r:id="rId292">
        <w:r>
          <w:rPr>
            <w:rFonts w:ascii="Times New Roman" w:eastAsia="Times New Roman" w:hAnsi="Times New Roman" w:cs="Times New Roman"/>
            <w:color w:val="000000"/>
            <w:sz w:val="22"/>
            <w:szCs w:val="22"/>
          </w:rPr>
          <w:t>(4), 306–317.</w:t>
        </w:r>
      </w:hyperlink>
    </w:p>
    <w:p w14:paraId="0EA65CA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93">
        <w:r>
          <w:rPr>
            <w:rFonts w:ascii="Times New Roman" w:eastAsia="Times New Roman" w:hAnsi="Times New Roman" w:cs="Times New Roman"/>
            <w:color w:val="000000"/>
            <w:sz w:val="22"/>
            <w:szCs w:val="22"/>
          </w:rPr>
          <w:t xml:space="preserve">Klimesch, W. (2018). The frequency architecture of brain and brain body oscillations: an analysis. </w:t>
        </w:r>
      </w:hyperlink>
      <w:hyperlink r:id="rId294">
        <w:r>
          <w:rPr>
            <w:rFonts w:ascii="Times New Roman" w:eastAsia="Times New Roman" w:hAnsi="Times New Roman" w:cs="Times New Roman"/>
            <w:i/>
            <w:color w:val="000000"/>
            <w:sz w:val="22"/>
            <w:szCs w:val="22"/>
          </w:rPr>
          <w:t>The European Journal of Neuroscience</w:t>
        </w:r>
      </w:hyperlink>
      <w:hyperlink r:id="rId295">
        <w:r>
          <w:rPr>
            <w:rFonts w:ascii="Times New Roman" w:eastAsia="Times New Roman" w:hAnsi="Times New Roman" w:cs="Times New Roman"/>
            <w:color w:val="000000"/>
            <w:sz w:val="22"/>
            <w:szCs w:val="22"/>
          </w:rPr>
          <w:t xml:space="preserve">, </w:t>
        </w:r>
      </w:hyperlink>
      <w:hyperlink r:id="rId296">
        <w:r>
          <w:rPr>
            <w:rFonts w:ascii="Times New Roman" w:eastAsia="Times New Roman" w:hAnsi="Times New Roman" w:cs="Times New Roman"/>
            <w:i/>
            <w:color w:val="000000"/>
            <w:sz w:val="22"/>
            <w:szCs w:val="22"/>
          </w:rPr>
          <w:t>48</w:t>
        </w:r>
      </w:hyperlink>
      <w:hyperlink r:id="rId297">
        <w:r>
          <w:rPr>
            <w:rFonts w:ascii="Times New Roman" w:eastAsia="Times New Roman" w:hAnsi="Times New Roman" w:cs="Times New Roman"/>
            <w:color w:val="000000"/>
            <w:sz w:val="22"/>
            <w:szCs w:val="22"/>
          </w:rPr>
          <w:t>(7), 2431–2453.</w:t>
        </w:r>
      </w:hyperlink>
    </w:p>
    <w:p w14:paraId="1F3C9EE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298">
        <w:r>
          <w:rPr>
            <w:rFonts w:ascii="Times New Roman" w:eastAsia="Times New Roman" w:hAnsi="Times New Roman" w:cs="Times New Roman"/>
            <w:color w:val="000000"/>
            <w:sz w:val="22"/>
            <w:szCs w:val="22"/>
          </w:rPr>
          <w:t xml:space="preserve">Kluger, D. S., Balestrieri, E., Busch, N. A., &amp; Gross, J. (2021). Respiration aligns perception with neural excitability. </w:t>
        </w:r>
      </w:hyperlink>
      <w:hyperlink r:id="rId299">
        <w:r>
          <w:rPr>
            <w:rFonts w:ascii="Times New Roman" w:eastAsia="Times New Roman" w:hAnsi="Times New Roman" w:cs="Times New Roman"/>
            <w:i/>
            <w:color w:val="000000"/>
            <w:sz w:val="22"/>
            <w:szCs w:val="22"/>
          </w:rPr>
          <w:t>eLife</w:t>
        </w:r>
      </w:hyperlink>
      <w:hyperlink r:id="rId300">
        <w:r>
          <w:rPr>
            <w:rFonts w:ascii="Times New Roman" w:eastAsia="Times New Roman" w:hAnsi="Times New Roman" w:cs="Times New Roman"/>
            <w:color w:val="000000"/>
            <w:sz w:val="22"/>
            <w:szCs w:val="22"/>
          </w:rPr>
          <w:t xml:space="preserve">, </w:t>
        </w:r>
      </w:hyperlink>
      <w:hyperlink r:id="rId301">
        <w:r>
          <w:rPr>
            <w:rFonts w:ascii="Times New Roman" w:eastAsia="Times New Roman" w:hAnsi="Times New Roman" w:cs="Times New Roman"/>
            <w:i/>
            <w:color w:val="000000"/>
            <w:sz w:val="22"/>
            <w:szCs w:val="22"/>
          </w:rPr>
          <w:t>10</w:t>
        </w:r>
      </w:hyperlink>
      <w:hyperlink r:id="rId302">
        <w:r>
          <w:rPr>
            <w:rFonts w:ascii="Times New Roman" w:eastAsia="Times New Roman" w:hAnsi="Times New Roman" w:cs="Times New Roman"/>
            <w:color w:val="000000"/>
            <w:sz w:val="22"/>
            <w:szCs w:val="22"/>
          </w:rPr>
          <w:t>, 1–19.</w:t>
        </w:r>
      </w:hyperlink>
    </w:p>
    <w:p w14:paraId="73A8B48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03">
        <w:r>
          <w:rPr>
            <w:rFonts w:ascii="Times New Roman" w:eastAsia="Times New Roman" w:hAnsi="Times New Roman" w:cs="Times New Roman"/>
            <w:color w:val="000000"/>
            <w:sz w:val="22"/>
            <w:szCs w:val="22"/>
          </w:rPr>
          <w:t xml:space="preserve">Kozhevnikov, M., Elliott, J., Shephard, J., &amp; Gramann, K. (2013). Neurocognitive and somatic components of temperature increases during g-tummo meditation: legend and reality. </w:t>
        </w:r>
      </w:hyperlink>
      <w:hyperlink r:id="rId304">
        <w:r>
          <w:rPr>
            <w:rFonts w:ascii="Times New Roman" w:eastAsia="Times New Roman" w:hAnsi="Times New Roman" w:cs="Times New Roman"/>
            <w:i/>
            <w:color w:val="000000"/>
            <w:sz w:val="22"/>
            <w:szCs w:val="22"/>
          </w:rPr>
          <w:t>PloS One</w:t>
        </w:r>
      </w:hyperlink>
      <w:hyperlink r:id="rId305">
        <w:r>
          <w:rPr>
            <w:rFonts w:ascii="Times New Roman" w:eastAsia="Times New Roman" w:hAnsi="Times New Roman" w:cs="Times New Roman"/>
            <w:color w:val="000000"/>
            <w:sz w:val="22"/>
            <w:szCs w:val="22"/>
          </w:rPr>
          <w:t xml:space="preserve">, </w:t>
        </w:r>
      </w:hyperlink>
      <w:hyperlink r:id="rId306">
        <w:r>
          <w:rPr>
            <w:rFonts w:ascii="Times New Roman" w:eastAsia="Times New Roman" w:hAnsi="Times New Roman" w:cs="Times New Roman"/>
            <w:i/>
            <w:color w:val="000000"/>
            <w:sz w:val="22"/>
            <w:szCs w:val="22"/>
          </w:rPr>
          <w:t>8</w:t>
        </w:r>
      </w:hyperlink>
      <w:hyperlink r:id="rId307">
        <w:r>
          <w:rPr>
            <w:rFonts w:ascii="Times New Roman" w:eastAsia="Times New Roman" w:hAnsi="Times New Roman" w:cs="Times New Roman"/>
            <w:color w:val="000000"/>
            <w:sz w:val="22"/>
            <w:szCs w:val="22"/>
          </w:rPr>
          <w:t>(3), e58244.</w:t>
        </w:r>
      </w:hyperlink>
    </w:p>
    <w:p w14:paraId="2A23344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08">
        <w:r>
          <w:rPr>
            <w:rFonts w:ascii="Times New Roman" w:eastAsia="Times New Roman" w:hAnsi="Times New Roman" w:cs="Times New Roman"/>
            <w:color w:val="000000"/>
            <w:sz w:val="22"/>
            <w:szCs w:val="22"/>
          </w:rPr>
          <w:t xml:space="preserve">Ley, R. (1985). Blood, breath, and fears: A hyperventilation theory of panic attacks and agoraphobia. </w:t>
        </w:r>
      </w:hyperlink>
      <w:hyperlink r:id="rId309">
        <w:r>
          <w:rPr>
            <w:rFonts w:ascii="Times New Roman" w:eastAsia="Times New Roman" w:hAnsi="Times New Roman" w:cs="Times New Roman"/>
            <w:i/>
            <w:color w:val="000000"/>
            <w:sz w:val="22"/>
            <w:szCs w:val="22"/>
          </w:rPr>
          <w:t>Clinical Psychology Review</w:t>
        </w:r>
      </w:hyperlink>
      <w:hyperlink r:id="rId310">
        <w:r>
          <w:rPr>
            <w:rFonts w:ascii="Times New Roman" w:eastAsia="Times New Roman" w:hAnsi="Times New Roman" w:cs="Times New Roman"/>
            <w:color w:val="000000"/>
            <w:sz w:val="22"/>
            <w:szCs w:val="22"/>
          </w:rPr>
          <w:t xml:space="preserve">, </w:t>
        </w:r>
      </w:hyperlink>
      <w:hyperlink r:id="rId311">
        <w:r>
          <w:rPr>
            <w:rFonts w:ascii="Times New Roman" w:eastAsia="Times New Roman" w:hAnsi="Times New Roman" w:cs="Times New Roman"/>
            <w:i/>
            <w:color w:val="000000"/>
            <w:sz w:val="22"/>
            <w:szCs w:val="22"/>
          </w:rPr>
          <w:t>5</w:t>
        </w:r>
      </w:hyperlink>
      <w:hyperlink r:id="rId312">
        <w:r>
          <w:rPr>
            <w:rFonts w:ascii="Times New Roman" w:eastAsia="Times New Roman" w:hAnsi="Times New Roman" w:cs="Times New Roman"/>
            <w:color w:val="000000"/>
            <w:sz w:val="22"/>
            <w:szCs w:val="22"/>
          </w:rPr>
          <w:t>(4), 271–285.</w:t>
        </w:r>
      </w:hyperlink>
    </w:p>
    <w:p w14:paraId="2399645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13">
        <w:r>
          <w:rPr>
            <w:rFonts w:ascii="Times New Roman" w:eastAsia="Times New Roman" w:hAnsi="Times New Roman" w:cs="Times New Roman"/>
            <w:color w:val="000000"/>
            <w:sz w:val="22"/>
            <w:szCs w:val="22"/>
          </w:rPr>
          <w:t xml:space="preserve">Liberati, A., Altman, D. G., Tetzlaff, J., Mulrow, C., Gøtzsche, P. C., Ioannidis, J. P. A., Clarke, M., Devereaux, P. J., Kleijnen, J., &amp; Moher, D. (2009). The PRISMA statement for reporting systematic reviews and meta-analyses of studies that evaluate healthcare interventions: explanation and elaboration. </w:t>
        </w:r>
      </w:hyperlink>
      <w:hyperlink r:id="rId314">
        <w:r>
          <w:rPr>
            <w:rFonts w:ascii="Times New Roman" w:eastAsia="Times New Roman" w:hAnsi="Times New Roman" w:cs="Times New Roman"/>
            <w:i/>
            <w:color w:val="000000"/>
            <w:sz w:val="22"/>
            <w:szCs w:val="22"/>
          </w:rPr>
          <w:t xml:space="preserve">BMJ </w:t>
        </w:r>
      </w:hyperlink>
      <w:hyperlink r:id="rId315">
        <w:r>
          <w:rPr>
            <w:rFonts w:ascii="Times New Roman" w:eastAsia="Times New Roman" w:hAnsi="Times New Roman" w:cs="Times New Roman"/>
            <w:color w:val="000000"/>
            <w:sz w:val="22"/>
            <w:szCs w:val="22"/>
          </w:rPr>
          <w:t xml:space="preserve">, </w:t>
        </w:r>
      </w:hyperlink>
      <w:hyperlink r:id="rId316">
        <w:r>
          <w:rPr>
            <w:rFonts w:ascii="Times New Roman" w:eastAsia="Times New Roman" w:hAnsi="Times New Roman" w:cs="Times New Roman"/>
            <w:i/>
            <w:color w:val="000000"/>
            <w:sz w:val="22"/>
            <w:szCs w:val="22"/>
          </w:rPr>
          <w:t>339</w:t>
        </w:r>
      </w:hyperlink>
      <w:hyperlink r:id="rId317">
        <w:r>
          <w:rPr>
            <w:rFonts w:ascii="Times New Roman" w:eastAsia="Times New Roman" w:hAnsi="Times New Roman" w:cs="Times New Roman"/>
            <w:color w:val="000000"/>
            <w:sz w:val="22"/>
            <w:szCs w:val="22"/>
          </w:rPr>
          <w:t>, b2700.</w:t>
        </w:r>
      </w:hyperlink>
    </w:p>
    <w:p w14:paraId="4EAAD0D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18">
        <w:r>
          <w:rPr>
            <w:rFonts w:ascii="Times New Roman" w:eastAsia="Times New Roman" w:hAnsi="Times New Roman" w:cs="Times New Roman"/>
            <w:color w:val="000000"/>
            <w:sz w:val="22"/>
            <w:szCs w:val="22"/>
          </w:rPr>
          <w:t xml:space="preserve">Lin, I.-M. (2018). Effects of a cardiorespiratory synchronization training mobile application on heart rate variability and electroencephalography in healthy adults. </w:t>
        </w:r>
      </w:hyperlink>
      <w:hyperlink r:id="rId319">
        <w:r>
          <w:rPr>
            <w:rFonts w:ascii="Times New Roman" w:eastAsia="Times New Roman" w:hAnsi="Times New Roman" w:cs="Times New Roman"/>
            <w:i/>
            <w:color w:val="000000"/>
            <w:sz w:val="22"/>
            <w:szCs w:val="22"/>
          </w:rPr>
          <w:t>International Journal of Psychophysiology: Official Journal of the International Organization of Psychophysiology</w:t>
        </w:r>
      </w:hyperlink>
      <w:hyperlink r:id="rId320">
        <w:r>
          <w:rPr>
            <w:rFonts w:ascii="Times New Roman" w:eastAsia="Times New Roman" w:hAnsi="Times New Roman" w:cs="Times New Roman"/>
            <w:color w:val="000000"/>
            <w:sz w:val="22"/>
            <w:szCs w:val="22"/>
          </w:rPr>
          <w:t xml:space="preserve">, </w:t>
        </w:r>
      </w:hyperlink>
      <w:hyperlink r:id="rId321">
        <w:r>
          <w:rPr>
            <w:rFonts w:ascii="Times New Roman" w:eastAsia="Times New Roman" w:hAnsi="Times New Roman" w:cs="Times New Roman"/>
            <w:i/>
            <w:color w:val="000000"/>
            <w:sz w:val="22"/>
            <w:szCs w:val="22"/>
          </w:rPr>
          <w:t>134</w:t>
        </w:r>
      </w:hyperlink>
      <w:hyperlink r:id="rId322">
        <w:r>
          <w:rPr>
            <w:rFonts w:ascii="Times New Roman" w:eastAsia="Times New Roman" w:hAnsi="Times New Roman" w:cs="Times New Roman"/>
            <w:color w:val="000000"/>
            <w:sz w:val="22"/>
            <w:szCs w:val="22"/>
          </w:rPr>
          <w:t>, 168–177.</w:t>
        </w:r>
      </w:hyperlink>
    </w:p>
    <w:p w14:paraId="0A1BB32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23">
        <w:r>
          <w:rPr>
            <w:rFonts w:ascii="Times New Roman" w:eastAsia="Times New Roman" w:hAnsi="Times New Roman" w:cs="Times New Roman"/>
            <w:color w:val="000000"/>
            <w:sz w:val="22"/>
            <w:szCs w:val="22"/>
          </w:rPr>
          <w:t xml:space="preserve">Lischke, A., Pahnke, R., Mau-Moeller, A., &amp; Weippert, M. (2020). Heart Rate Variability Modulates Interoceptive Accuracy. </w:t>
        </w:r>
      </w:hyperlink>
      <w:hyperlink r:id="rId324">
        <w:r>
          <w:rPr>
            <w:rFonts w:ascii="Times New Roman" w:eastAsia="Times New Roman" w:hAnsi="Times New Roman" w:cs="Times New Roman"/>
            <w:i/>
            <w:color w:val="000000"/>
            <w:sz w:val="22"/>
            <w:szCs w:val="22"/>
          </w:rPr>
          <w:t>Frontiers in Neuroscience</w:t>
        </w:r>
      </w:hyperlink>
      <w:hyperlink r:id="rId325">
        <w:r>
          <w:rPr>
            <w:rFonts w:ascii="Times New Roman" w:eastAsia="Times New Roman" w:hAnsi="Times New Roman" w:cs="Times New Roman"/>
            <w:color w:val="000000"/>
            <w:sz w:val="22"/>
            <w:szCs w:val="22"/>
          </w:rPr>
          <w:t xml:space="preserve">, </w:t>
        </w:r>
      </w:hyperlink>
      <w:hyperlink r:id="rId326">
        <w:r>
          <w:rPr>
            <w:rFonts w:ascii="Times New Roman" w:eastAsia="Times New Roman" w:hAnsi="Times New Roman" w:cs="Times New Roman"/>
            <w:i/>
            <w:color w:val="000000"/>
            <w:sz w:val="22"/>
            <w:szCs w:val="22"/>
          </w:rPr>
          <w:t>14</w:t>
        </w:r>
      </w:hyperlink>
      <w:hyperlink r:id="rId327">
        <w:r>
          <w:rPr>
            <w:rFonts w:ascii="Times New Roman" w:eastAsia="Times New Roman" w:hAnsi="Times New Roman" w:cs="Times New Roman"/>
            <w:color w:val="000000"/>
            <w:sz w:val="22"/>
            <w:szCs w:val="22"/>
          </w:rPr>
          <w:t>(PG - 612445-612445), 612445.</w:t>
        </w:r>
      </w:hyperlink>
    </w:p>
    <w:p w14:paraId="63B3FB1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28">
        <w:r>
          <w:rPr>
            <w:rFonts w:ascii="Times New Roman" w:eastAsia="Times New Roman" w:hAnsi="Times New Roman" w:cs="Times New Roman"/>
            <w:color w:val="000000"/>
            <w:sz w:val="22"/>
            <w:szCs w:val="22"/>
          </w:rPr>
          <w:t xml:space="preserve">Lucherini Angeletti, L., Scalabrini, A., Ricca, V., &amp; Northoff, G. (2021). Topography of the Anxious Self: Abnormal Rest-Task Modulation in Social Anxiety Disorder. </w:t>
        </w:r>
      </w:hyperlink>
      <w:hyperlink r:id="rId329">
        <w:r>
          <w:rPr>
            <w:rFonts w:ascii="Times New Roman" w:eastAsia="Times New Roman" w:hAnsi="Times New Roman" w:cs="Times New Roman"/>
            <w:i/>
            <w:color w:val="000000"/>
            <w:sz w:val="22"/>
            <w:szCs w:val="22"/>
          </w:rPr>
          <w:t>The Neuroscientist: A Review Journal Bringing Neurobiology, Neurology and Psychiatry</w:t>
        </w:r>
      </w:hyperlink>
      <w:hyperlink r:id="rId330">
        <w:r>
          <w:rPr>
            <w:rFonts w:ascii="Times New Roman" w:eastAsia="Times New Roman" w:hAnsi="Times New Roman" w:cs="Times New Roman"/>
            <w:color w:val="000000"/>
            <w:sz w:val="22"/>
            <w:szCs w:val="22"/>
          </w:rPr>
          <w:t>, 10738584211030497.</w:t>
        </w:r>
      </w:hyperlink>
    </w:p>
    <w:p w14:paraId="0AB37B3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31">
        <w:r>
          <w:rPr>
            <w:rFonts w:ascii="Times New Roman" w:eastAsia="Times New Roman" w:hAnsi="Times New Roman" w:cs="Times New Roman"/>
            <w:color w:val="000000"/>
            <w:sz w:val="22"/>
            <w:szCs w:val="22"/>
          </w:rPr>
          <w:t xml:space="preserve">Lynch, C. J., Silver, B. M., Dubin, M. J., Martin, A., Voss, H. U., Jones, R. M., &amp; Power, J. D. (2020). Prevalent and sex-biased breathing patterns modify functional connectivity MRI in young adults. </w:t>
        </w:r>
      </w:hyperlink>
      <w:hyperlink r:id="rId332">
        <w:r>
          <w:rPr>
            <w:rFonts w:ascii="Times New Roman" w:eastAsia="Times New Roman" w:hAnsi="Times New Roman" w:cs="Times New Roman"/>
            <w:i/>
            <w:color w:val="000000"/>
            <w:sz w:val="22"/>
            <w:szCs w:val="22"/>
          </w:rPr>
          <w:t>Nature Communications</w:t>
        </w:r>
      </w:hyperlink>
      <w:hyperlink r:id="rId333">
        <w:r>
          <w:rPr>
            <w:rFonts w:ascii="Times New Roman" w:eastAsia="Times New Roman" w:hAnsi="Times New Roman" w:cs="Times New Roman"/>
            <w:color w:val="000000"/>
            <w:sz w:val="22"/>
            <w:szCs w:val="22"/>
          </w:rPr>
          <w:t xml:space="preserve">, </w:t>
        </w:r>
      </w:hyperlink>
      <w:hyperlink r:id="rId334">
        <w:r>
          <w:rPr>
            <w:rFonts w:ascii="Times New Roman" w:eastAsia="Times New Roman" w:hAnsi="Times New Roman" w:cs="Times New Roman"/>
            <w:i/>
            <w:color w:val="000000"/>
            <w:sz w:val="22"/>
            <w:szCs w:val="22"/>
          </w:rPr>
          <w:t>11</w:t>
        </w:r>
      </w:hyperlink>
      <w:hyperlink r:id="rId335">
        <w:r>
          <w:rPr>
            <w:rFonts w:ascii="Times New Roman" w:eastAsia="Times New Roman" w:hAnsi="Times New Roman" w:cs="Times New Roman"/>
            <w:color w:val="000000"/>
            <w:sz w:val="22"/>
            <w:szCs w:val="22"/>
          </w:rPr>
          <w:t>(1), 5290.</w:t>
        </w:r>
      </w:hyperlink>
    </w:p>
    <w:p w14:paraId="228BB89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36">
        <w:r>
          <w:rPr>
            <w:rFonts w:ascii="Times New Roman" w:eastAsia="Times New Roman" w:hAnsi="Times New Roman" w:cs="Times New Roman"/>
            <w:color w:val="000000"/>
            <w:sz w:val="22"/>
            <w:szCs w:val="22"/>
          </w:rPr>
          <w:t xml:space="preserve">MacKinnon, S., Gevirtz, R., McCraty, R., &amp; Brown, M. (2013). Utilizing heartbeat evoked potentials to identify cardiac regulation of vagal afferents during emotion and resonant breathing. </w:t>
        </w:r>
      </w:hyperlink>
      <w:hyperlink r:id="rId337">
        <w:r>
          <w:rPr>
            <w:rFonts w:ascii="Times New Roman" w:eastAsia="Times New Roman" w:hAnsi="Times New Roman" w:cs="Times New Roman"/>
            <w:i/>
            <w:color w:val="000000"/>
            <w:sz w:val="22"/>
            <w:szCs w:val="22"/>
          </w:rPr>
          <w:t>Applied Psychophysiology and Biofeedback</w:t>
        </w:r>
      </w:hyperlink>
      <w:hyperlink r:id="rId338">
        <w:r>
          <w:rPr>
            <w:rFonts w:ascii="Times New Roman" w:eastAsia="Times New Roman" w:hAnsi="Times New Roman" w:cs="Times New Roman"/>
            <w:color w:val="000000"/>
            <w:sz w:val="22"/>
            <w:szCs w:val="22"/>
          </w:rPr>
          <w:t xml:space="preserve">, </w:t>
        </w:r>
      </w:hyperlink>
      <w:hyperlink r:id="rId339">
        <w:r>
          <w:rPr>
            <w:rFonts w:ascii="Times New Roman" w:eastAsia="Times New Roman" w:hAnsi="Times New Roman" w:cs="Times New Roman"/>
            <w:i/>
            <w:color w:val="000000"/>
            <w:sz w:val="22"/>
            <w:szCs w:val="22"/>
          </w:rPr>
          <w:t>38</w:t>
        </w:r>
      </w:hyperlink>
      <w:hyperlink r:id="rId340">
        <w:r>
          <w:rPr>
            <w:rFonts w:ascii="Times New Roman" w:eastAsia="Times New Roman" w:hAnsi="Times New Roman" w:cs="Times New Roman"/>
            <w:color w:val="000000"/>
            <w:sz w:val="22"/>
            <w:szCs w:val="22"/>
          </w:rPr>
          <w:t>(4), 241–255.</w:t>
        </w:r>
      </w:hyperlink>
    </w:p>
    <w:p w14:paraId="653636A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41">
        <w:r>
          <w:rPr>
            <w:rFonts w:ascii="Times New Roman" w:eastAsia="Times New Roman" w:hAnsi="Times New Roman" w:cs="Times New Roman"/>
            <w:color w:val="000000"/>
            <w:sz w:val="22"/>
            <w:szCs w:val="22"/>
          </w:rPr>
          <w:t xml:space="preserve">Madjar, C., Gauthier, C. J., Bellec, P., Birn, R. M., Brooks, J. C. W., &amp; Hoge, R. D. (2012). Task-related BOLD responses and resting-state functional connectivity during physiological clamping of end-tidal CO(2). </w:t>
        </w:r>
      </w:hyperlink>
      <w:hyperlink r:id="rId342">
        <w:r>
          <w:rPr>
            <w:rFonts w:ascii="Times New Roman" w:eastAsia="Times New Roman" w:hAnsi="Times New Roman" w:cs="Times New Roman"/>
            <w:i/>
            <w:color w:val="000000"/>
            <w:sz w:val="22"/>
            <w:szCs w:val="22"/>
          </w:rPr>
          <w:t>NeuroImage</w:t>
        </w:r>
      </w:hyperlink>
      <w:hyperlink r:id="rId343">
        <w:r>
          <w:rPr>
            <w:rFonts w:ascii="Times New Roman" w:eastAsia="Times New Roman" w:hAnsi="Times New Roman" w:cs="Times New Roman"/>
            <w:color w:val="000000"/>
            <w:sz w:val="22"/>
            <w:szCs w:val="22"/>
          </w:rPr>
          <w:t xml:space="preserve">, </w:t>
        </w:r>
      </w:hyperlink>
      <w:hyperlink r:id="rId344">
        <w:r>
          <w:rPr>
            <w:rFonts w:ascii="Times New Roman" w:eastAsia="Times New Roman" w:hAnsi="Times New Roman" w:cs="Times New Roman"/>
            <w:i/>
            <w:color w:val="000000"/>
            <w:sz w:val="22"/>
            <w:szCs w:val="22"/>
          </w:rPr>
          <w:t>61</w:t>
        </w:r>
      </w:hyperlink>
      <w:hyperlink r:id="rId345">
        <w:r>
          <w:rPr>
            <w:rFonts w:ascii="Times New Roman" w:eastAsia="Times New Roman" w:hAnsi="Times New Roman" w:cs="Times New Roman"/>
            <w:color w:val="000000"/>
            <w:sz w:val="22"/>
            <w:szCs w:val="22"/>
          </w:rPr>
          <w:t>(1), 41–49.</w:t>
        </w:r>
      </w:hyperlink>
    </w:p>
    <w:p w14:paraId="6BDA7EE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46">
        <w:r>
          <w:rPr>
            <w:rFonts w:ascii="Times New Roman" w:eastAsia="Times New Roman" w:hAnsi="Times New Roman" w:cs="Times New Roman"/>
            <w:color w:val="000000"/>
            <w:sz w:val="22"/>
            <w:szCs w:val="22"/>
          </w:rPr>
          <w:t xml:space="preserve">Mather, M., &amp; Thayer, J. (2018). How heart rate variability affects emotion regulation brain networks. </w:t>
        </w:r>
      </w:hyperlink>
      <w:hyperlink r:id="rId347">
        <w:r>
          <w:rPr>
            <w:rFonts w:ascii="Times New Roman" w:eastAsia="Times New Roman" w:hAnsi="Times New Roman" w:cs="Times New Roman"/>
            <w:i/>
            <w:color w:val="000000"/>
            <w:sz w:val="22"/>
            <w:szCs w:val="22"/>
          </w:rPr>
          <w:t>Current Opinion in Behavioral Sciences</w:t>
        </w:r>
      </w:hyperlink>
      <w:hyperlink r:id="rId348">
        <w:r>
          <w:rPr>
            <w:rFonts w:ascii="Times New Roman" w:eastAsia="Times New Roman" w:hAnsi="Times New Roman" w:cs="Times New Roman"/>
            <w:color w:val="000000"/>
            <w:sz w:val="22"/>
            <w:szCs w:val="22"/>
          </w:rPr>
          <w:t xml:space="preserve">, </w:t>
        </w:r>
      </w:hyperlink>
      <w:hyperlink r:id="rId349">
        <w:r>
          <w:rPr>
            <w:rFonts w:ascii="Times New Roman" w:eastAsia="Times New Roman" w:hAnsi="Times New Roman" w:cs="Times New Roman"/>
            <w:i/>
            <w:color w:val="000000"/>
            <w:sz w:val="22"/>
            <w:szCs w:val="22"/>
          </w:rPr>
          <w:t>19</w:t>
        </w:r>
      </w:hyperlink>
      <w:hyperlink r:id="rId350">
        <w:r>
          <w:rPr>
            <w:rFonts w:ascii="Times New Roman" w:eastAsia="Times New Roman" w:hAnsi="Times New Roman" w:cs="Times New Roman"/>
            <w:color w:val="000000"/>
            <w:sz w:val="22"/>
            <w:szCs w:val="22"/>
          </w:rPr>
          <w:t>, 98–104.</w:t>
        </w:r>
      </w:hyperlink>
    </w:p>
    <w:p w14:paraId="38442C0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51">
        <w:r>
          <w:rPr>
            <w:rFonts w:ascii="Times New Roman" w:eastAsia="Times New Roman" w:hAnsi="Times New Roman" w:cs="Times New Roman"/>
            <w:color w:val="000000"/>
            <w:sz w:val="22"/>
            <w:szCs w:val="22"/>
          </w:rPr>
          <w:t xml:space="preserve">Ma, X., Yue, Z.-Q., Gong, Z.-Q., Zhang, H., Duan, N.-Y., Shi, Y.-T., Wei, G.-X., &amp; Li, Y.-F. (2017). The Effect of Diaphragmatic Breathing on Attention, Negative Affect and Stress in Healthy Adults. </w:t>
        </w:r>
      </w:hyperlink>
      <w:hyperlink r:id="rId352">
        <w:r>
          <w:rPr>
            <w:rFonts w:ascii="Times New Roman" w:eastAsia="Times New Roman" w:hAnsi="Times New Roman" w:cs="Times New Roman"/>
            <w:i/>
            <w:color w:val="000000"/>
            <w:sz w:val="22"/>
            <w:szCs w:val="22"/>
          </w:rPr>
          <w:t>Frontiers in Psychology</w:t>
        </w:r>
      </w:hyperlink>
      <w:hyperlink r:id="rId353">
        <w:r>
          <w:rPr>
            <w:rFonts w:ascii="Times New Roman" w:eastAsia="Times New Roman" w:hAnsi="Times New Roman" w:cs="Times New Roman"/>
            <w:color w:val="000000"/>
            <w:sz w:val="22"/>
            <w:szCs w:val="22"/>
          </w:rPr>
          <w:t xml:space="preserve">, </w:t>
        </w:r>
      </w:hyperlink>
      <w:hyperlink r:id="rId354">
        <w:r>
          <w:rPr>
            <w:rFonts w:ascii="Times New Roman" w:eastAsia="Times New Roman" w:hAnsi="Times New Roman" w:cs="Times New Roman"/>
            <w:i/>
            <w:color w:val="000000"/>
            <w:sz w:val="22"/>
            <w:szCs w:val="22"/>
          </w:rPr>
          <w:t>8</w:t>
        </w:r>
      </w:hyperlink>
      <w:hyperlink r:id="rId355">
        <w:r>
          <w:rPr>
            <w:rFonts w:ascii="Times New Roman" w:eastAsia="Times New Roman" w:hAnsi="Times New Roman" w:cs="Times New Roman"/>
            <w:color w:val="000000"/>
            <w:sz w:val="22"/>
            <w:szCs w:val="22"/>
          </w:rPr>
          <w:t>(JUN PG - 1-12), 874.</w:t>
        </w:r>
      </w:hyperlink>
    </w:p>
    <w:p w14:paraId="2A59F1F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56">
        <w:r>
          <w:rPr>
            <w:rFonts w:ascii="Times New Roman" w:eastAsia="Times New Roman" w:hAnsi="Times New Roman" w:cs="Times New Roman"/>
            <w:color w:val="000000"/>
            <w:sz w:val="22"/>
            <w:szCs w:val="22"/>
          </w:rPr>
          <w:t xml:space="preserve">Melnychuk, M. C., Dockree, P. M., O’Connell, R. G., Murphy, P. R., Balsters, J. H., &amp; Robertson, I. H. (2018). Coupling of respiration and attention via the locus coeruleus: Effects of meditation and pranayama. </w:t>
        </w:r>
      </w:hyperlink>
      <w:hyperlink r:id="rId357">
        <w:r>
          <w:rPr>
            <w:rFonts w:ascii="Times New Roman" w:eastAsia="Times New Roman" w:hAnsi="Times New Roman" w:cs="Times New Roman"/>
            <w:i/>
            <w:color w:val="000000"/>
            <w:sz w:val="22"/>
            <w:szCs w:val="22"/>
          </w:rPr>
          <w:t>Psychophysiology</w:t>
        </w:r>
      </w:hyperlink>
      <w:hyperlink r:id="rId358">
        <w:r>
          <w:rPr>
            <w:rFonts w:ascii="Times New Roman" w:eastAsia="Times New Roman" w:hAnsi="Times New Roman" w:cs="Times New Roman"/>
            <w:color w:val="000000"/>
            <w:sz w:val="22"/>
            <w:szCs w:val="22"/>
          </w:rPr>
          <w:t xml:space="preserve">, </w:t>
        </w:r>
      </w:hyperlink>
      <w:hyperlink r:id="rId359">
        <w:r>
          <w:rPr>
            <w:rFonts w:ascii="Times New Roman" w:eastAsia="Times New Roman" w:hAnsi="Times New Roman" w:cs="Times New Roman"/>
            <w:i/>
            <w:color w:val="000000"/>
            <w:sz w:val="22"/>
            <w:szCs w:val="22"/>
          </w:rPr>
          <w:t>55</w:t>
        </w:r>
      </w:hyperlink>
      <w:hyperlink r:id="rId360">
        <w:r>
          <w:rPr>
            <w:rFonts w:ascii="Times New Roman" w:eastAsia="Times New Roman" w:hAnsi="Times New Roman" w:cs="Times New Roman"/>
            <w:color w:val="000000"/>
            <w:sz w:val="22"/>
            <w:szCs w:val="22"/>
          </w:rPr>
          <w:t>(9), e13091.</w:t>
        </w:r>
      </w:hyperlink>
    </w:p>
    <w:p w14:paraId="57A4805F"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61">
        <w:r>
          <w:rPr>
            <w:rFonts w:ascii="Times New Roman" w:eastAsia="Times New Roman" w:hAnsi="Times New Roman" w:cs="Times New Roman"/>
            <w:color w:val="000000"/>
            <w:sz w:val="22"/>
            <w:szCs w:val="22"/>
          </w:rPr>
          <w:t xml:space="preserve">Meuret, A. E., &amp; Ritz, T. (2010). Hyperventilation in panic disorder and asthma: empirical evidence and clinical strategies. </w:t>
        </w:r>
      </w:hyperlink>
      <w:hyperlink r:id="rId362">
        <w:r>
          <w:rPr>
            <w:rFonts w:ascii="Times New Roman" w:eastAsia="Times New Roman" w:hAnsi="Times New Roman" w:cs="Times New Roman"/>
            <w:i/>
            <w:color w:val="000000"/>
            <w:sz w:val="22"/>
            <w:szCs w:val="22"/>
          </w:rPr>
          <w:t>International Journal of Psychophysiology: Official Journal of the International Organization of Psychophysiology</w:t>
        </w:r>
      </w:hyperlink>
      <w:hyperlink r:id="rId363">
        <w:r>
          <w:rPr>
            <w:rFonts w:ascii="Times New Roman" w:eastAsia="Times New Roman" w:hAnsi="Times New Roman" w:cs="Times New Roman"/>
            <w:color w:val="000000"/>
            <w:sz w:val="22"/>
            <w:szCs w:val="22"/>
          </w:rPr>
          <w:t xml:space="preserve">, </w:t>
        </w:r>
      </w:hyperlink>
      <w:hyperlink r:id="rId364">
        <w:r>
          <w:rPr>
            <w:rFonts w:ascii="Times New Roman" w:eastAsia="Times New Roman" w:hAnsi="Times New Roman" w:cs="Times New Roman"/>
            <w:i/>
            <w:color w:val="000000"/>
            <w:sz w:val="22"/>
            <w:szCs w:val="22"/>
          </w:rPr>
          <w:t>78</w:t>
        </w:r>
      </w:hyperlink>
      <w:hyperlink r:id="rId365">
        <w:r>
          <w:rPr>
            <w:rFonts w:ascii="Times New Roman" w:eastAsia="Times New Roman" w:hAnsi="Times New Roman" w:cs="Times New Roman"/>
            <w:color w:val="000000"/>
            <w:sz w:val="22"/>
            <w:szCs w:val="22"/>
          </w:rPr>
          <w:t>(1), 68–79.</w:t>
        </w:r>
      </w:hyperlink>
    </w:p>
    <w:p w14:paraId="5CDDAF1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66">
        <w:r>
          <w:rPr>
            <w:rFonts w:ascii="Times New Roman" w:eastAsia="Times New Roman" w:hAnsi="Times New Roman" w:cs="Times New Roman"/>
            <w:color w:val="000000"/>
            <w:sz w:val="22"/>
            <w:szCs w:val="22"/>
          </w:rPr>
          <w:t xml:space="preserve">Meuret, A. E., Ritz, T., Wilhelm, F. H., &amp; Roth, W. T. (2005). Voluntary hyperventilation in the treatment of panic disorder--functions of hyperventilation, their implications for breathing training, and recommendations for standardization. </w:t>
        </w:r>
      </w:hyperlink>
      <w:hyperlink r:id="rId367">
        <w:r>
          <w:rPr>
            <w:rFonts w:ascii="Times New Roman" w:eastAsia="Times New Roman" w:hAnsi="Times New Roman" w:cs="Times New Roman"/>
            <w:i/>
            <w:color w:val="000000"/>
            <w:sz w:val="22"/>
            <w:szCs w:val="22"/>
          </w:rPr>
          <w:t>Clinical Psychology Review</w:t>
        </w:r>
      </w:hyperlink>
      <w:hyperlink r:id="rId368">
        <w:r>
          <w:rPr>
            <w:rFonts w:ascii="Times New Roman" w:eastAsia="Times New Roman" w:hAnsi="Times New Roman" w:cs="Times New Roman"/>
            <w:color w:val="000000"/>
            <w:sz w:val="22"/>
            <w:szCs w:val="22"/>
          </w:rPr>
          <w:t xml:space="preserve">, </w:t>
        </w:r>
      </w:hyperlink>
      <w:hyperlink r:id="rId369">
        <w:r>
          <w:rPr>
            <w:rFonts w:ascii="Times New Roman" w:eastAsia="Times New Roman" w:hAnsi="Times New Roman" w:cs="Times New Roman"/>
            <w:i/>
            <w:color w:val="000000"/>
            <w:sz w:val="22"/>
            <w:szCs w:val="22"/>
          </w:rPr>
          <w:t>25</w:t>
        </w:r>
      </w:hyperlink>
      <w:hyperlink r:id="rId370">
        <w:r>
          <w:rPr>
            <w:rFonts w:ascii="Times New Roman" w:eastAsia="Times New Roman" w:hAnsi="Times New Roman" w:cs="Times New Roman"/>
            <w:color w:val="000000"/>
            <w:sz w:val="22"/>
            <w:szCs w:val="22"/>
          </w:rPr>
          <w:t>(3), 285–306.</w:t>
        </w:r>
      </w:hyperlink>
    </w:p>
    <w:p w14:paraId="3F9261B1"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71">
        <w:r>
          <w:rPr>
            <w:rFonts w:ascii="Times New Roman" w:eastAsia="Times New Roman" w:hAnsi="Times New Roman" w:cs="Times New Roman"/>
            <w:color w:val="000000"/>
            <w:sz w:val="22"/>
            <w:szCs w:val="22"/>
          </w:rPr>
          <w:t xml:space="preserve">Meuret, A. E., Ritz, T., Wilhelm, F. H., Roth, W. T., &amp; Rosenfield, D. (2018). Hypoventilation Therapy Alleviates Panic by Repeated Induction of Dyspnea. </w:t>
        </w:r>
      </w:hyperlink>
      <w:hyperlink r:id="rId372">
        <w:r>
          <w:rPr>
            <w:rFonts w:ascii="Times New Roman" w:eastAsia="Times New Roman" w:hAnsi="Times New Roman" w:cs="Times New Roman"/>
            <w:i/>
            <w:color w:val="000000"/>
            <w:sz w:val="22"/>
            <w:szCs w:val="22"/>
          </w:rPr>
          <w:t>Biological Psychiatry. Cognitive Neuroscience and Neuroimaging</w:t>
        </w:r>
      </w:hyperlink>
      <w:hyperlink r:id="rId373">
        <w:r>
          <w:rPr>
            <w:rFonts w:ascii="Times New Roman" w:eastAsia="Times New Roman" w:hAnsi="Times New Roman" w:cs="Times New Roman"/>
            <w:color w:val="000000"/>
            <w:sz w:val="22"/>
            <w:szCs w:val="22"/>
          </w:rPr>
          <w:t xml:space="preserve">, </w:t>
        </w:r>
      </w:hyperlink>
      <w:hyperlink r:id="rId374">
        <w:r>
          <w:rPr>
            <w:rFonts w:ascii="Times New Roman" w:eastAsia="Times New Roman" w:hAnsi="Times New Roman" w:cs="Times New Roman"/>
            <w:i/>
            <w:color w:val="000000"/>
            <w:sz w:val="22"/>
            <w:szCs w:val="22"/>
          </w:rPr>
          <w:t>3</w:t>
        </w:r>
      </w:hyperlink>
      <w:hyperlink r:id="rId375">
        <w:r>
          <w:rPr>
            <w:rFonts w:ascii="Times New Roman" w:eastAsia="Times New Roman" w:hAnsi="Times New Roman" w:cs="Times New Roman"/>
            <w:color w:val="000000"/>
            <w:sz w:val="22"/>
            <w:szCs w:val="22"/>
          </w:rPr>
          <w:t>(6), 539–545.</w:t>
        </w:r>
      </w:hyperlink>
    </w:p>
    <w:p w14:paraId="6DBA8B74"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76">
        <w:r>
          <w:rPr>
            <w:rFonts w:ascii="Times New Roman" w:eastAsia="Times New Roman" w:hAnsi="Times New Roman" w:cs="Times New Roman"/>
            <w:color w:val="000000"/>
            <w:sz w:val="22"/>
            <w:szCs w:val="22"/>
          </w:rPr>
          <w:t xml:space="preserve">Morelli, M. S., Giannoni, A., Passino, C., Landini, L., Emdin, M., &amp; Vanello, N. (2016). A Cross-Correlational Analysis between Electroencephalographic and End-Tidal Carbon Dioxide Signals: Methodological Issues in the Presence of Missing Data and Real Data Results. </w:t>
        </w:r>
      </w:hyperlink>
      <w:hyperlink r:id="rId377">
        <w:r>
          <w:rPr>
            <w:rFonts w:ascii="Times New Roman" w:eastAsia="Times New Roman" w:hAnsi="Times New Roman" w:cs="Times New Roman"/>
            <w:i/>
            <w:color w:val="000000"/>
            <w:sz w:val="22"/>
            <w:szCs w:val="22"/>
          </w:rPr>
          <w:t xml:space="preserve">Sensors </w:t>
        </w:r>
      </w:hyperlink>
      <w:hyperlink r:id="rId378">
        <w:r>
          <w:rPr>
            <w:rFonts w:ascii="Times New Roman" w:eastAsia="Times New Roman" w:hAnsi="Times New Roman" w:cs="Times New Roman"/>
            <w:color w:val="000000"/>
            <w:sz w:val="22"/>
            <w:szCs w:val="22"/>
          </w:rPr>
          <w:t xml:space="preserve">, </w:t>
        </w:r>
      </w:hyperlink>
      <w:hyperlink r:id="rId379">
        <w:r>
          <w:rPr>
            <w:rFonts w:ascii="Times New Roman" w:eastAsia="Times New Roman" w:hAnsi="Times New Roman" w:cs="Times New Roman"/>
            <w:i/>
            <w:color w:val="000000"/>
            <w:sz w:val="22"/>
            <w:szCs w:val="22"/>
          </w:rPr>
          <w:t>16</w:t>
        </w:r>
      </w:hyperlink>
      <w:hyperlink r:id="rId380">
        <w:r>
          <w:rPr>
            <w:rFonts w:ascii="Times New Roman" w:eastAsia="Times New Roman" w:hAnsi="Times New Roman" w:cs="Times New Roman"/>
            <w:color w:val="000000"/>
            <w:sz w:val="22"/>
            <w:szCs w:val="22"/>
          </w:rPr>
          <w:t xml:space="preserve">(11), </w:t>
        </w:r>
        <w:r>
          <w:rPr>
            <w:rFonts w:ascii="Times New Roman" w:eastAsia="Times New Roman" w:hAnsi="Times New Roman" w:cs="Times New Roman"/>
            <w:color w:val="000000"/>
            <w:sz w:val="22"/>
            <w:szCs w:val="22"/>
          </w:rPr>
          <w:lastRenderedPageBreak/>
          <w:t>1828–1828.</w:t>
        </w:r>
      </w:hyperlink>
    </w:p>
    <w:p w14:paraId="2884DE46"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81">
        <w:r>
          <w:rPr>
            <w:rFonts w:ascii="Times New Roman" w:eastAsia="Times New Roman" w:hAnsi="Times New Roman" w:cs="Times New Roman"/>
            <w:color w:val="000000"/>
            <w:sz w:val="22"/>
            <w:szCs w:val="22"/>
          </w:rPr>
          <w:t xml:space="preserve">Morelli, M. S., Greco, A., Valenza, G., Giannoni, A., Emdin, M., Scilingo, E. P., &amp; Vanello, N. (2018). Analysis of generic coupling between EEG activity and PETCO2 in free breathing and breath-hold tasks using Maximal Information Coefficient (MIC). </w:t>
        </w:r>
      </w:hyperlink>
      <w:hyperlink r:id="rId382">
        <w:r>
          <w:rPr>
            <w:rFonts w:ascii="Times New Roman" w:eastAsia="Times New Roman" w:hAnsi="Times New Roman" w:cs="Times New Roman"/>
            <w:i/>
            <w:color w:val="000000"/>
            <w:sz w:val="22"/>
            <w:szCs w:val="22"/>
          </w:rPr>
          <w:t>Scientific Reports</w:t>
        </w:r>
      </w:hyperlink>
      <w:hyperlink r:id="rId383">
        <w:r>
          <w:rPr>
            <w:rFonts w:ascii="Times New Roman" w:eastAsia="Times New Roman" w:hAnsi="Times New Roman" w:cs="Times New Roman"/>
            <w:color w:val="000000"/>
            <w:sz w:val="22"/>
            <w:szCs w:val="22"/>
          </w:rPr>
          <w:t xml:space="preserve">, </w:t>
        </w:r>
      </w:hyperlink>
      <w:hyperlink r:id="rId384">
        <w:r>
          <w:rPr>
            <w:rFonts w:ascii="Times New Roman" w:eastAsia="Times New Roman" w:hAnsi="Times New Roman" w:cs="Times New Roman"/>
            <w:i/>
            <w:color w:val="000000"/>
            <w:sz w:val="22"/>
            <w:szCs w:val="22"/>
          </w:rPr>
          <w:t>8</w:t>
        </w:r>
      </w:hyperlink>
      <w:hyperlink r:id="rId385">
        <w:r>
          <w:rPr>
            <w:rFonts w:ascii="Times New Roman" w:eastAsia="Times New Roman" w:hAnsi="Times New Roman" w:cs="Times New Roman"/>
            <w:color w:val="000000"/>
            <w:sz w:val="22"/>
            <w:szCs w:val="22"/>
          </w:rPr>
          <w:t>(1), 4492.</w:t>
        </w:r>
      </w:hyperlink>
    </w:p>
    <w:p w14:paraId="0C4FE41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86">
        <w:r>
          <w:rPr>
            <w:rFonts w:ascii="Times New Roman" w:eastAsia="Times New Roman" w:hAnsi="Times New Roman" w:cs="Times New Roman"/>
            <w:color w:val="000000"/>
            <w:sz w:val="22"/>
            <w:szCs w:val="22"/>
          </w:rPr>
          <w:t xml:space="preserve">Munn, Z., Pearson, A., Jordan, Z., Murphy, F., Pilkington, D., &amp; Anderson, A. (2016). Addressing the Patient Experience in a Magnetic Resonance Imaging Department: Final Results from an Action Research Study. </w:t>
        </w:r>
      </w:hyperlink>
      <w:hyperlink r:id="rId387">
        <w:r>
          <w:rPr>
            <w:rFonts w:ascii="Times New Roman" w:eastAsia="Times New Roman" w:hAnsi="Times New Roman" w:cs="Times New Roman"/>
            <w:i/>
            <w:color w:val="000000"/>
            <w:sz w:val="22"/>
            <w:szCs w:val="22"/>
          </w:rPr>
          <w:t>Journal of Medical Imaging and Radiation Sciences</w:t>
        </w:r>
      </w:hyperlink>
      <w:hyperlink r:id="rId388">
        <w:r>
          <w:rPr>
            <w:rFonts w:ascii="Times New Roman" w:eastAsia="Times New Roman" w:hAnsi="Times New Roman" w:cs="Times New Roman"/>
            <w:color w:val="000000"/>
            <w:sz w:val="22"/>
            <w:szCs w:val="22"/>
          </w:rPr>
          <w:t xml:space="preserve">, </w:t>
        </w:r>
      </w:hyperlink>
      <w:hyperlink r:id="rId389">
        <w:r>
          <w:rPr>
            <w:rFonts w:ascii="Times New Roman" w:eastAsia="Times New Roman" w:hAnsi="Times New Roman" w:cs="Times New Roman"/>
            <w:i/>
            <w:color w:val="000000"/>
            <w:sz w:val="22"/>
            <w:szCs w:val="22"/>
          </w:rPr>
          <w:t>47</w:t>
        </w:r>
      </w:hyperlink>
      <w:hyperlink r:id="rId390">
        <w:r>
          <w:rPr>
            <w:rFonts w:ascii="Times New Roman" w:eastAsia="Times New Roman" w:hAnsi="Times New Roman" w:cs="Times New Roman"/>
            <w:color w:val="000000"/>
            <w:sz w:val="22"/>
            <w:szCs w:val="22"/>
          </w:rPr>
          <w:t>(4), 329–336.</w:t>
        </w:r>
      </w:hyperlink>
    </w:p>
    <w:p w14:paraId="6FEE3D3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91">
        <w:r>
          <w:rPr>
            <w:rFonts w:ascii="Times New Roman" w:eastAsia="Times New Roman" w:hAnsi="Times New Roman" w:cs="Times New Roman"/>
            <w:color w:val="000000"/>
            <w:sz w:val="22"/>
            <w:szCs w:val="22"/>
          </w:rPr>
          <w:t xml:space="preserve">Noble, D. J., &amp; Hochman, S. (2019). Hypothesis: Pulmonary Afferent Activity Patterns During Slow, Deep Breathing Contribute to the Neural Induction of Physiological Relaxation. </w:t>
        </w:r>
      </w:hyperlink>
      <w:hyperlink r:id="rId392">
        <w:r>
          <w:rPr>
            <w:rFonts w:ascii="Times New Roman" w:eastAsia="Times New Roman" w:hAnsi="Times New Roman" w:cs="Times New Roman"/>
            <w:i/>
            <w:color w:val="000000"/>
            <w:sz w:val="22"/>
            <w:szCs w:val="22"/>
          </w:rPr>
          <w:t>Frontiers in Physiology</w:t>
        </w:r>
      </w:hyperlink>
      <w:hyperlink r:id="rId393">
        <w:r>
          <w:rPr>
            <w:rFonts w:ascii="Times New Roman" w:eastAsia="Times New Roman" w:hAnsi="Times New Roman" w:cs="Times New Roman"/>
            <w:color w:val="000000"/>
            <w:sz w:val="22"/>
            <w:szCs w:val="22"/>
          </w:rPr>
          <w:t xml:space="preserve">, </w:t>
        </w:r>
      </w:hyperlink>
      <w:hyperlink r:id="rId394">
        <w:r>
          <w:rPr>
            <w:rFonts w:ascii="Times New Roman" w:eastAsia="Times New Roman" w:hAnsi="Times New Roman" w:cs="Times New Roman"/>
            <w:i/>
            <w:color w:val="000000"/>
            <w:sz w:val="22"/>
            <w:szCs w:val="22"/>
          </w:rPr>
          <w:t>10</w:t>
        </w:r>
      </w:hyperlink>
      <w:hyperlink r:id="rId395">
        <w:r>
          <w:rPr>
            <w:rFonts w:ascii="Times New Roman" w:eastAsia="Times New Roman" w:hAnsi="Times New Roman" w:cs="Times New Roman"/>
            <w:color w:val="000000"/>
            <w:sz w:val="22"/>
            <w:szCs w:val="22"/>
          </w:rPr>
          <w:t>, 1176.</w:t>
        </w:r>
      </w:hyperlink>
    </w:p>
    <w:p w14:paraId="21AE5DC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396">
        <w:r>
          <w:rPr>
            <w:rFonts w:ascii="Times New Roman" w:eastAsia="Times New Roman" w:hAnsi="Times New Roman" w:cs="Times New Roman"/>
            <w:color w:val="000000"/>
            <w:sz w:val="22"/>
            <w:szCs w:val="22"/>
          </w:rPr>
          <w:t xml:space="preserve">Northoff, G. (2017). “Paradox of slow frequencies” - Are slow frequencies in upper cortical layers a neural predisposition of the level/state of consciousness (NPC)? </w:t>
        </w:r>
      </w:hyperlink>
      <w:hyperlink r:id="rId397">
        <w:r>
          <w:rPr>
            <w:rFonts w:ascii="Times New Roman" w:eastAsia="Times New Roman" w:hAnsi="Times New Roman" w:cs="Times New Roman"/>
            <w:i/>
            <w:color w:val="000000"/>
            <w:sz w:val="22"/>
            <w:szCs w:val="22"/>
          </w:rPr>
          <w:t>Consciousness and Cognition</w:t>
        </w:r>
      </w:hyperlink>
      <w:hyperlink r:id="rId398">
        <w:r>
          <w:rPr>
            <w:rFonts w:ascii="Times New Roman" w:eastAsia="Times New Roman" w:hAnsi="Times New Roman" w:cs="Times New Roman"/>
            <w:color w:val="000000"/>
            <w:sz w:val="22"/>
            <w:szCs w:val="22"/>
          </w:rPr>
          <w:t xml:space="preserve">, </w:t>
        </w:r>
      </w:hyperlink>
      <w:hyperlink r:id="rId399">
        <w:r>
          <w:rPr>
            <w:rFonts w:ascii="Times New Roman" w:eastAsia="Times New Roman" w:hAnsi="Times New Roman" w:cs="Times New Roman"/>
            <w:i/>
            <w:color w:val="000000"/>
            <w:sz w:val="22"/>
            <w:szCs w:val="22"/>
          </w:rPr>
          <w:t>54</w:t>
        </w:r>
      </w:hyperlink>
      <w:hyperlink r:id="rId400">
        <w:r>
          <w:rPr>
            <w:rFonts w:ascii="Times New Roman" w:eastAsia="Times New Roman" w:hAnsi="Times New Roman" w:cs="Times New Roman"/>
            <w:color w:val="000000"/>
            <w:sz w:val="22"/>
            <w:szCs w:val="22"/>
          </w:rPr>
          <w:t>, 20–35.</w:t>
        </w:r>
      </w:hyperlink>
    </w:p>
    <w:p w14:paraId="3950D1E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01">
        <w:r>
          <w:rPr>
            <w:rFonts w:ascii="Times New Roman" w:eastAsia="Times New Roman" w:hAnsi="Times New Roman" w:cs="Times New Roman"/>
            <w:color w:val="000000"/>
            <w:sz w:val="22"/>
            <w:szCs w:val="22"/>
          </w:rPr>
          <w:t xml:space="preserve">Northoff, G., &amp; Bermpohl, F. (2004). Cortical midline structures and the self. </w:t>
        </w:r>
      </w:hyperlink>
      <w:hyperlink r:id="rId402">
        <w:r>
          <w:rPr>
            <w:rFonts w:ascii="Times New Roman" w:eastAsia="Times New Roman" w:hAnsi="Times New Roman" w:cs="Times New Roman"/>
            <w:i/>
            <w:color w:val="000000"/>
            <w:sz w:val="22"/>
            <w:szCs w:val="22"/>
          </w:rPr>
          <w:t>Trends in Cognitive Sciences</w:t>
        </w:r>
      </w:hyperlink>
      <w:hyperlink r:id="rId403">
        <w:r>
          <w:rPr>
            <w:rFonts w:ascii="Times New Roman" w:eastAsia="Times New Roman" w:hAnsi="Times New Roman" w:cs="Times New Roman"/>
            <w:color w:val="000000"/>
            <w:sz w:val="22"/>
            <w:szCs w:val="22"/>
          </w:rPr>
          <w:t xml:space="preserve">, </w:t>
        </w:r>
      </w:hyperlink>
      <w:hyperlink r:id="rId404">
        <w:r>
          <w:rPr>
            <w:rFonts w:ascii="Times New Roman" w:eastAsia="Times New Roman" w:hAnsi="Times New Roman" w:cs="Times New Roman"/>
            <w:i/>
            <w:color w:val="000000"/>
            <w:sz w:val="22"/>
            <w:szCs w:val="22"/>
          </w:rPr>
          <w:t>8</w:t>
        </w:r>
      </w:hyperlink>
      <w:hyperlink r:id="rId405">
        <w:r>
          <w:rPr>
            <w:rFonts w:ascii="Times New Roman" w:eastAsia="Times New Roman" w:hAnsi="Times New Roman" w:cs="Times New Roman"/>
            <w:color w:val="000000"/>
            <w:sz w:val="22"/>
            <w:szCs w:val="22"/>
          </w:rPr>
          <w:t>(3), 102–107.</w:t>
        </w:r>
      </w:hyperlink>
    </w:p>
    <w:p w14:paraId="6C910AE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06">
        <w:r>
          <w:rPr>
            <w:rFonts w:ascii="Times New Roman" w:eastAsia="Times New Roman" w:hAnsi="Times New Roman" w:cs="Times New Roman"/>
            <w:color w:val="000000"/>
            <w:sz w:val="22"/>
            <w:szCs w:val="22"/>
          </w:rPr>
          <w:t xml:space="preserve">Northoff, G., Wainio-Theberge, S., &amp; Evers, K. (2020a). Is temporo-spatial dynamics the “common currency” of brain and mind? In Quest of “Spatiotemporal Neuroscience.” </w:t>
        </w:r>
      </w:hyperlink>
      <w:hyperlink r:id="rId407">
        <w:r>
          <w:rPr>
            <w:rFonts w:ascii="Times New Roman" w:eastAsia="Times New Roman" w:hAnsi="Times New Roman" w:cs="Times New Roman"/>
            <w:i/>
            <w:color w:val="000000"/>
            <w:sz w:val="22"/>
            <w:szCs w:val="22"/>
          </w:rPr>
          <w:t>Physics of Life Reviews</w:t>
        </w:r>
      </w:hyperlink>
      <w:hyperlink r:id="rId408">
        <w:r>
          <w:rPr>
            <w:rFonts w:ascii="Times New Roman" w:eastAsia="Times New Roman" w:hAnsi="Times New Roman" w:cs="Times New Roman"/>
            <w:color w:val="000000"/>
            <w:sz w:val="22"/>
            <w:szCs w:val="22"/>
          </w:rPr>
          <w:t xml:space="preserve">, </w:t>
        </w:r>
      </w:hyperlink>
      <w:hyperlink r:id="rId409">
        <w:r>
          <w:rPr>
            <w:rFonts w:ascii="Times New Roman" w:eastAsia="Times New Roman" w:hAnsi="Times New Roman" w:cs="Times New Roman"/>
            <w:i/>
            <w:color w:val="000000"/>
            <w:sz w:val="22"/>
            <w:szCs w:val="22"/>
          </w:rPr>
          <w:t>33</w:t>
        </w:r>
      </w:hyperlink>
      <w:hyperlink r:id="rId410">
        <w:r>
          <w:rPr>
            <w:rFonts w:ascii="Times New Roman" w:eastAsia="Times New Roman" w:hAnsi="Times New Roman" w:cs="Times New Roman"/>
            <w:color w:val="000000"/>
            <w:sz w:val="22"/>
            <w:szCs w:val="22"/>
          </w:rPr>
          <w:t>, 34–54.</w:t>
        </w:r>
      </w:hyperlink>
    </w:p>
    <w:p w14:paraId="135CB33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11">
        <w:r>
          <w:rPr>
            <w:rFonts w:ascii="Times New Roman" w:eastAsia="Times New Roman" w:hAnsi="Times New Roman" w:cs="Times New Roman"/>
            <w:color w:val="000000"/>
            <w:sz w:val="22"/>
            <w:szCs w:val="22"/>
          </w:rPr>
          <w:t xml:space="preserve">Northoff, G., Wainio-Theberge, S., &amp; Evers, K. (2020b). Spatiotemporal neuroscience - what is it and why we need it [Review of </w:t>
        </w:r>
      </w:hyperlink>
      <w:hyperlink r:id="rId412">
        <w:r>
          <w:rPr>
            <w:rFonts w:ascii="Times New Roman" w:eastAsia="Times New Roman" w:hAnsi="Times New Roman" w:cs="Times New Roman"/>
            <w:i/>
            <w:color w:val="000000"/>
            <w:sz w:val="22"/>
            <w:szCs w:val="22"/>
          </w:rPr>
          <w:t>Spatiotemporal neuroscience - what is it and why we need it</w:t>
        </w:r>
      </w:hyperlink>
      <w:hyperlink r:id="rId413">
        <w:r>
          <w:rPr>
            <w:rFonts w:ascii="Times New Roman" w:eastAsia="Times New Roman" w:hAnsi="Times New Roman" w:cs="Times New Roman"/>
            <w:color w:val="000000"/>
            <w:sz w:val="22"/>
            <w:szCs w:val="22"/>
          </w:rPr>
          <w:t xml:space="preserve">]. </w:t>
        </w:r>
      </w:hyperlink>
      <w:hyperlink r:id="rId414">
        <w:r>
          <w:rPr>
            <w:rFonts w:ascii="Times New Roman" w:eastAsia="Times New Roman" w:hAnsi="Times New Roman" w:cs="Times New Roman"/>
            <w:i/>
            <w:color w:val="000000"/>
            <w:sz w:val="22"/>
            <w:szCs w:val="22"/>
          </w:rPr>
          <w:t>Physics of Life Reviews</w:t>
        </w:r>
      </w:hyperlink>
      <w:hyperlink r:id="rId415">
        <w:r>
          <w:rPr>
            <w:rFonts w:ascii="Times New Roman" w:eastAsia="Times New Roman" w:hAnsi="Times New Roman" w:cs="Times New Roman"/>
            <w:color w:val="000000"/>
            <w:sz w:val="22"/>
            <w:szCs w:val="22"/>
          </w:rPr>
          <w:t xml:space="preserve">, </w:t>
        </w:r>
      </w:hyperlink>
      <w:hyperlink r:id="rId416">
        <w:r>
          <w:rPr>
            <w:rFonts w:ascii="Times New Roman" w:eastAsia="Times New Roman" w:hAnsi="Times New Roman" w:cs="Times New Roman"/>
            <w:i/>
            <w:color w:val="000000"/>
            <w:sz w:val="22"/>
            <w:szCs w:val="22"/>
          </w:rPr>
          <w:t>33</w:t>
        </w:r>
      </w:hyperlink>
      <w:hyperlink r:id="rId417">
        <w:r>
          <w:rPr>
            <w:rFonts w:ascii="Times New Roman" w:eastAsia="Times New Roman" w:hAnsi="Times New Roman" w:cs="Times New Roman"/>
            <w:color w:val="000000"/>
            <w:sz w:val="22"/>
            <w:szCs w:val="22"/>
          </w:rPr>
          <w:t>, 78–87.</w:t>
        </w:r>
      </w:hyperlink>
    </w:p>
    <w:p w14:paraId="6653F05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18">
        <w:r>
          <w:rPr>
            <w:rFonts w:ascii="Times New Roman" w:eastAsia="Times New Roman" w:hAnsi="Times New Roman" w:cs="Times New Roman"/>
            <w:color w:val="000000"/>
            <w:sz w:val="22"/>
            <w:szCs w:val="22"/>
          </w:rPr>
          <w:t xml:space="preserve">Park, S. M., &amp; Jung, H. Y. (2020). Respiratory sinus arrhythmia biofeedback alters heart rate variability and default mode network connectivity in major depressive disorder: A preliminary study. </w:t>
        </w:r>
      </w:hyperlink>
      <w:hyperlink r:id="rId419">
        <w:r>
          <w:rPr>
            <w:rFonts w:ascii="Times New Roman" w:eastAsia="Times New Roman" w:hAnsi="Times New Roman" w:cs="Times New Roman"/>
            <w:i/>
            <w:color w:val="000000"/>
            <w:sz w:val="22"/>
            <w:szCs w:val="22"/>
          </w:rPr>
          <w:t>International Journal of Psychophysiology: Official Journal of the International Organization of Psychophysiology</w:t>
        </w:r>
      </w:hyperlink>
      <w:hyperlink r:id="rId420">
        <w:r>
          <w:rPr>
            <w:rFonts w:ascii="Times New Roman" w:eastAsia="Times New Roman" w:hAnsi="Times New Roman" w:cs="Times New Roman"/>
            <w:color w:val="000000"/>
            <w:sz w:val="22"/>
            <w:szCs w:val="22"/>
          </w:rPr>
          <w:t xml:space="preserve">, </w:t>
        </w:r>
      </w:hyperlink>
      <w:hyperlink r:id="rId421">
        <w:r>
          <w:rPr>
            <w:rFonts w:ascii="Times New Roman" w:eastAsia="Times New Roman" w:hAnsi="Times New Roman" w:cs="Times New Roman"/>
            <w:i/>
            <w:color w:val="000000"/>
            <w:sz w:val="22"/>
            <w:szCs w:val="22"/>
          </w:rPr>
          <w:t>158</w:t>
        </w:r>
      </w:hyperlink>
      <w:hyperlink r:id="rId422">
        <w:r>
          <w:rPr>
            <w:rFonts w:ascii="Times New Roman" w:eastAsia="Times New Roman" w:hAnsi="Times New Roman" w:cs="Times New Roman"/>
            <w:color w:val="000000"/>
            <w:sz w:val="22"/>
            <w:szCs w:val="22"/>
          </w:rPr>
          <w:t>, 225–237.</w:t>
        </w:r>
      </w:hyperlink>
    </w:p>
    <w:p w14:paraId="3D39002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23">
        <w:r>
          <w:rPr>
            <w:rFonts w:ascii="Times New Roman" w:eastAsia="Times New Roman" w:hAnsi="Times New Roman" w:cs="Times New Roman"/>
            <w:color w:val="000000"/>
            <w:sz w:val="22"/>
            <w:szCs w:val="22"/>
          </w:rPr>
          <w:t xml:space="preserve">Park, Y.-J., &amp; Park, Y.-B. (2012). Clinical utility of paced breathing as a concentration meditation </w:t>
        </w:r>
        <w:r>
          <w:rPr>
            <w:rFonts w:ascii="Times New Roman" w:eastAsia="Times New Roman" w:hAnsi="Times New Roman" w:cs="Times New Roman"/>
            <w:color w:val="000000"/>
            <w:sz w:val="22"/>
            <w:szCs w:val="22"/>
          </w:rPr>
          <w:lastRenderedPageBreak/>
          <w:t xml:space="preserve">practice. </w:t>
        </w:r>
      </w:hyperlink>
      <w:hyperlink r:id="rId424">
        <w:r>
          <w:rPr>
            <w:rFonts w:ascii="Times New Roman" w:eastAsia="Times New Roman" w:hAnsi="Times New Roman" w:cs="Times New Roman"/>
            <w:i/>
            <w:color w:val="000000"/>
            <w:sz w:val="22"/>
            <w:szCs w:val="22"/>
          </w:rPr>
          <w:t>Complementary Therapies in Medicine</w:t>
        </w:r>
      </w:hyperlink>
      <w:hyperlink r:id="rId425">
        <w:r>
          <w:rPr>
            <w:rFonts w:ascii="Times New Roman" w:eastAsia="Times New Roman" w:hAnsi="Times New Roman" w:cs="Times New Roman"/>
            <w:color w:val="000000"/>
            <w:sz w:val="22"/>
            <w:szCs w:val="22"/>
          </w:rPr>
          <w:t xml:space="preserve">, </w:t>
        </w:r>
      </w:hyperlink>
      <w:hyperlink r:id="rId426">
        <w:r>
          <w:rPr>
            <w:rFonts w:ascii="Times New Roman" w:eastAsia="Times New Roman" w:hAnsi="Times New Roman" w:cs="Times New Roman"/>
            <w:i/>
            <w:color w:val="000000"/>
            <w:sz w:val="22"/>
            <w:szCs w:val="22"/>
          </w:rPr>
          <w:t>20</w:t>
        </w:r>
      </w:hyperlink>
      <w:hyperlink r:id="rId427">
        <w:r>
          <w:rPr>
            <w:rFonts w:ascii="Times New Roman" w:eastAsia="Times New Roman" w:hAnsi="Times New Roman" w:cs="Times New Roman"/>
            <w:color w:val="000000"/>
            <w:sz w:val="22"/>
            <w:szCs w:val="22"/>
          </w:rPr>
          <w:t>(6), 393–399.</w:t>
        </w:r>
      </w:hyperlink>
    </w:p>
    <w:p w14:paraId="4EC7558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28">
        <w:r>
          <w:rPr>
            <w:rFonts w:ascii="Times New Roman" w:eastAsia="Times New Roman" w:hAnsi="Times New Roman" w:cs="Times New Roman"/>
            <w:color w:val="000000"/>
            <w:sz w:val="22"/>
            <w:szCs w:val="22"/>
          </w:rPr>
          <w:t xml:space="preserve">Pattinson, K. T. S., Mitsis, G. D., Harvey, A. K., Jbabdi, S., Dirckx, S., Mayhew, S. D., Rogers, R., Tracey, I., &amp; Wise, R. G. (2009). Determination of the human brainstem respiratory control network and its cortical connections in vivo using functional and structural imaging. </w:t>
        </w:r>
      </w:hyperlink>
      <w:hyperlink r:id="rId429">
        <w:r>
          <w:rPr>
            <w:rFonts w:ascii="Times New Roman" w:eastAsia="Times New Roman" w:hAnsi="Times New Roman" w:cs="Times New Roman"/>
            <w:i/>
            <w:color w:val="000000"/>
            <w:sz w:val="22"/>
            <w:szCs w:val="22"/>
          </w:rPr>
          <w:t>NeuroImage</w:t>
        </w:r>
      </w:hyperlink>
      <w:hyperlink r:id="rId430">
        <w:r>
          <w:rPr>
            <w:rFonts w:ascii="Times New Roman" w:eastAsia="Times New Roman" w:hAnsi="Times New Roman" w:cs="Times New Roman"/>
            <w:color w:val="000000"/>
            <w:sz w:val="22"/>
            <w:szCs w:val="22"/>
          </w:rPr>
          <w:t xml:space="preserve">, </w:t>
        </w:r>
      </w:hyperlink>
      <w:hyperlink r:id="rId431">
        <w:r>
          <w:rPr>
            <w:rFonts w:ascii="Times New Roman" w:eastAsia="Times New Roman" w:hAnsi="Times New Roman" w:cs="Times New Roman"/>
            <w:i/>
            <w:color w:val="000000"/>
            <w:sz w:val="22"/>
            <w:szCs w:val="22"/>
          </w:rPr>
          <w:t>44</w:t>
        </w:r>
      </w:hyperlink>
      <w:hyperlink r:id="rId432">
        <w:r>
          <w:rPr>
            <w:rFonts w:ascii="Times New Roman" w:eastAsia="Times New Roman" w:hAnsi="Times New Roman" w:cs="Times New Roman"/>
            <w:color w:val="000000"/>
            <w:sz w:val="22"/>
            <w:szCs w:val="22"/>
          </w:rPr>
          <w:t>(2), 295–305.</w:t>
        </w:r>
      </w:hyperlink>
    </w:p>
    <w:p w14:paraId="5029A7FC"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33">
        <w:r>
          <w:rPr>
            <w:rFonts w:ascii="Times New Roman" w:eastAsia="Times New Roman" w:hAnsi="Times New Roman" w:cs="Times New Roman"/>
            <w:color w:val="000000"/>
            <w:sz w:val="22"/>
            <w:szCs w:val="22"/>
          </w:rPr>
          <w:t xml:space="preserve">Peterson, C. T., Bauer, S. M., Chopra, D., Mills, P. J., &amp; Maturi, R. K. (2017). Effects of Shambhavi Mahamudra Kriya, a Multicomponent Breath-Based Yogic Practice ( Pranayama), on Perceived Stress and General Well-Being. </w:t>
        </w:r>
      </w:hyperlink>
      <w:hyperlink r:id="rId434">
        <w:r>
          <w:rPr>
            <w:rFonts w:ascii="Times New Roman" w:eastAsia="Times New Roman" w:hAnsi="Times New Roman" w:cs="Times New Roman"/>
            <w:i/>
            <w:color w:val="000000"/>
            <w:sz w:val="22"/>
            <w:szCs w:val="22"/>
          </w:rPr>
          <w:t>Journal of Evidence-Based Complementary &amp; Alternative Medicine</w:t>
        </w:r>
      </w:hyperlink>
      <w:hyperlink r:id="rId435">
        <w:r>
          <w:rPr>
            <w:rFonts w:ascii="Times New Roman" w:eastAsia="Times New Roman" w:hAnsi="Times New Roman" w:cs="Times New Roman"/>
            <w:color w:val="000000"/>
            <w:sz w:val="22"/>
            <w:szCs w:val="22"/>
          </w:rPr>
          <w:t xml:space="preserve">, </w:t>
        </w:r>
      </w:hyperlink>
      <w:hyperlink r:id="rId436">
        <w:r>
          <w:rPr>
            <w:rFonts w:ascii="Times New Roman" w:eastAsia="Times New Roman" w:hAnsi="Times New Roman" w:cs="Times New Roman"/>
            <w:i/>
            <w:color w:val="000000"/>
            <w:sz w:val="22"/>
            <w:szCs w:val="22"/>
          </w:rPr>
          <w:t>22</w:t>
        </w:r>
      </w:hyperlink>
      <w:hyperlink r:id="rId437">
        <w:r>
          <w:rPr>
            <w:rFonts w:ascii="Times New Roman" w:eastAsia="Times New Roman" w:hAnsi="Times New Roman" w:cs="Times New Roman"/>
            <w:color w:val="000000"/>
            <w:sz w:val="22"/>
            <w:szCs w:val="22"/>
          </w:rPr>
          <w:t>(4), 788–797.</w:t>
        </w:r>
      </w:hyperlink>
    </w:p>
    <w:p w14:paraId="691E5D5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38">
        <w:r>
          <w:rPr>
            <w:rFonts w:ascii="Times New Roman" w:eastAsia="Times New Roman" w:hAnsi="Times New Roman" w:cs="Times New Roman"/>
            <w:color w:val="000000"/>
            <w:sz w:val="22"/>
            <w:szCs w:val="22"/>
          </w:rPr>
          <w:t xml:space="preserve">Pfurtscheller, G., Rassler, B., Schwerdtfeger, A. R., Klimesch, W., Andrade, A., Schwarz, G., &amp; Thayer, J. F. (2019). “Switch-Off” of Respiratory Sinus Arrhythmia May Be Associated With the Activation of an Oscillatory Source (Pacemaker) in the Brain Stem. </w:t>
        </w:r>
      </w:hyperlink>
      <w:hyperlink r:id="rId439">
        <w:r>
          <w:rPr>
            <w:rFonts w:ascii="Times New Roman" w:eastAsia="Times New Roman" w:hAnsi="Times New Roman" w:cs="Times New Roman"/>
            <w:i/>
            <w:color w:val="000000"/>
            <w:sz w:val="22"/>
            <w:szCs w:val="22"/>
          </w:rPr>
          <w:t>Frontiers in Physiology</w:t>
        </w:r>
      </w:hyperlink>
      <w:hyperlink r:id="rId440">
        <w:r>
          <w:rPr>
            <w:rFonts w:ascii="Times New Roman" w:eastAsia="Times New Roman" w:hAnsi="Times New Roman" w:cs="Times New Roman"/>
            <w:color w:val="000000"/>
            <w:sz w:val="22"/>
            <w:szCs w:val="22"/>
          </w:rPr>
          <w:t xml:space="preserve">, </w:t>
        </w:r>
      </w:hyperlink>
      <w:hyperlink r:id="rId441">
        <w:r>
          <w:rPr>
            <w:rFonts w:ascii="Times New Roman" w:eastAsia="Times New Roman" w:hAnsi="Times New Roman" w:cs="Times New Roman"/>
            <w:i/>
            <w:color w:val="000000"/>
            <w:sz w:val="22"/>
            <w:szCs w:val="22"/>
          </w:rPr>
          <w:t>10</w:t>
        </w:r>
      </w:hyperlink>
      <w:hyperlink r:id="rId442">
        <w:r>
          <w:rPr>
            <w:rFonts w:ascii="Times New Roman" w:eastAsia="Times New Roman" w:hAnsi="Times New Roman" w:cs="Times New Roman"/>
            <w:color w:val="000000"/>
            <w:sz w:val="22"/>
            <w:szCs w:val="22"/>
          </w:rPr>
          <w:t>(JUL PG -), 939.</w:t>
        </w:r>
      </w:hyperlink>
    </w:p>
    <w:p w14:paraId="4CF0AB6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43">
        <w:r>
          <w:rPr>
            <w:rFonts w:ascii="Times New Roman" w:eastAsia="Times New Roman" w:hAnsi="Times New Roman" w:cs="Times New Roman"/>
            <w:color w:val="000000"/>
            <w:sz w:val="22"/>
            <w:szCs w:val="22"/>
          </w:rPr>
          <w:t xml:space="preserve">Pfurtscheller, G., Schwerdtfeger, A., Fink, D., Brunner, C., Aigner, C. S., Brito, J., &amp; Andrade, A. (2018). MRI-related anxiety in healthy individuals, intrinsic BOLD oscillations at 0.1 Hz in precentral gyrus and insula, and heart rate variability in low frequency bands. </w:t>
        </w:r>
      </w:hyperlink>
      <w:hyperlink r:id="rId444">
        <w:r>
          <w:rPr>
            <w:rFonts w:ascii="Times New Roman" w:eastAsia="Times New Roman" w:hAnsi="Times New Roman" w:cs="Times New Roman"/>
            <w:i/>
            <w:color w:val="000000"/>
            <w:sz w:val="22"/>
            <w:szCs w:val="22"/>
          </w:rPr>
          <w:t>PloS One</w:t>
        </w:r>
      </w:hyperlink>
      <w:hyperlink r:id="rId445">
        <w:r>
          <w:rPr>
            <w:rFonts w:ascii="Times New Roman" w:eastAsia="Times New Roman" w:hAnsi="Times New Roman" w:cs="Times New Roman"/>
            <w:color w:val="000000"/>
            <w:sz w:val="22"/>
            <w:szCs w:val="22"/>
          </w:rPr>
          <w:t xml:space="preserve">, </w:t>
        </w:r>
      </w:hyperlink>
      <w:hyperlink r:id="rId446">
        <w:r>
          <w:rPr>
            <w:rFonts w:ascii="Times New Roman" w:eastAsia="Times New Roman" w:hAnsi="Times New Roman" w:cs="Times New Roman"/>
            <w:i/>
            <w:color w:val="000000"/>
            <w:sz w:val="22"/>
            <w:szCs w:val="22"/>
          </w:rPr>
          <w:t>13</w:t>
        </w:r>
      </w:hyperlink>
      <w:hyperlink r:id="rId447">
        <w:r>
          <w:rPr>
            <w:rFonts w:ascii="Times New Roman" w:eastAsia="Times New Roman" w:hAnsi="Times New Roman" w:cs="Times New Roman"/>
            <w:color w:val="000000"/>
            <w:sz w:val="22"/>
            <w:szCs w:val="22"/>
          </w:rPr>
          <w:t>(11), e0206675.</w:t>
        </w:r>
      </w:hyperlink>
    </w:p>
    <w:p w14:paraId="47ED4AFD"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48">
        <w:r>
          <w:rPr>
            <w:rFonts w:ascii="Times New Roman" w:eastAsia="Times New Roman" w:hAnsi="Times New Roman" w:cs="Times New Roman"/>
            <w:color w:val="000000"/>
            <w:sz w:val="22"/>
            <w:szCs w:val="22"/>
          </w:rPr>
          <w:t xml:space="preserve">Pfurtscheller, G., Schwerdtfeger, A. R., Rassler, B., Andrade, A., Schwarz, G., &amp; Klimesch, W. (2020). Verification of a Central Pacemaker in Brain Stem by Phase-Coupling Analysis Between HR Interval- and BOLD-Oscillations in the 0.10-0.15 Hz Frequency Band. </w:t>
        </w:r>
      </w:hyperlink>
      <w:hyperlink r:id="rId449">
        <w:r>
          <w:rPr>
            <w:rFonts w:ascii="Times New Roman" w:eastAsia="Times New Roman" w:hAnsi="Times New Roman" w:cs="Times New Roman"/>
            <w:i/>
            <w:color w:val="000000"/>
            <w:sz w:val="22"/>
            <w:szCs w:val="22"/>
          </w:rPr>
          <w:t>Frontiers in Neuroscience</w:t>
        </w:r>
      </w:hyperlink>
      <w:hyperlink r:id="rId450">
        <w:r>
          <w:rPr>
            <w:rFonts w:ascii="Times New Roman" w:eastAsia="Times New Roman" w:hAnsi="Times New Roman" w:cs="Times New Roman"/>
            <w:color w:val="000000"/>
            <w:sz w:val="22"/>
            <w:szCs w:val="22"/>
          </w:rPr>
          <w:t xml:space="preserve">, </w:t>
        </w:r>
      </w:hyperlink>
      <w:hyperlink r:id="rId451">
        <w:r>
          <w:rPr>
            <w:rFonts w:ascii="Times New Roman" w:eastAsia="Times New Roman" w:hAnsi="Times New Roman" w:cs="Times New Roman"/>
            <w:i/>
            <w:color w:val="000000"/>
            <w:sz w:val="22"/>
            <w:szCs w:val="22"/>
          </w:rPr>
          <w:t>14</w:t>
        </w:r>
      </w:hyperlink>
      <w:hyperlink r:id="rId452">
        <w:r>
          <w:rPr>
            <w:rFonts w:ascii="Times New Roman" w:eastAsia="Times New Roman" w:hAnsi="Times New Roman" w:cs="Times New Roman"/>
            <w:color w:val="000000"/>
            <w:sz w:val="22"/>
            <w:szCs w:val="22"/>
          </w:rPr>
          <w:t>(August PG - 1-13), 922.</w:t>
        </w:r>
      </w:hyperlink>
    </w:p>
    <w:p w14:paraId="7562B64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53">
        <w:r>
          <w:rPr>
            <w:rFonts w:ascii="Times New Roman" w:eastAsia="Times New Roman" w:hAnsi="Times New Roman" w:cs="Times New Roman"/>
            <w:color w:val="000000"/>
            <w:sz w:val="22"/>
            <w:szCs w:val="22"/>
          </w:rPr>
          <w:t xml:space="preserve">Pfurtscheller, G., Schwerdtfeger, A. R., Seither-Preisler, A., Brunner, C., Stefan Aigner, C., Brito, J., Carmo, M. P., &amp; Andrade, A. (2017). Brain-heart communication: Evidence for “central pacemaker” oscillations with a dominant frequency at 0.1Hz in the cingulum. </w:t>
        </w:r>
      </w:hyperlink>
      <w:hyperlink r:id="rId454">
        <w:r>
          <w:rPr>
            <w:rFonts w:ascii="Times New Roman" w:eastAsia="Times New Roman" w:hAnsi="Times New Roman" w:cs="Times New Roman"/>
            <w:i/>
            <w:color w:val="000000"/>
            <w:sz w:val="22"/>
            <w:szCs w:val="22"/>
          </w:rPr>
          <w:t>Clinical Neurophysiology: Official Journal of the International Federation of Clinical Neurophysiology</w:t>
        </w:r>
      </w:hyperlink>
      <w:hyperlink r:id="rId455">
        <w:r>
          <w:rPr>
            <w:rFonts w:ascii="Times New Roman" w:eastAsia="Times New Roman" w:hAnsi="Times New Roman" w:cs="Times New Roman"/>
            <w:color w:val="000000"/>
            <w:sz w:val="22"/>
            <w:szCs w:val="22"/>
          </w:rPr>
          <w:t xml:space="preserve">, </w:t>
        </w:r>
      </w:hyperlink>
      <w:hyperlink r:id="rId456">
        <w:r>
          <w:rPr>
            <w:rFonts w:ascii="Times New Roman" w:eastAsia="Times New Roman" w:hAnsi="Times New Roman" w:cs="Times New Roman"/>
            <w:i/>
            <w:color w:val="000000"/>
            <w:sz w:val="22"/>
            <w:szCs w:val="22"/>
          </w:rPr>
          <w:t>128</w:t>
        </w:r>
      </w:hyperlink>
      <w:hyperlink r:id="rId457">
        <w:r>
          <w:rPr>
            <w:rFonts w:ascii="Times New Roman" w:eastAsia="Times New Roman" w:hAnsi="Times New Roman" w:cs="Times New Roman"/>
            <w:color w:val="000000"/>
            <w:sz w:val="22"/>
            <w:szCs w:val="22"/>
          </w:rPr>
          <w:t>(1), 183–193.</w:t>
        </w:r>
      </w:hyperlink>
    </w:p>
    <w:p w14:paraId="66F8CBD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58">
        <w:r>
          <w:rPr>
            <w:rFonts w:ascii="Times New Roman" w:eastAsia="Times New Roman" w:hAnsi="Times New Roman" w:cs="Times New Roman"/>
            <w:color w:val="000000"/>
            <w:sz w:val="22"/>
            <w:szCs w:val="22"/>
          </w:rPr>
          <w:t xml:space="preserve">Pfurtscheller, G., Schwerdtfeger, A., Seither-Preisler, A., Brunner, C., Aigner, C. S., Calisto, J., Gens, J., &amp; Andrade, A. (2018). Synchronization of intrinsic 0.1-Hz blood-oxygen-level-dependent </w:t>
        </w:r>
        <w:r>
          <w:rPr>
            <w:rFonts w:ascii="Times New Roman" w:eastAsia="Times New Roman" w:hAnsi="Times New Roman" w:cs="Times New Roman"/>
            <w:color w:val="000000"/>
            <w:sz w:val="22"/>
            <w:szCs w:val="22"/>
          </w:rPr>
          <w:lastRenderedPageBreak/>
          <w:t xml:space="preserve">oscillations in amygdala and prefrontal cortex in subjects with increased state anxiety. </w:t>
        </w:r>
      </w:hyperlink>
      <w:hyperlink r:id="rId459">
        <w:r>
          <w:rPr>
            <w:rFonts w:ascii="Times New Roman" w:eastAsia="Times New Roman" w:hAnsi="Times New Roman" w:cs="Times New Roman"/>
            <w:i/>
            <w:color w:val="000000"/>
            <w:sz w:val="22"/>
            <w:szCs w:val="22"/>
          </w:rPr>
          <w:t>The European Journal of Neuroscience</w:t>
        </w:r>
      </w:hyperlink>
      <w:hyperlink r:id="rId460">
        <w:r>
          <w:rPr>
            <w:rFonts w:ascii="Times New Roman" w:eastAsia="Times New Roman" w:hAnsi="Times New Roman" w:cs="Times New Roman"/>
            <w:color w:val="000000"/>
            <w:sz w:val="22"/>
            <w:szCs w:val="22"/>
          </w:rPr>
          <w:t xml:space="preserve">, </w:t>
        </w:r>
      </w:hyperlink>
      <w:hyperlink r:id="rId461">
        <w:r>
          <w:rPr>
            <w:rFonts w:ascii="Times New Roman" w:eastAsia="Times New Roman" w:hAnsi="Times New Roman" w:cs="Times New Roman"/>
            <w:i/>
            <w:color w:val="000000"/>
            <w:sz w:val="22"/>
            <w:szCs w:val="22"/>
          </w:rPr>
          <w:t>47</w:t>
        </w:r>
      </w:hyperlink>
      <w:hyperlink r:id="rId462">
        <w:r>
          <w:rPr>
            <w:rFonts w:ascii="Times New Roman" w:eastAsia="Times New Roman" w:hAnsi="Times New Roman" w:cs="Times New Roman"/>
            <w:color w:val="000000"/>
            <w:sz w:val="22"/>
            <w:szCs w:val="22"/>
          </w:rPr>
          <w:t>(5), 417–426.</w:t>
        </w:r>
      </w:hyperlink>
    </w:p>
    <w:p w14:paraId="71B0DA8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63">
        <w:r>
          <w:rPr>
            <w:rFonts w:ascii="Times New Roman" w:eastAsia="Times New Roman" w:hAnsi="Times New Roman" w:cs="Times New Roman"/>
            <w:color w:val="000000"/>
            <w:sz w:val="22"/>
            <w:szCs w:val="22"/>
          </w:rPr>
          <w:t xml:space="preserve">Pittig, A., Arch, J. J., Lam, C. W. R., &amp; Craske, M. G. (2013). Heart rate and heart rate variability in panic, social anxiety, obsessive-compulsive, and generalized anxiety disorders at baseline and in response to relaxation and hyperventilation. </w:t>
        </w:r>
      </w:hyperlink>
      <w:hyperlink r:id="rId464">
        <w:r>
          <w:rPr>
            <w:rFonts w:ascii="Times New Roman" w:eastAsia="Times New Roman" w:hAnsi="Times New Roman" w:cs="Times New Roman"/>
            <w:i/>
            <w:color w:val="000000"/>
            <w:sz w:val="22"/>
            <w:szCs w:val="22"/>
          </w:rPr>
          <w:t>International Journal of Psychophysiology: Official Journal of the International Organization of Psychophysiology</w:t>
        </w:r>
      </w:hyperlink>
      <w:hyperlink r:id="rId465">
        <w:r>
          <w:rPr>
            <w:rFonts w:ascii="Times New Roman" w:eastAsia="Times New Roman" w:hAnsi="Times New Roman" w:cs="Times New Roman"/>
            <w:color w:val="000000"/>
            <w:sz w:val="22"/>
            <w:szCs w:val="22"/>
          </w:rPr>
          <w:t xml:space="preserve">, </w:t>
        </w:r>
      </w:hyperlink>
      <w:hyperlink r:id="rId466">
        <w:r>
          <w:rPr>
            <w:rFonts w:ascii="Times New Roman" w:eastAsia="Times New Roman" w:hAnsi="Times New Roman" w:cs="Times New Roman"/>
            <w:i/>
            <w:color w:val="000000"/>
            <w:sz w:val="22"/>
            <w:szCs w:val="22"/>
          </w:rPr>
          <w:t>87</w:t>
        </w:r>
      </w:hyperlink>
      <w:hyperlink r:id="rId467">
        <w:r>
          <w:rPr>
            <w:rFonts w:ascii="Times New Roman" w:eastAsia="Times New Roman" w:hAnsi="Times New Roman" w:cs="Times New Roman"/>
            <w:color w:val="000000"/>
            <w:sz w:val="22"/>
            <w:szCs w:val="22"/>
          </w:rPr>
          <w:t>(1), 19–27.</w:t>
        </w:r>
      </w:hyperlink>
    </w:p>
    <w:p w14:paraId="28BC950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68">
        <w:r>
          <w:rPr>
            <w:rFonts w:ascii="Times New Roman" w:eastAsia="Times New Roman" w:hAnsi="Times New Roman" w:cs="Times New Roman"/>
            <w:color w:val="000000"/>
            <w:sz w:val="22"/>
            <w:szCs w:val="22"/>
          </w:rPr>
          <w:t xml:space="preserve">Power, J. D., Lynch, C. J., Adeyemo, B., &amp; Petersen, S. E. (2020). A Critical, Event-Related Appraisal of Denoising in Resting-State fMRI Studies. </w:t>
        </w:r>
      </w:hyperlink>
      <w:hyperlink r:id="rId469">
        <w:r>
          <w:rPr>
            <w:rFonts w:ascii="Times New Roman" w:eastAsia="Times New Roman" w:hAnsi="Times New Roman" w:cs="Times New Roman"/>
            <w:i/>
            <w:color w:val="000000"/>
            <w:sz w:val="22"/>
            <w:szCs w:val="22"/>
          </w:rPr>
          <w:t xml:space="preserve">Cerebral Cortex </w:t>
        </w:r>
      </w:hyperlink>
      <w:hyperlink r:id="rId470">
        <w:r>
          <w:rPr>
            <w:rFonts w:ascii="Times New Roman" w:eastAsia="Times New Roman" w:hAnsi="Times New Roman" w:cs="Times New Roman"/>
            <w:color w:val="000000"/>
            <w:sz w:val="22"/>
            <w:szCs w:val="22"/>
          </w:rPr>
          <w:t xml:space="preserve">, </w:t>
        </w:r>
      </w:hyperlink>
      <w:hyperlink r:id="rId471">
        <w:r>
          <w:rPr>
            <w:rFonts w:ascii="Times New Roman" w:eastAsia="Times New Roman" w:hAnsi="Times New Roman" w:cs="Times New Roman"/>
            <w:i/>
            <w:color w:val="000000"/>
            <w:sz w:val="22"/>
            <w:szCs w:val="22"/>
          </w:rPr>
          <w:t>30</w:t>
        </w:r>
      </w:hyperlink>
      <w:hyperlink r:id="rId472">
        <w:r>
          <w:rPr>
            <w:rFonts w:ascii="Times New Roman" w:eastAsia="Times New Roman" w:hAnsi="Times New Roman" w:cs="Times New Roman"/>
            <w:color w:val="000000"/>
            <w:sz w:val="22"/>
            <w:szCs w:val="22"/>
          </w:rPr>
          <w:t>(10), 5544–5559.</w:t>
        </w:r>
      </w:hyperlink>
    </w:p>
    <w:p w14:paraId="65AE370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73">
        <w:r>
          <w:rPr>
            <w:rFonts w:ascii="Times New Roman" w:eastAsia="Times New Roman" w:hAnsi="Times New Roman" w:cs="Times New Roman"/>
            <w:color w:val="000000"/>
            <w:sz w:val="22"/>
            <w:szCs w:val="22"/>
          </w:rPr>
          <w:t xml:space="preserve">Power, J. D., Lynch, C. J., Dubin, M. J., Silver, B. M., Martin, A., &amp; Jones, R. M. (2020). Characteristics of respiratory measures in young adults scanned at rest, including systematic changes and “missed” deep breaths. </w:t>
        </w:r>
      </w:hyperlink>
      <w:hyperlink r:id="rId474">
        <w:r>
          <w:rPr>
            <w:rFonts w:ascii="Times New Roman" w:eastAsia="Times New Roman" w:hAnsi="Times New Roman" w:cs="Times New Roman"/>
            <w:i/>
            <w:color w:val="000000"/>
            <w:sz w:val="22"/>
            <w:szCs w:val="22"/>
          </w:rPr>
          <w:t>NeuroImage</w:t>
        </w:r>
      </w:hyperlink>
      <w:hyperlink r:id="rId475">
        <w:r>
          <w:rPr>
            <w:rFonts w:ascii="Times New Roman" w:eastAsia="Times New Roman" w:hAnsi="Times New Roman" w:cs="Times New Roman"/>
            <w:color w:val="000000"/>
            <w:sz w:val="22"/>
            <w:szCs w:val="22"/>
          </w:rPr>
          <w:t xml:space="preserve">, </w:t>
        </w:r>
      </w:hyperlink>
      <w:hyperlink r:id="rId476">
        <w:r>
          <w:rPr>
            <w:rFonts w:ascii="Times New Roman" w:eastAsia="Times New Roman" w:hAnsi="Times New Roman" w:cs="Times New Roman"/>
            <w:i/>
            <w:color w:val="000000"/>
            <w:sz w:val="22"/>
            <w:szCs w:val="22"/>
          </w:rPr>
          <w:t>204</w:t>
        </w:r>
      </w:hyperlink>
      <w:hyperlink r:id="rId477">
        <w:r>
          <w:rPr>
            <w:rFonts w:ascii="Times New Roman" w:eastAsia="Times New Roman" w:hAnsi="Times New Roman" w:cs="Times New Roman"/>
            <w:color w:val="000000"/>
            <w:sz w:val="22"/>
            <w:szCs w:val="22"/>
          </w:rPr>
          <w:t>, 116234.</w:t>
        </w:r>
      </w:hyperlink>
    </w:p>
    <w:p w14:paraId="67823A0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78">
        <w:r>
          <w:rPr>
            <w:rFonts w:ascii="Times New Roman" w:eastAsia="Times New Roman" w:hAnsi="Times New Roman" w:cs="Times New Roman"/>
            <w:color w:val="000000"/>
            <w:sz w:val="22"/>
            <w:szCs w:val="22"/>
          </w:rPr>
          <w:t xml:space="preserve">Power, J. D., Plitt, M., Laumann, T. O., &amp; Martin, A. (2017). Sources and implications of whole-brain fMRI signals in humans. </w:t>
        </w:r>
      </w:hyperlink>
      <w:hyperlink r:id="rId479">
        <w:r>
          <w:rPr>
            <w:rFonts w:ascii="Times New Roman" w:eastAsia="Times New Roman" w:hAnsi="Times New Roman" w:cs="Times New Roman"/>
            <w:i/>
            <w:color w:val="000000"/>
            <w:sz w:val="22"/>
            <w:szCs w:val="22"/>
          </w:rPr>
          <w:t>NeuroImage</w:t>
        </w:r>
      </w:hyperlink>
      <w:hyperlink r:id="rId480">
        <w:r>
          <w:rPr>
            <w:rFonts w:ascii="Times New Roman" w:eastAsia="Times New Roman" w:hAnsi="Times New Roman" w:cs="Times New Roman"/>
            <w:color w:val="000000"/>
            <w:sz w:val="22"/>
            <w:szCs w:val="22"/>
          </w:rPr>
          <w:t xml:space="preserve">, </w:t>
        </w:r>
      </w:hyperlink>
      <w:hyperlink r:id="rId481">
        <w:r>
          <w:rPr>
            <w:rFonts w:ascii="Times New Roman" w:eastAsia="Times New Roman" w:hAnsi="Times New Roman" w:cs="Times New Roman"/>
            <w:i/>
            <w:color w:val="000000"/>
            <w:sz w:val="22"/>
            <w:szCs w:val="22"/>
          </w:rPr>
          <w:t>146</w:t>
        </w:r>
      </w:hyperlink>
      <w:hyperlink r:id="rId482">
        <w:r>
          <w:rPr>
            <w:rFonts w:ascii="Times New Roman" w:eastAsia="Times New Roman" w:hAnsi="Times New Roman" w:cs="Times New Roman"/>
            <w:color w:val="000000"/>
            <w:sz w:val="22"/>
            <w:szCs w:val="22"/>
          </w:rPr>
          <w:t>(September 2016), 609–625.</w:t>
        </w:r>
      </w:hyperlink>
    </w:p>
    <w:p w14:paraId="09F8C549"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83">
        <w:r>
          <w:rPr>
            <w:rFonts w:ascii="Times New Roman" w:eastAsia="Times New Roman" w:hAnsi="Times New Roman" w:cs="Times New Roman"/>
            <w:color w:val="000000"/>
            <w:sz w:val="22"/>
            <w:szCs w:val="22"/>
          </w:rPr>
          <w:t xml:space="preserve">Rassler, B., Schwerdtfeger, A., Aigner, C. S., &amp; Pfurtscheller, G. (2018). “Switch-Off” of Respiratory Sinus Arrhythmia Can Occur in a Minority of Subjects During Functional Magnetic Resonance Imaging (fMRI). </w:t>
        </w:r>
      </w:hyperlink>
      <w:hyperlink r:id="rId484">
        <w:r>
          <w:rPr>
            <w:rFonts w:ascii="Times New Roman" w:eastAsia="Times New Roman" w:hAnsi="Times New Roman" w:cs="Times New Roman"/>
            <w:i/>
            <w:color w:val="000000"/>
            <w:sz w:val="22"/>
            <w:szCs w:val="22"/>
          </w:rPr>
          <w:t>Frontiers in Physiology</w:t>
        </w:r>
      </w:hyperlink>
      <w:hyperlink r:id="rId485">
        <w:r>
          <w:rPr>
            <w:rFonts w:ascii="Times New Roman" w:eastAsia="Times New Roman" w:hAnsi="Times New Roman" w:cs="Times New Roman"/>
            <w:color w:val="000000"/>
            <w:sz w:val="22"/>
            <w:szCs w:val="22"/>
          </w:rPr>
          <w:t xml:space="preserve">, </w:t>
        </w:r>
      </w:hyperlink>
      <w:hyperlink r:id="rId486">
        <w:r>
          <w:rPr>
            <w:rFonts w:ascii="Times New Roman" w:eastAsia="Times New Roman" w:hAnsi="Times New Roman" w:cs="Times New Roman"/>
            <w:i/>
            <w:color w:val="000000"/>
            <w:sz w:val="22"/>
            <w:szCs w:val="22"/>
          </w:rPr>
          <w:t>9</w:t>
        </w:r>
      </w:hyperlink>
      <w:hyperlink r:id="rId487">
        <w:r>
          <w:rPr>
            <w:rFonts w:ascii="Times New Roman" w:eastAsia="Times New Roman" w:hAnsi="Times New Roman" w:cs="Times New Roman"/>
            <w:color w:val="000000"/>
            <w:sz w:val="22"/>
            <w:szCs w:val="22"/>
          </w:rPr>
          <w:t>(vember PG - 1-6), 1688.</w:t>
        </w:r>
      </w:hyperlink>
    </w:p>
    <w:p w14:paraId="27B5317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88">
        <w:r>
          <w:rPr>
            <w:rFonts w:ascii="Times New Roman" w:eastAsia="Times New Roman" w:hAnsi="Times New Roman" w:cs="Times New Roman"/>
            <w:color w:val="000000"/>
            <w:sz w:val="22"/>
            <w:szCs w:val="22"/>
          </w:rPr>
          <w:t xml:space="preserve">Sakaki, M., Yoo, H. J., Nga, L., Lee, T.-H., Thayer, J. F., &amp; Mather, M. (2016). Heart rate variability is associated with amygdala functional connectivity with MPFC across younger and older adults. </w:t>
        </w:r>
      </w:hyperlink>
      <w:hyperlink r:id="rId489">
        <w:r>
          <w:rPr>
            <w:rFonts w:ascii="Times New Roman" w:eastAsia="Times New Roman" w:hAnsi="Times New Roman" w:cs="Times New Roman"/>
            <w:i/>
            <w:color w:val="000000"/>
            <w:sz w:val="22"/>
            <w:szCs w:val="22"/>
          </w:rPr>
          <w:t>NeuroImage</w:t>
        </w:r>
      </w:hyperlink>
      <w:hyperlink r:id="rId490">
        <w:r>
          <w:rPr>
            <w:rFonts w:ascii="Times New Roman" w:eastAsia="Times New Roman" w:hAnsi="Times New Roman" w:cs="Times New Roman"/>
            <w:color w:val="000000"/>
            <w:sz w:val="22"/>
            <w:szCs w:val="22"/>
          </w:rPr>
          <w:t xml:space="preserve">, </w:t>
        </w:r>
      </w:hyperlink>
      <w:hyperlink r:id="rId491">
        <w:r>
          <w:rPr>
            <w:rFonts w:ascii="Times New Roman" w:eastAsia="Times New Roman" w:hAnsi="Times New Roman" w:cs="Times New Roman"/>
            <w:i/>
            <w:color w:val="000000"/>
            <w:sz w:val="22"/>
            <w:szCs w:val="22"/>
          </w:rPr>
          <w:t>139</w:t>
        </w:r>
      </w:hyperlink>
      <w:hyperlink r:id="rId492">
        <w:r>
          <w:rPr>
            <w:rFonts w:ascii="Times New Roman" w:eastAsia="Times New Roman" w:hAnsi="Times New Roman" w:cs="Times New Roman"/>
            <w:color w:val="000000"/>
            <w:sz w:val="22"/>
            <w:szCs w:val="22"/>
          </w:rPr>
          <w:t>(PG - 44-52), 44–52.</w:t>
        </w:r>
      </w:hyperlink>
    </w:p>
    <w:p w14:paraId="6D37D262"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93">
        <w:r>
          <w:rPr>
            <w:rFonts w:ascii="Times New Roman" w:eastAsia="Times New Roman" w:hAnsi="Times New Roman" w:cs="Times New Roman"/>
            <w:color w:val="000000"/>
            <w:sz w:val="22"/>
            <w:szCs w:val="22"/>
          </w:rPr>
          <w:t xml:space="preserve">Schäfer, A., &amp; Kratky, K. W. (2008). Estimation of breathing rate from respiratory sinus arrhythmia: comparison of various methods. </w:t>
        </w:r>
      </w:hyperlink>
      <w:hyperlink r:id="rId494">
        <w:r>
          <w:rPr>
            <w:rFonts w:ascii="Times New Roman" w:eastAsia="Times New Roman" w:hAnsi="Times New Roman" w:cs="Times New Roman"/>
            <w:i/>
            <w:color w:val="000000"/>
            <w:sz w:val="22"/>
            <w:szCs w:val="22"/>
          </w:rPr>
          <w:t>Annals of Biomedical Engineering</w:t>
        </w:r>
      </w:hyperlink>
      <w:hyperlink r:id="rId495">
        <w:r>
          <w:rPr>
            <w:rFonts w:ascii="Times New Roman" w:eastAsia="Times New Roman" w:hAnsi="Times New Roman" w:cs="Times New Roman"/>
            <w:color w:val="000000"/>
            <w:sz w:val="22"/>
            <w:szCs w:val="22"/>
          </w:rPr>
          <w:t xml:space="preserve">, </w:t>
        </w:r>
      </w:hyperlink>
      <w:hyperlink r:id="rId496">
        <w:r>
          <w:rPr>
            <w:rFonts w:ascii="Times New Roman" w:eastAsia="Times New Roman" w:hAnsi="Times New Roman" w:cs="Times New Roman"/>
            <w:i/>
            <w:color w:val="000000"/>
            <w:sz w:val="22"/>
            <w:szCs w:val="22"/>
          </w:rPr>
          <w:t>36</w:t>
        </w:r>
      </w:hyperlink>
      <w:hyperlink r:id="rId497">
        <w:r>
          <w:rPr>
            <w:rFonts w:ascii="Times New Roman" w:eastAsia="Times New Roman" w:hAnsi="Times New Roman" w:cs="Times New Roman"/>
            <w:color w:val="000000"/>
            <w:sz w:val="22"/>
            <w:szCs w:val="22"/>
          </w:rPr>
          <w:t>(3), 476–485.</w:t>
        </w:r>
      </w:hyperlink>
    </w:p>
    <w:p w14:paraId="118EFB3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498">
        <w:r>
          <w:rPr>
            <w:rFonts w:ascii="Times New Roman" w:eastAsia="Times New Roman" w:hAnsi="Times New Roman" w:cs="Times New Roman"/>
            <w:color w:val="000000"/>
            <w:sz w:val="22"/>
            <w:szCs w:val="22"/>
          </w:rPr>
          <w:t xml:space="preserve">Sclocco, R., Garcia, R. G., Kettner, N. W., Isenburg, K., Fisher, H. P., Hubbard, C. S., Ay, I., Polimeni, J. R., Goldstein, J., Makris, N., Toschi, N., Barbieri, R., &amp; Napadow, V. (2019). The influence of respiration on brainstem and cardiovagal response to auricular vagus nerve stimulation: A multimodal ultrahigh-field (7T) fMRI study. </w:t>
        </w:r>
      </w:hyperlink>
      <w:hyperlink r:id="rId499">
        <w:r>
          <w:rPr>
            <w:rFonts w:ascii="Times New Roman" w:eastAsia="Times New Roman" w:hAnsi="Times New Roman" w:cs="Times New Roman"/>
            <w:i/>
            <w:color w:val="000000"/>
            <w:sz w:val="22"/>
            <w:szCs w:val="22"/>
          </w:rPr>
          <w:t>Brain Stimulation</w:t>
        </w:r>
      </w:hyperlink>
      <w:hyperlink r:id="rId500">
        <w:r>
          <w:rPr>
            <w:rFonts w:ascii="Times New Roman" w:eastAsia="Times New Roman" w:hAnsi="Times New Roman" w:cs="Times New Roman"/>
            <w:color w:val="000000"/>
            <w:sz w:val="22"/>
            <w:szCs w:val="22"/>
          </w:rPr>
          <w:t xml:space="preserve">, </w:t>
        </w:r>
      </w:hyperlink>
      <w:hyperlink r:id="rId501">
        <w:r>
          <w:rPr>
            <w:rFonts w:ascii="Times New Roman" w:eastAsia="Times New Roman" w:hAnsi="Times New Roman" w:cs="Times New Roman"/>
            <w:i/>
            <w:color w:val="000000"/>
            <w:sz w:val="22"/>
            <w:szCs w:val="22"/>
          </w:rPr>
          <w:t>12</w:t>
        </w:r>
      </w:hyperlink>
      <w:hyperlink r:id="rId502">
        <w:r>
          <w:rPr>
            <w:rFonts w:ascii="Times New Roman" w:eastAsia="Times New Roman" w:hAnsi="Times New Roman" w:cs="Times New Roman"/>
            <w:color w:val="000000"/>
            <w:sz w:val="22"/>
            <w:szCs w:val="22"/>
          </w:rPr>
          <w:t>(4), 911–921.</w:t>
        </w:r>
      </w:hyperlink>
    </w:p>
    <w:p w14:paraId="3548C334"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03">
        <w:r>
          <w:rPr>
            <w:rFonts w:ascii="Times New Roman" w:eastAsia="Times New Roman" w:hAnsi="Times New Roman" w:cs="Times New Roman"/>
            <w:color w:val="000000"/>
            <w:sz w:val="22"/>
            <w:szCs w:val="22"/>
          </w:rPr>
          <w:t xml:space="preserve">Senthilnathan, S., Patel, R., Narayanan, M., Katholil, G., Janawadkar, M. P. R., Radhakrishnan, T. S., &amp; </w:t>
        </w:r>
        <w:r>
          <w:rPr>
            <w:rFonts w:ascii="Times New Roman" w:eastAsia="Times New Roman" w:hAnsi="Times New Roman" w:cs="Times New Roman"/>
            <w:color w:val="000000"/>
            <w:sz w:val="22"/>
            <w:szCs w:val="22"/>
          </w:rPr>
          <w:lastRenderedPageBreak/>
          <w:t xml:space="preserve">Sharma, K. K. (2019). An investigation on the influence of yogic methods on heart rate variability. </w:t>
        </w:r>
      </w:hyperlink>
      <w:hyperlink r:id="rId504">
        <w:r>
          <w:rPr>
            <w:rFonts w:ascii="Times New Roman" w:eastAsia="Times New Roman" w:hAnsi="Times New Roman" w:cs="Times New Roman"/>
            <w:i/>
            <w:color w:val="000000"/>
            <w:sz w:val="22"/>
            <w:szCs w:val="22"/>
          </w:rPr>
          <w:t>Annals of Noninvasive Electrocardiology: The Official Journal of the International Society for Holter and Noninvasive Electrocardiology, Inc</w:t>
        </w:r>
      </w:hyperlink>
      <w:hyperlink r:id="rId505">
        <w:r>
          <w:rPr>
            <w:rFonts w:ascii="Times New Roman" w:eastAsia="Times New Roman" w:hAnsi="Times New Roman" w:cs="Times New Roman"/>
            <w:color w:val="000000"/>
            <w:sz w:val="22"/>
            <w:szCs w:val="22"/>
          </w:rPr>
          <w:t xml:space="preserve">, </w:t>
        </w:r>
      </w:hyperlink>
      <w:hyperlink r:id="rId506">
        <w:r>
          <w:rPr>
            <w:rFonts w:ascii="Times New Roman" w:eastAsia="Times New Roman" w:hAnsi="Times New Roman" w:cs="Times New Roman"/>
            <w:i/>
            <w:color w:val="000000"/>
            <w:sz w:val="22"/>
            <w:szCs w:val="22"/>
          </w:rPr>
          <w:t>24</w:t>
        </w:r>
      </w:hyperlink>
      <w:hyperlink r:id="rId507">
        <w:r>
          <w:rPr>
            <w:rFonts w:ascii="Times New Roman" w:eastAsia="Times New Roman" w:hAnsi="Times New Roman" w:cs="Times New Roman"/>
            <w:color w:val="000000"/>
            <w:sz w:val="22"/>
            <w:szCs w:val="22"/>
          </w:rPr>
          <w:t>(1), e12584.</w:t>
        </w:r>
      </w:hyperlink>
    </w:p>
    <w:p w14:paraId="4375614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08">
        <w:r>
          <w:rPr>
            <w:rFonts w:ascii="Times New Roman" w:eastAsia="Times New Roman" w:hAnsi="Times New Roman" w:cs="Times New Roman"/>
            <w:color w:val="000000"/>
            <w:sz w:val="22"/>
            <w:szCs w:val="22"/>
          </w:rPr>
          <w:t xml:space="preserve">Sherlin, L., Muench, F., &amp; Wyckoff, S. (2010). Respiratory sinus arrhythmia feedback in a stressed population exposed to a brief stressor demonstrated by quantitative EEG and sLORETA. </w:t>
        </w:r>
      </w:hyperlink>
      <w:hyperlink r:id="rId509">
        <w:r>
          <w:rPr>
            <w:rFonts w:ascii="Times New Roman" w:eastAsia="Times New Roman" w:hAnsi="Times New Roman" w:cs="Times New Roman"/>
            <w:i/>
            <w:color w:val="000000"/>
            <w:sz w:val="22"/>
            <w:szCs w:val="22"/>
          </w:rPr>
          <w:t>Applied Psychophysiology and Biofeedback</w:t>
        </w:r>
      </w:hyperlink>
      <w:hyperlink r:id="rId510">
        <w:r>
          <w:rPr>
            <w:rFonts w:ascii="Times New Roman" w:eastAsia="Times New Roman" w:hAnsi="Times New Roman" w:cs="Times New Roman"/>
            <w:color w:val="000000"/>
            <w:sz w:val="22"/>
            <w:szCs w:val="22"/>
          </w:rPr>
          <w:t xml:space="preserve">, </w:t>
        </w:r>
      </w:hyperlink>
      <w:hyperlink r:id="rId511">
        <w:r>
          <w:rPr>
            <w:rFonts w:ascii="Times New Roman" w:eastAsia="Times New Roman" w:hAnsi="Times New Roman" w:cs="Times New Roman"/>
            <w:i/>
            <w:color w:val="000000"/>
            <w:sz w:val="22"/>
            <w:szCs w:val="22"/>
          </w:rPr>
          <w:t>35</w:t>
        </w:r>
      </w:hyperlink>
      <w:hyperlink r:id="rId512">
        <w:r>
          <w:rPr>
            <w:rFonts w:ascii="Times New Roman" w:eastAsia="Times New Roman" w:hAnsi="Times New Roman" w:cs="Times New Roman"/>
            <w:color w:val="000000"/>
            <w:sz w:val="22"/>
            <w:szCs w:val="22"/>
          </w:rPr>
          <w:t>(3), 219–228.</w:t>
        </w:r>
      </w:hyperlink>
    </w:p>
    <w:p w14:paraId="0921D44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13">
        <w:r>
          <w:rPr>
            <w:rFonts w:ascii="Times New Roman" w:eastAsia="Times New Roman" w:hAnsi="Times New Roman" w:cs="Times New Roman"/>
            <w:color w:val="000000"/>
            <w:sz w:val="22"/>
            <w:szCs w:val="22"/>
          </w:rPr>
          <w:t xml:space="preserve">Sikter, A., Frecska, E., Braun, I. M., Gonda, X., &amp; Rihmer, Z. (2007). The role of hyperventilation: hypocapnia in the pathomechanism of panic disorder. </w:t>
        </w:r>
      </w:hyperlink>
      <w:hyperlink r:id="rId514">
        <w:r>
          <w:rPr>
            <w:rFonts w:ascii="Times New Roman" w:eastAsia="Times New Roman" w:hAnsi="Times New Roman" w:cs="Times New Roman"/>
            <w:i/>
            <w:color w:val="000000"/>
            <w:sz w:val="22"/>
            <w:szCs w:val="22"/>
          </w:rPr>
          <w:t>Revista Brasileira de Psiquiatria (Sao Paulo, Brazil : 1999)</w:t>
        </w:r>
      </w:hyperlink>
      <w:hyperlink r:id="rId515">
        <w:r>
          <w:rPr>
            <w:rFonts w:ascii="Times New Roman" w:eastAsia="Times New Roman" w:hAnsi="Times New Roman" w:cs="Times New Roman"/>
            <w:color w:val="000000"/>
            <w:sz w:val="22"/>
            <w:szCs w:val="22"/>
          </w:rPr>
          <w:t xml:space="preserve">, </w:t>
        </w:r>
      </w:hyperlink>
      <w:hyperlink r:id="rId516">
        <w:r>
          <w:rPr>
            <w:rFonts w:ascii="Times New Roman" w:eastAsia="Times New Roman" w:hAnsi="Times New Roman" w:cs="Times New Roman"/>
            <w:i/>
            <w:color w:val="000000"/>
            <w:sz w:val="22"/>
            <w:szCs w:val="22"/>
          </w:rPr>
          <w:t>29</w:t>
        </w:r>
      </w:hyperlink>
      <w:hyperlink r:id="rId517">
        <w:r>
          <w:rPr>
            <w:rFonts w:ascii="Times New Roman" w:eastAsia="Times New Roman" w:hAnsi="Times New Roman" w:cs="Times New Roman"/>
            <w:color w:val="000000"/>
            <w:sz w:val="22"/>
            <w:szCs w:val="22"/>
          </w:rPr>
          <w:t>(4), 375–379.</w:t>
        </w:r>
      </w:hyperlink>
    </w:p>
    <w:p w14:paraId="71D8BE4B"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18">
        <w:r>
          <w:rPr>
            <w:rFonts w:ascii="Times New Roman" w:eastAsia="Times New Roman" w:hAnsi="Times New Roman" w:cs="Times New Roman"/>
            <w:color w:val="000000"/>
            <w:sz w:val="22"/>
            <w:szCs w:val="22"/>
          </w:rPr>
          <w:t xml:space="preserve">Sinha, M., Sinha, R., Ghate, J., &amp; Sarnik, G. (2020). Impact of Altered Breathing Patterns on Interaction of EEG and Heart Rate Variability. </w:t>
        </w:r>
      </w:hyperlink>
      <w:hyperlink r:id="rId519">
        <w:r>
          <w:rPr>
            <w:rFonts w:ascii="Times New Roman" w:eastAsia="Times New Roman" w:hAnsi="Times New Roman" w:cs="Times New Roman"/>
            <w:i/>
            <w:color w:val="000000"/>
            <w:sz w:val="22"/>
            <w:szCs w:val="22"/>
          </w:rPr>
          <w:t>Annals of Neurosciences</w:t>
        </w:r>
      </w:hyperlink>
      <w:hyperlink r:id="rId520">
        <w:r>
          <w:rPr>
            <w:rFonts w:ascii="Times New Roman" w:eastAsia="Times New Roman" w:hAnsi="Times New Roman" w:cs="Times New Roman"/>
            <w:color w:val="000000"/>
            <w:sz w:val="22"/>
            <w:szCs w:val="22"/>
          </w:rPr>
          <w:t xml:space="preserve">, </w:t>
        </w:r>
      </w:hyperlink>
      <w:hyperlink r:id="rId521">
        <w:r>
          <w:rPr>
            <w:rFonts w:ascii="Times New Roman" w:eastAsia="Times New Roman" w:hAnsi="Times New Roman" w:cs="Times New Roman"/>
            <w:i/>
            <w:color w:val="000000"/>
            <w:sz w:val="22"/>
            <w:szCs w:val="22"/>
          </w:rPr>
          <w:t>27</w:t>
        </w:r>
      </w:hyperlink>
      <w:hyperlink r:id="rId522">
        <w:r>
          <w:rPr>
            <w:rFonts w:ascii="Times New Roman" w:eastAsia="Times New Roman" w:hAnsi="Times New Roman" w:cs="Times New Roman"/>
            <w:color w:val="000000"/>
            <w:sz w:val="22"/>
            <w:szCs w:val="22"/>
          </w:rPr>
          <w:t>(2), 67–74.</w:t>
        </w:r>
      </w:hyperlink>
    </w:p>
    <w:p w14:paraId="230926AE"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23">
        <w:r>
          <w:rPr>
            <w:rFonts w:ascii="Times New Roman" w:eastAsia="Times New Roman" w:hAnsi="Times New Roman" w:cs="Times New Roman"/>
            <w:color w:val="000000"/>
            <w:sz w:val="22"/>
            <w:szCs w:val="22"/>
          </w:rPr>
          <w:t xml:space="preserve">Tatschl, J. M., Hochfellner, S. M., &amp; Schwerdtfeger, A. R. (2020). Implementing Mobile HRV Biofeedback as Adjunctive Therapy During Inpatient Psychiatric Rehabilitation Facilitates Recovery of Depressive Symptoms and Enhances Autonomic Functioning Short-Term: A 1-Year Pre-Post-intervention Follow-Up Pilot Study. </w:t>
        </w:r>
      </w:hyperlink>
      <w:hyperlink r:id="rId524">
        <w:r>
          <w:rPr>
            <w:rFonts w:ascii="Times New Roman" w:eastAsia="Times New Roman" w:hAnsi="Times New Roman" w:cs="Times New Roman"/>
            <w:i/>
            <w:color w:val="000000"/>
            <w:sz w:val="22"/>
            <w:szCs w:val="22"/>
          </w:rPr>
          <w:t>Frontiers in Neuroscience</w:t>
        </w:r>
      </w:hyperlink>
      <w:hyperlink r:id="rId525">
        <w:r>
          <w:rPr>
            <w:rFonts w:ascii="Times New Roman" w:eastAsia="Times New Roman" w:hAnsi="Times New Roman" w:cs="Times New Roman"/>
            <w:color w:val="000000"/>
            <w:sz w:val="22"/>
            <w:szCs w:val="22"/>
          </w:rPr>
          <w:t xml:space="preserve">, </w:t>
        </w:r>
      </w:hyperlink>
      <w:hyperlink r:id="rId526">
        <w:r>
          <w:rPr>
            <w:rFonts w:ascii="Times New Roman" w:eastAsia="Times New Roman" w:hAnsi="Times New Roman" w:cs="Times New Roman"/>
            <w:i/>
            <w:color w:val="000000"/>
            <w:sz w:val="22"/>
            <w:szCs w:val="22"/>
          </w:rPr>
          <w:t>14</w:t>
        </w:r>
      </w:hyperlink>
      <w:hyperlink r:id="rId527">
        <w:r>
          <w:rPr>
            <w:rFonts w:ascii="Times New Roman" w:eastAsia="Times New Roman" w:hAnsi="Times New Roman" w:cs="Times New Roman"/>
            <w:color w:val="000000"/>
            <w:sz w:val="22"/>
            <w:szCs w:val="22"/>
          </w:rPr>
          <w:t>(PG - 738-738), 738.</w:t>
        </w:r>
      </w:hyperlink>
    </w:p>
    <w:p w14:paraId="311D963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28">
        <w:r>
          <w:rPr>
            <w:rFonts w:ascii="Times New Roman" w:eastAsia="Times New Roman" w:hAnsi="Times New Roman" w:cs="Times New Roman"/>
            <w:color w:val="000000"/>
            <w:sz w:val="22"/>
            <w:szCs w:val="22"/>
          </w:rPr>
          <w:t xml:space="preserve">Telles, S., Sharma, S. K., &amp; Balkrishna, A. (2014). Blood pressure and heart rate variability during yoga-based alternate nostril breathing practice and breath awareness. </w:t>
        </w:r>
      </w:hyperlink>
      <w:hyperlink r:id="rId529">
        <w:r>
          <w:rPr>
            <w:rFonts w:ascii="Times New Roman" w:eastAsia="Times New Roman" w:hAnsi="Times New Roman" w:cs="Times New Roman"/>
            <w:i/>
            <w:color w:val="000000"/>
            <w:sz w:val="22"/>
            <w:szCs w:val="22"/>
          </w:rPr>
          <w:t>Medical Science Monitor Basic Research</w:t>
        </w:r>
      </w:hyperlink>
      <w:hyperlink r:id="rId530">
        <w:r>
          <w:rPr>
            <w:rFonts w:ascii="Times New Roman" w:eastAsia="Times New Roman" w:hAnsi="Times New Roman" w:cs="Times New Roman"/>
            <w:color w:val="000000"/>
            <w:sz w:val="22"/>
            <w:szCs w:val="22"/>
          </w:rPr>
          <w:t xml:space="preserve">, </w:t>
        </w:r>
      </w:hyperlink>
      <w:hyperlink r:id="rId531">
        <w:r>
          <w:rPr>
            <w:rFonts w:ascii="Times New Roman" w:eastAsia="Times New Roman" w:hAnsi="Times New Roman" w:cs="Times New Roman"/>
            <w:i/>
            <w:color w:val="000000"/>
            <w:sz w:val="22"/>
            <w:szCs w:val="22"/>
          </w:rPr>
          <w:t>20</w:t>
        </w:r>
      </w:hyperlink>
      <w:hyperlink r:id="rId532">
        <w:r>
          <w:rPr>
            <w:rFonts w:ascii="Times New Roman" w:eastAsia="Times New Roman" w:hAnsi="Times New Roman" w:cs="Times New Roman"/>
            <w:color w:val="000000"/>
            <w:sz w:val="22"/>
            <w:szCs w:val="22"/>
          </w:rPr>
          <w:t>, 184–193.</w:t>
        </w:r>
      </w:hyperlink>
    </w:p>
    <w:p w14:paraId="57177306"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33">
        <w:r>
          <w:rPr>
            <w:rFonts w:ascii="Times New Roman" w:eastAsia="Times New Roman" w:hAnsi="Times New Roman" w:cs="Times New Roman"/>
            <w:color w:val="000000"/>
            <w:sz w:val="22"/>
            <w:szCs w:val="22"/>
          </w:rPr>
          <w:t xml:space="preserve">Telles, S., Singh, N., &amp; Balkrishna, A. (2011). Heart rate variability changes during high frequency yoga breathing and breath awareness. </w:t>
        </w:r>
      </w:hyperlink>
      <w:hyperlink r:id="rId534">
        <w:r>
          <w:rPr>
            <w:rFonts w:ascii="Times New Roman" w:eastAsia="Times New Roman" w:hAnsi="Times New Roman" w:cs="Times New Roman"/>
            <w:i/>
            <w:color w:val="000000"/>
            <w:sz w:val="22"/>
            <w:szCs w:val="22"/>
          </w:rPr>
          <w:t>BioPsychoSocial Medicine</w:t>
        </w:r>
      </w:hyperlink>
      <w:hyperlink r:id="rId535">
        <w:r>
          <w:rPr>
            <w:rFonts w:ascii="Times New Roman" w:eastAsia="Times New Roman" w:hAnsi="Times New Roman" w:cs="Times New Roman"/>
            <w:color w:val="000000"/>
            <w:sz w:val="22"/>
            <w:szCs w:val="22"/>
          </w:rPr>
          <w:t xml:space="preserve">, </w:t>
        </w:r>
      </w:hyperlink>
      <w:hyperlink r:id="rId536">
        <w:r>
          <w:rPr>
            <w:rFonts w:ascii="Times New Roman" w:eastAsia="Times New Roman" w:hAnsi="Times New Roman" w:cs="Times New Roman"/>
            <w:i/>
            <w:color w:val="000000"/>
            <w:sz w:val="22"/>
            <w:szCs w:val="22"/>
          </w:rPr>
          <w:t>5</w:t>
        </w:r>
      </w:hyperlink>
      <w:hyperlink r:id="rId537">
        <w:r>
          <w:rPr>
            <w:rFonts w:ascii="Times New Roman" w:eastAsia="Times New Roman" w:hAnsi="Times New Roman" w:cs="Times New Roman"/>
            <w:color w:val="000000"/>
            <w:sz w:val="22"/>
            <w:szCs w:val="22"/>
          </w:rPr>
          <w:t>(1 PG - 4-4), 4.</w:t>
        </w:r>
      </w:hyperlink>
    </w:p>
    <w:p w14:paraId="39A480E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38">
        <w:r>
          <w:rPr>
            <w:rFonts w:ascii="Times New Roman" w:eastAsia="Times New Roman" w:hAnsi="Times New Roman" w:cs="Times New Roman"/>
            <w:color w:val="000000"/>
            <w:sz w:val="22"/>
            <w:szCs w:val="22"/>
          </w:rPr>
          <w:t xml:space="preserve">Tort, A. B. L., Brankačk, J., &amp; Draguhn, A. (2018). Respiration-Entrained Brain Rhythms Are Global but Often Overlooked. </w:t>
        </w:r>
      </w:hyperlink>
      <w:hyperlink r:id="rId539">
        <w:r>
          <w:rPr>
            <w:rFonts w:ascii="Times New Roman" w:eastAsia="Times New Roman" w:hAnsi="Times New Roman" w:cs="Times New Roman"/>
            <w:i/>
            <w:color w:val="000000"/>
            <w:sz w:val="22"/>
            <w:szCs w:val="22"/>
          </w:rPr>
          <w:t>Trends in Neurosciences</w:t>
        </w:r>
      </w:hyperlink>
      <w:hyperlink r:id="rId540">
        <w:r>
          <w:rPr>
            <w:rFonts w:ascii="Times New Roman" w:eastAsia="Times New Roman" w:hAnsi="Times New Roman" w:cs="Times New Roman"/>
            <w:color w:val="000000"/>
            <w:sz w:val="22"/>
            <w:szCs w:val="22"/>
          </w:rPr>
          <w:t xml:space="preserve">, </w:t>
        </w:r>
      </w:hyperlink>
      <w:hyperlink r:id="rId541">
        <w:r>
          <w:rPr>
            <w:rFonts w:ascii="Times New Roman" w:eastAsia="Times New Roman" w:hAnsi="Times New Roman" w:cs="Times New Roman"/>
            <w:i/>
            <w:color w:val="000000"/>
            <w:sz w:val="22"/>
            <w:szCs w:val="22"/>
          </w:rPr>
          <w:t>41</w:t>
        </w:r>
      </w:hyperlink>
      <w:hyperlink r:id="rId542">
        <w:r>
          <w:rPr>
            <w:rFonts w:ascii="Times New Roman" w:eastAsia="Times New Roman" w:hAnsi="Times New Roman" w:cs="Times New Roman"/>
            <w:color w:val="000000"/>
            <w:sz w:val="22"/>
            <w:szCs w:val="22"/>
          </w:rPr>
          <w:t>(4), 186–197.</w:t>
        </w:r>
      </w:hyperlink>
    </w:p>
    <w:p w14:paraId="76F0E71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43">
        <w:r>
          <w:rPr>
            <w:rFonts w:ascii="Times New Roman" w:eastAsia="Times New Roman" w:hAnsi="Times New Roman" w:cs="Times New Roman"/>
            <w:color w:val="000000"/>
            <w:sz w:val="22"/>
            <w:szCs w:val="22"/>
          </w:rPr>
          <w:t xml:space="preserve">Tunnell, N. C., Ritz, T., Wilhelm, F. H., Roth, W. T., &amp; Meuret, A. E. (2021). Habituation or Normalization? Experiential and Respiratory Recovery From Voluntary Hyperventilation in Treated Versus Untreated Patients With Panic Disorder. </w:t>
        </w:r>
      </w:hyperlink>
      <w:hyperlink r:id="rId544">
        <w:r>
          <w:rPr>
            <w:rFonts w:ascii="Times New Roman" w:eastAsia="Times New Roman" w:hAnsi="Times New Roman" w:cs="Times New Roman"/>
            <w:i/>
            <w:color w:val="000000"/>
            <w:sz w:val="22"/>
            <w:szCs w:val="22"/>
          </w:rPr>
          <w:t>Behavior Therapy</w:t>
        </w:r>
      </w:hyperlink>
      <w:hyperlink r:id="rId545">
        <w:r>
          <w:rPr>
            <w:rFonts w:ascii="Times New Roman" w:eastAsia="Times New Roman" w:hAnsi="Times New Roman" w:cs="Times New Roman"/>
            <w:color w:val="000000"/>
            <w:sz w:val="22"/>
            <w:szCs w:val="22"/>
          </w:rPr>
          <w:t xml:space="preserve">, </w:t>
        </w:r>
      </w:hyperlink>
      <w:hyperlink r:id="rId546">
        <w:r>
          <w:rPr>
            <w:rFonts w:ascii="Times New Roman" w:eastAsia="Times New Roman" w:hAnsi="Times New Roman" w:cs="Times New Roman"/>
            <w:i/>
            <w:color w:val="000000"/>
            <w:sz w:val="22"/>
            <w:szCs w:val="22"/>
          </w:rPr>
          <w:t>52</w:t>
        </w:r>
      </w:hyperlink>
      <w:hyperlink r:id="rId547">
        <w:r>
          <w:rPr>
            <w:rFonts w:ascii="Times New Roman" w:eastAsia="Times New Roman" w:hAnsi="Times New Roman" w:cs="Times New Roman"/>
            <w:color w:val="000000"/>
            <w:sz w:val="22"/>
            <w:szCs w:val="22"/>
          </w:rPr>
          <w:t>(1), 124–135.</w:t>
        </w:r>
      </w:hyperlink>
    </w:p>
    <w:p w14:paraId="12DE55C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48">
        <w:r>
          <w:rPr>
            <w:rFonts w:ascii="Times New Roman" w:eastAsia="Times New Roman" w:hAnsi="Times New Roman" w:cs="Times New Roman"/>
            <w:color w:val="000000"/>
            <w:sz w:val="22"/>
            <w:szCs w:val="22"/>
          </w:rPr>
          <w:t xml:space="preserve">Valenza, G., Sclocco, R., Duggento, A., Passamonti, L., Napadow, V., Barbieri, R., &amp; Toschi, N. (2019). </w:t>
        </w:r>
        <w:r>
          <w:rPr>
            <w:rFonts w:ascii="Times New Roman" w:eastAsia="Times New Roman" w:hAnsi="Times New Roman" w:cs="Times New Roman"/>
            <w:color w:val="000000"/>
            <w:sz w:val="22"/>
            <w:szCs w:val="22"/>
          </w:rPr>
          <w:lastRenderedPageBreak/>
          <w:t xml:space="preserve">The central autonomic network at rest: Uncovering functional MRI correlates of time-varying autonomic outflow. </w:t>
        </w:r>
      </w:hyperlink>
      <w:hyperlink r:id="rId549">
        <w:r>
          <w:rPr>
            <w:rFonts w:ascii="Times New Roman" w:eastAsia="Times New Roman" w:hAnsi="Times New Roman" w:cs="Times New Roman"/>
            <w:i/>
            <w:color w:val="000000"/>
            <w:sz w:val="22"/>
            <w:szCs w:val="22"/>
          </w:rPr>
          <w:t>NeuroImage</w:t>
        </w:r>
      </w:hyperlink>
      <w:hyperlink r:id="rId550">
        <w:r>
          <w:rPr>
            <w:rFonts w:ascii="Times New Roman" w:eastAsia="Times New Roman" w:hAnsi="Times New Roman" w:cs="Times New Roman"/>
            <w:color w:val="000000"/>
            <w:sz w:val="22"/>
            <w:szCs w:val="22"/>
          </w:rPr>
          <w:t xml:space="preserve">, </w:t>
        </w:r>
      </w:hyperlink>
      <w:hyperlink r:id="rId551">
        <w:r>
          <w:rPr>
            <w:rFonts w:ascii="Times New Roman" w:eastAsia="Times New Roman" w:hAnsi="Times New Roman" w:cs="Times New Roman"/>
            <w:i/>
            <w:color w:val="000000"/>
            <w:sz w:val="22"/>
            <w:szCs w:val="22"/>
          </w:rPr>
          <w:t>197</w:t>
        </w:r>
      </w:hyperlink>
      <w:hyperlink r:id="rId552">
        <w:r>
          <w:rPr>
            <w:rFonts w:ascii="Times New Roman" w:eastAsia="Times New Roman" w:hAnsi="Times New Roman" w:cs="Times New Roman"/>
            <w:color w:val="000000"/>
            <w:sz w:val="22"/>
            <w:szCs w:val="22"/>
          </w:rPr>
          <w:t>(PG - 383-390), 383–390.</w:t>
        </w:r>
      </w:hyperlink>
    </w:p>
    <w:p w14:paraId="768D162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53">
        <w:r>
          <w:rPr>
            <w:rFonts w:ascii="Times New Roman" w:eastAsia="Times New Roman" w:hAnsi="Times New Roman" w:cs="Times New Roman"/>
            <w:color w:val="000000"/>
            <w:sz w:val="22"/>
            <w:szCs w:val="22"/>
          </w:rPr>
          <w:t xml:space="preserve">Van den Aardweg, J. G., &amp; Karemaker, J. M. (2002). Influence of chemoreflexes on respiratory variability in healthy subjects. </w:t>
        </w:r>
      </w:hyperlink>
      <w:hyperlink r:id="rId554">
        <w:r>
          <w:rPr>
            <w:rFonts w:ascii="Times New Roman" w:eastAsia="Times New Roman" w:hAnsi="Times New Roman" w:cs="Times New Roman"/>
            <w:i/>
            <w:color w:val="000000"/>
            <w:sz w:val="22"/>
            <w:szCs w:val="22"/>
          </w:rPr>
          <w:t>American Journal of Respiratory and Critical Care Medicine</w:t>
        </w:r>
      </w:hyperlink>
      <w:hyperlink r:id="rId555">
        <w:r>
          <w:rPr>
            <w:rFonts w:ascii="Times New Roman" w:eastAsia="Times New Roman" w:hAnsi="Times New Roman" w:cs="Times New Roman"/>
            <w:color w:val="000000"/>
            <w:sz w:val="22"/>
            <w:szCs w:val="22"/>
          </w:rPr>
          <w:t xml:space="preserve">, </w:t>
        </w:r>
      </w:hyperlink>
      <w:hyperlink r:id="rId556">
        <w:r>
          <w:rPr>
            <w:rFonts w:ascii="Times New Roman" w:eastAsia="Times New Roman" w:hAnsi="Times New Roman" w:cs="Times New Roman"/>
            <w:i/>
            <w:color w:val="000000"/>
            <w:sz w:val="22"/>
            <w:szCs w:val="22"/>
          </w:rPr>
          <w:t>165</w:t>
        </w:r>
      </w:hyperlink>
      <w:hyperlink r:id="rId557">
        <w:r>
          <w:rPr>
            <w:rFonts w:ascii="Times New Roman" w:eastAsia="Times New Roman" w:hAnsi="Times New Roman" w:cs="Times New Roman"/>
            <w:color w:val="000000"/>
            <w:sz w:val="22"/>
            <w:szCs w:val="22"/>
          </w:rPr>
          <w:t>(8), 1041–1047.</w:t>
        </w:r>
      </w:hyperlink>
    </w:p>
    <w:p w14:paraId="1D97706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58">
        <w:r>
          <w:rPr>
            <w:rFonts w:ascii="Times New Roman" w:eastAsia="Times New Roman" w:hAnsi="Times New Roman" w:cs="Times New Roman"/>
            <w:color w:val="000000"/>
            <w:sz w:val="22"/>
            <w:szCs w:val="22"/>
          </w:rPr>
          <w:t xml:space="preserve">Wang, S.-Z., Li, S., Xu, X.-Y., Lin, G.-P., Shao, L., Zhao, Y., &amp; Wang, T. H. (2010). Effect of slow abdominal breathing combined with biofeedback on blood pressure and heart rate variability in prehypertension. </w:t>
        </w:r>
      </w:hyperlink>
      <w:hyperlink r:id="rId559">
        <w:r>
          <w:rPr>
            <w:rFonts w:ascii="Times New Roman" w:eastAsia="Times New Roman" w:hAnsi="Times New Roman" w:cs="Times New Roman"/>
            <w:i/>
            <w:color w:val="000000"/>
            <w:sz w:val="22"/>
            <w:szCs w:val="22"/>
          </w:rPr>
          <w:t xml:space="preserve">Journal of Alternative and Complementary Medicine </w:t>
        </w:r>
      </w:hyperlink>
      <w:hyperlink r:id="rId560">
        <w:r>
          <w:rPr>
            <w:rFonts w:ascii="Times New Roman" w:eastAsia="Times New Roman" w:hAnsi="Times New Roman" w:cs="Times New Roman"/>
            <w:color w:val="000000"/>
            <w:sz w:val="22"/>
            <w:szCs w:val="22"/>
          </w:rPr>
          <w:t xml:space="preserve">, </w:t>
        </w:r>
      </w:hyperlink>
      <w:hyperlink r:id="rId561">
        <w:r>
          <w:rPr>
            <w:rFonts w:ascii="Times New Roman" w:eastAsia="Times New Roman" w:hAnsi="Times New Roman" w:cs="Times New Roman"/>
            <w:i/>
            <w:color w:val="000000"/>
            <w:sz w:val="22"/>
            <w:szCs w:val="22"/>
          </w:rPr>
          <w:t>16</w:t>
        </w:r>
      </w:hyperlink>
      <w:hyperlink r:id="rId562">
        <w:r>
          <w:rPr>
            <w:rFonts w:ascii="Times New Roman" w:eastAsia="Times New Roman" w:hAnsi="Times New Roman" w:cs="Times New Roman"/>
            <w:color w:val="000000"/>
            <w:sz w:val="22"/>
            <w:szCs w:val="22"/>
          </w:rPr>
          <w:t>(10), 1039–1045.</w:t>
        </w:r>
      </w:hyperlink>
    </w:p>
    <w:p w14:paraId="55BF9C58"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63">
        <w:r>
          <w:rPr>
            <w:rFonts w:ascii="Times New Roman" w:eastAsia="Times New Roman" w:hAnsi="Times New Roman" w:cs="Times New Roman"/>
            <w:color w:val="000000"/>
            <w:sz w:val="22"/>
            <w:szCs w:val="22"/>
          </w:rPr>
          <w:t xml:space="preserve">Wang, X., Li, S., &amp; Wu, W. (2020). Effects of medical biofeedback trainings on acute stress by hybridizing heart rate variability and brain imaging. </w:t>
        </w:r>
      </w:hyperlink>
      <w:hyperlink r:id="rId564">
        <w:r>
          <w:rPr>
            <w:rFonts w:ascii="Times New Roman" w:eastAsia="Times New Roman" w:hAnsi="Times New Roman" w:cs="Times New Roman"/>
            <w:i/>
            <w:color w:val="000000"/>
            <w:sz w:val="22"/>
            <w:szCs w:val="22"/>
          </w:rPr>
          <w:t>Multimedia Tools and Applications</w:t>
        </w:r>
      </w:hyperlink>
      <w:hyperlink r:id="rId565">
        <w:r>
          <w:rPr>
            <w:rFonts w:ascii="Times New Roman" w:eastAsia="Times New Roman" w:hAnsi="Times New Roman" w:cs="Times New Roman"/>
            <w:color w:val="000000"/>
            <w:sz w:val="22"/>
            <w:szCs w:val="22"/>
          </w:rPr>
          <w:t xml:space="preserve">, </w:t>
        </w:r>
      </w:hyperlink>
      <w:hyperlink r:id="rId566">
        <w:r>
          <w:rPr>
            <w:rFonts w:ascii="Times New Roman" w:eastAsia="Times New Roman" w:hAnsi="Times New Roman" w:cs="Times New Roman"/>
            <w:i/>
            <w:color w:val="000000"/>
            <w:sz w:val="22"/>
            <w:szCs w:val="22"/>
          </w:rPr>
          <w:t>79</w:t>
        </w:r>
      </w:hyperlink>
      <w:hyperlink r:id="rId567">
        <w:r>
          <w:rPr>
            <w:rFonts w:ascii="Times New Roman" w:eastAsia="Times New Roman" w:hAnsi="Times New Roman" w:cs="Times New Roman"/>
            <w:color w:val="000000"/>
            <w:sz w:val="22"/>
            <w:szCs w:val="22"/>
          </w:rPr>
          <w:t>(15), 10141–10155.</w:t>
        </w:r>
      </w:hyperlink>
    </w:p>
    <w:p w14:paraId="32DDCB03"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68">
        <w:r>
          <w:rPr>
            <w:rFonts w:ascii="Times New Roman" w:eastAsia="Times New Roman" w:hAnsi="Times New Roman" w:cs="Times New Roman"/>
            <w:color w:val="000000"/>
            <w:sz w:val="22"/>
            <w:szCs w:val="22"/>
          </w:rPr>
          <w:t xml:space="preserve">Wise, R. G., Ide, K., Poulin, M. J., &amp; Tracey, I. (2004). Resting fluctuations in arterial carbon dioxide induce significant low frequency variations in BOLD signal. </w:t>
        </w:r>
      </w:hyperlink>
      <w:hyperlink r:id="rId569">
        <w:r>
          <w:rPr>
            <w:rFonts w:ascii="Times New Roman" w:eastAsia="Times New Roman" w:hAnsi="Times New Roman" w:cs="Times New Roman"/>
            <w:i/>
            <w:color w:val="000000"/>
            <w:sz w:val="22"/>
            <w:szCs w:val="22"/>
          </w:rPr>
          <w:t>NeuroImage</w:t>
        </w:r>
      </w:hyperlink>
      <w:hyperlink r:id="rId570">
        <w:r>
          <w:rPr>
            <w:rFonts w:ascii="Times New Roman" w:eastAsia="Times New Roman" w:hAnsi="Times New Roman" w:cs="Times New Roman"/>
            <w:color w:val="000000"/>
            <w:sz w:val="22"/>
            <w:szCs w:val="22"/>
          </w:rPr>
          <w:t xml:space="preserve">, </w:t>
        </w:r>
      </w:hyperlink>
      <w:hyperlink r:id="rId571">
        <w:r>
          <w:rPr>
            <w:rFonts w:ascii="Times New Roman" w:eastAsia="Times New Roman" w:hAnsi="Times New Roman" w:cs="Times New Roman"/>
            <w:i/>
            <w:color w:val="000000"/>
            <w:sz w:val="22"/>
            <w:szCs w:val="22"/>
          </w:rPr>
          <w:t>21</w:t>
        </w:r>
      </w:hyperlink>
      <w:hyperlink r:id="rId572">
        <w:r>
          <w:rPr>
            <w:rFonts w:ascii="Times New Roman" w:eastAsia="Times New Roman" w:hAnsi="Times New Roman" w:cs="Times New Roman"/>
            <w:color w:val="000000"/>
            <w:sz w:val="22"/>
            <w:szCs w:val="22"/>
          </w:rPr>
          <w:t>(4), 1652–1664.</w:t>
        </w:r>
      </w:hyperlink>
    </w:p>
    <w:p w14:paraId="01C2134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73">
        <w:r>
          <w:rPr>
            <w:rFonts w:ascii="Times New Roman" w:eastAsia="Times New Roman" w:hAnsi="Times New Roman" w:cs="Times New Roman"/>
            <w:color w:val="000000"/>
            <w:sz w:val="22"/>
            <w:szCs w:val="22"/>
          </w:rPr>
          <w:t xml:space="preserve">Wollburg, E., Roth, W. T., &amp; Kim, S. (2011). Effects of breathing training on voluntary hypo- and hyperventilation in patients with panic disorder and episodic anxiety. </w:t>
        </w:r>
      </w:hyperlink>
      <w:hyperlink r:id="rId574">
        <w:r>
          <w:rPr>
            <w:rFonts w:ascii="Times New Roman" w:eastAsia="Times New Roman" w:hAnsi="Times New Roman" w:cs="Times New Roman"/>
            <w:i/>
            <w:color w:val="000000"/>
            <w:sz w:val="22"/>
            <w:szCs w:val="22"/>
          </w:rPr>
          <w:t>Applied Psychophysiology and Biofeedback</w:t>
        </w:r>
      </w:hyperlink>
      <w:hyperlink r:id="rId575">
        <w:r>
          <w:rPr>
            <w:rFonts w:ascii="Times New Roman" w:eastAsia="Times New Roman" w:hAnsi="Times New Roman" w:cs="Times New Roman"/>
            <w:color w:val="000000"/>
            <w:sz w:val="22"/>
            <w:szCs w:val="22"/>
          </w:rPr>
          <w:t xml:space="preserve">, </w:t>
        </w:r>
      </w:hyperlink>
      <w:hyperlink r:id="rId576">
        <w:r>
          <w:rPr>
            <w:rFonts w:ascii="Times New Roman" w:eastAsia="Times New Roman" w:hAnsi="Times New Roman" w:cs="Times New Roman"/>
            <w:i/>
            <w:color w:val="000000"/>
            <w:sz w:val="22"/>
            <w:szCs w:val="22"/>
          </w:rPr>
          <w:t>36</w:t>
        </w:r>
      </w:hyperlink>
      <w:hyperlink r:id="rId577">
        <w:r>
          <w:rPr>
            <w:rFonts w:ascii="Times New Roman" w:eastAsia="Times New Roman" w:hAnsi="Times New Roman" w:cs="Times New Roman"/>
            <w:color w:val="000000"/>
            <w:sz w:val="22"/>
            <w:szCs w:val="22"/>
          </w:rPr>
          <w:t>(2), 81–91.</w:t>
        </w:r>
      </w:hyperlink>
    </w:p>
    <w:p w14:paraId="0D6A2E76"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78">
        <w:r>
          <w:rPr>
            <w:rFonts w:ascii="Times New Roman" w:eastAsia="Times New Roman" w:hAnsi="Times New Roman" w:cs="Times New Roman"/>
            <w:color w:val="000000"/>
            <w:sz w:val="22"/>
            <w:szCs w:val="22"/>
          </w:rPr>
          <w:t xml:space="preserve">Yang, C. F., Kim, E. J., Callaway, E. M., &amp; Feldman, J. L. (2020). Monosynaptic Projections to Excitatory and Inhibitory preBötzinger Complex Neurons. </w:t>
        </w:r>
      </w:hyperlink>
      <w:hyperlink r:id="rId579">
        <w:r>
          <w:rPr>
            <w:rFonts w:ascii="Times New Roman" w:eastAsia="Times New Roman" w:hAnsi="Times New Roman" w:cs="Times New Roman"/>
            <w:i/>
            <w:color w:val="000000"/>
            <w:sz w:val="22"/>
            <w:szCs w:val="22"/>
          </w:rPr>
          <w:t>Frontiers in Neuroanatomy</w:t>
        </w:r>
      </w:hyperlink>
      <w:hyperlink r:id="rId580">
        <w:r>
          <w:rPr>
            <w:rFonts w:ascii="Times New Roman" w:eastAsia="Times New Roman" w:hAnsi="Times New Roman" w:cs="Times New Roman"/>
            <w:color w:val="000000"/>
            <w:sz w:val="22"/>
            <w:szCs w:val="22"/>
          </w:rPr>
          <w:t xml:space="preserve">, </w:t>
        </w:r>
      </w:hyperlink>
      <w:hyperlink r:id="rId581">
        <w:r>
          <w:rPr>
            <w:rFonts w:ascii="Times New Roman" w:eastAsia="Times New Roman" w:hAnsi="Times New Roman" w:cs="Times New Roman"/>
            <w:i/>
            <w:color w:val="000000"/>
            <w:sz w:val="22"/>
            <w:szCs w:val="22"/>
          </w:rPr>
          <w:t>14</w:t>
        </w:r>
      </w:hyperlink>
      <w:hyperlink r:id="rId582">
        <w:r>
          <w:rPr>
            <w:rFonts w:ascii="Times New Roman" w:eastAsia="Times New Roman" w:hAnsi="Times New Roman" w:cs="Times New Roman"/>
            <w:color w:val="000000"/>
            <w:sz w:val="22"/>
            <w:szCs w:val="22"/>
          </w:rPr>
          <w:t>(September), 58.</w:t>
        </w:r>
      </w:hyperlink>
    </w:p>
    <w:p w14:paraId="3D852A07"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83">
        <w:r>
          <w:rPr>
            <w:rFonts w:ascii="Times New Roman" w:eastAsia="Times New Roman" w:hAnsi="Times New Roman" w:cs="Times New Roman"/>
            <w:color w:val="000000"/>
            <w:sz w:val="22"/>
            <w:szCs w:val="22"/>
          </w:rPr>
          <w:t xml:space="preserve">Yuan, H., Zotev, V., Phillips, R., &amp; Bodurka, J. (2013). Correlated slow fluctuations in respiration, EEG, and BOLD fMRI. </w:t>
        </w:r>
      </w:hyperlink>
      <w:hyperlink r:id="rId584">
        <w:r>
          <w:rPr>
            <w:rFonts w:ascii="Times New Roman" w:eastAsia="Times New Roman" w:hAnsi="Times New Roman" w:cs="Times New Roman"/>
            <w:i/>
            <w:color w:val="000000"/>
            <w:sz w:val="22"/>
            <w:szCs w:val="22"/>
          </w:rPr>
          <w:t>NeuroImage</w:t>
        </w:r>
      </w:hyperlink>
      <w:hyperlink r:id="rId585">
        <w:r>
          <w:rPr>
            <w:rFonts w:ascii="Times New Roman" w:eastAsia="Times New Roman" w:hAnsi="Times New Roman" w:cs="Times New Roman"/>
            <w:color w:val="000000"/>
            <w:sz w:val="22"/>
            <w:szCs w:val="22"/>
          </w:rPr>
          <w:t xml:space="preserve">, </w:t>
        </w:r>
      </w:hyperlink>
      <w:hyperlink r:id="rId586">
        <w:r>
          <w:rPr>
            <w:rFonts w:ascii="Times New Roman" w:eastAsia="Times New Roman" w:hAnsi="Times New Roman" w:cs="Times New Roman"/>
            <w:i/>
            <w:color w:val="000000"/>
            <w:sz w:val="22"/>
            <w:szCs w:val="22"/>
          </w:rPr>
          <w:t>79</w:t>
        </w:r>
      </w:hyperlink>
      <w:hyperlink r:id="rId587">
        <w:r>
          <w:rPr>
            <w:rFonts w:ascii="Times New Roman" w:eastAsia="Times New Roman" w:hAnsi="Times New Roman" w:cs="Times New Roman"/>
            <w:color w:val="000000"/>
            <w:sz w:val="22"/>
            <w:szCs w:val="22"/>
          </w:rPr>
          <w:t>(PG - 81-93), 81–93.</w:t>
        </w:r>
      </w:hyperlink>
    </w:p>
    <w:p w14:paraId="38AA3220"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88">
        <w:r>
          <w:rPr>
            <w:rFonts w:ascii="Times New Roman" w:eastAsia="Times New Roman" w:hAnsi="Times New Roman" w:cs="Times New Roman"/>
            <w:color w:val="000000"/>
            <w:sz w:val="22"/>
            <w:szCs w:val="22"/>
          </w:rPr>
          <w:t xml:space="preserve">Zaccaro, A., Piarulli, A., Laurino, M., Garbella, E., Menicucci, D., Neri, B., &amp; Gemignani, A. (2018). How Breath-Control Can Change Your Life: A Systematic Review on Psycho-Physiological Correlates of Slow Breathing. </w:t>
        </w:r>
      </w:hyperlink>
      <w:hyperlink r:id="rId589">
        <w:r>
          <w:rPr>
            <w:rFonts w:ascii="Times New Roman" w:eastAsia="Times New Roman" w:hAnsi="Times New Roman" w:cs="Times New Roman"/>
            <w:i/>
            <w:color w:val="000000"/>
            <w:sz w:val="22"/>
            <w:szCs w:val="22"/>
          </w:rPr>
          <w:t>Frontiers in Human Neuroscience</w:t>
        </w:r>
      </w:hyperlink>
      <w:hyperlink r:id="rId590">
        <w:r>
          <w:rPr>
            <w:rFonts w:ascii="Times New Roman" w:eastAsia="Times New Roman" w:hAnsi="Times New Roman" w:cs="Times New Roman"/>
            <w:color w:val="000000"/>
            <w:sz w:val="22"/>
            <w:szCs w:val="22"/>
          </w:rPr>
          <w:t xml:space="preserve">, </w:t>
        </w:r>
      </w:hyperlink>
      <w:hyperlink r:id="rId591">
        <w:r>
          <w:rPr>
            <w:rFonts w:ascii="Times New Roman" w:eastAsia="Times New Roman" w:hAnsi="Times New Roman" w:cs="Times New Roman"/>
            <w:i/>
            <w:color w:val="000000"/>
            <w:sz w:val="22"/>
            <w:szCs w:val="22"/>
          </w:rPr>
          <w:t>12</w:t>
        </w:r>
      </w:hyperlink>
      <w:hyperlink r:id="rId592">
        <w:r>
          <w:rPr>
            <w:rFonts w:ascii="Times New Roman" w:eastAsia="Times New Roman" w:hAnsi="Times New Roman" w:cs="Times New Roman"/>
            <w:color w:val="000000"/>
            <w:sz w:val="22"/>
            <w:szCs w:val="22"/>
          </w:rPr>
          <w:t>(September), 353.</w:t>
        </w:r>
      </w:hyperlink>
    </w:p>
    <w:p w14:paraId="7451B875"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93">
        <w:r>
          <w:rPr>
            <w:rFonts w:ascii="Times New Roman" w:eastAsia="Times New Roman" w:hAnsi="Times New Roman" w:cs="Times New Roman"/>
            <w:color w:val="000000"/>
            <w:sz w:val="22"/>
            <w:szCs w:val="22"/>
          </w:rPr>
          <w:t xml:space="preserve">Zamoscik, V. E., Schmidt, S. N. L., Gerchen, M. F., Samsouris, C., Timm, C., Kuehner, C., &amp; Kirsch, P. (2018). Respiration pattern variability and related default mode network connectivity are altered in </w:t>
        </w:r>
        <w:r>
          <w:rPr>
            <w:rFonts w:ascii="Times New Roman" w:eastAsia="Times New Roman" w:hAnsi="Times New Roman" w:cs="Times New Roman"/>
            <w:color w:val="000000"/>
            <w:sz w:val="22"/>
            <w:szCs w:val="22"/>
          </w:rPr>
          <w:lastRenderedPageBreak/>
          <w:t xml:space="preserve">remitted depression. </w:t>
        </w:r>
      </w:hyperlink>
      <w:hyperlink r:id="rId594">
        <w:r>
          <w:rPr>
            <w:rFonts w:ascii="Times New Roman" w:eastAsia="Times New Roman" w:hAnsi="Times New Roman" w:cs="Times New Roman"/>
            <w:i/>
            <w:color w:val="000000"/>
            <w:sz w:val="22"/>
            <w:szCs w:val="22"/>
          </w:rPr>
          <w:t>Psychological Medicine</w:t>
        </w:r>
      </w:hyperlink>
      <w:hyperlink r:id="rId595">
        <w:r>
          <w:rPr>
            <w:rFonts w:ascii="Times New Roman" w:eastAsia="Times New Roman" w:hAnsi="Times New Roman" w:cs="Times New Roman"/>
            <w:color w:val="000000"/>
            <w:sz w:val="22"/>
            <w:szCs w:val="22"/>
          </w:rPr>
          <w:t xml:space="preserve">, </w:t>
        </w:r>
      </w:hyperlink>
      <w:hyperlink r:id="rId596">
        <w:r>
          <w:rPr>
            <w:rFonts w:ascii="Times New Roman" w:eastAsia="Times New Roman" w:hAnsi="Times New Roman" w:cs="Times New Roman"/>
            <w:i/>
            <w:color w:val="000000"/>
            <w:sz w:val="22"/>
            <w:szCs w:val="22"/>
          </w:rPr>
          <w:t>48</w:t>
        </w:r>
      </w:hyperlink>
      <w:hyperlink r:id="rId597">
        <w:r>
          <w:rPr>
            <w:rFonts w:ascii="Times New Roman" w:eastAsia="Times New Roman" w:hAnsi="Times New Roman" w:cs="Times New Roman"/>
            <w:color w:val="000000"/>
            <w:sz w:val="22"/>
            <w:szCs w:val="22"/>
          </w:rPr>
          <w:t>(14), 2364–2374.</w:t>
        </w:r>
      </w:hyperlink>
    </w:p>
    <w:p w14:paraId="7E1E619A" w14:textId="77777777" w:rsidR="00812A86" w:rsidRDefault="00000000">
      <w:pPr>
        <w:widowControl w:val="0"/>
        <w:pBdr>
          <w:top w:val="nil"/>
          <w:left w:val="nil"/>
          <w:bottom w:val="nil"/>
          <w:right w:val="nil"/>
          <w:between w:val="nil"/>
        </w:pBdr>
        <w:spacing w:line="480" w:lineRule="auto"/>
        <w:ind w:left="440" w:hanging="440"/>
        <w:rPr>
          <w:rFonts w:ascii="Times New Roman" w:eastAsia="Times New Roman" w:hAnsi="Times New Roman" w:cs="Times New Roman"/>
          <w:color w:val="000000"/>
          <w:sz w:val="22"/>
          <w:szCs w:val="22"/>
        </w:rPr>
      </w:pPr>
      <w:hyperlink r:id="rId598">
        <w:r>
          <w:rPr>
            <w:rFonts w:ascii="Times New Roman" w:eastAsia="Times New Roman" w:hAnsi="Times New Roman" w:cs="Times New Roman"/>
            <w:color w:val="000000"/>
            <w:sz w:val="22"/>
            <w:szCs w:val="22"/>
          </w:rPr>
          <w:t xml:space="preserve">Zhang, J., Huang, Z., Tumati, S., &amp; Northoff, G. (2020). Rest-task modulation of fMRI-derived global signal topography is mediated by transient coactivation patterns. </w:t>
        </w:r>
      </w:hyperlink>
      <w:hyperlink r:id="rId599">
        <w:r>
          <w:rPr>
            <w:rFonts w:ascii="Times New Roman" w:eastAsia="Times New Roman" w:hAnsi="Times New Roman" w:cs="Times New Roman"/>
            <w:i/>
            <w:color w:val="000000"/>
            <w:sz w:val="22"/>
            <w:szCs w:val="22"/>
          </w:rPr>
          <w:t>PLoS Biology</w:t>
        </w:r>
      </w:hyperlink>
      <w:hyperlink r:id="rId600">
        <w:r>
          <w:rPr>
            <w:rFonts w:ascii="Times New Roman" w:eastAsia="Times New Roman" w:hAnsi="Times New Roman" w:cs="Times New Roman"/>
            <w:color w:val="000000"/>
            <w:sz w:val="22"/>
            <w:szCs w:val="22"/>
          </w:rPr>
          <w:t xml:space="preserve">, </w:t>
        </w:r>
      </w:hyperlink>
      <w:hyperlink r:id="rId601">
        <w:r>
          <w:rPr>
            <w:rFonts w:ascii="Times New Roman" w:eastAsia="Times New Roman" w:hAnsi="Times New Roman" w:cs="Times New Roman"/>
            <w:i/>
            <w:color w:val="000000"/>
            <w:sz w:val="22"/>
            <w:szCs w:val="22"/>
          </w:rPr>
          <w:t>18</w:t>
        </w:r>
      </w:hyperlink>
      <w:hyperlink r:id="rId602">
        <w:r>
          <w:rPr>
            <w:rFonts w:ascii="Times New Roman" w:eastAsia="Times New Roman" w:hAnsi="Times New Roman" w:cs="Times New Roman"/>
            <w:color w:val="000000"/>
            <w:sz w:val="22"/>
            <w:szCs w:val="22"/>
          </w:rPr>
          <w:t>(7), e3000733.</w:t>
        </w:r>
      </w:hyperlink>
    </w:p>
    <w:p w14:paraId="6E934FF2" w14:textId="77777777" w:rsidR="00812A86" w:rsidRDefault="00000000">
      <w:pPr>
        <w:widowControl w:val="0"/>
        <w:pBdr>
          <w:top w:val="nil"/>
          <w:left w:val="nil"/>
          <w:bottom w:val="nil"/>
          <w:right w:val="nil"/>
          <w:between w:val="nil"/>
        </w:pBdr>
        <w:spacing w:after="220" w:line="480" w:lineRule="auto"/>
        <w:ind w:left="440" w:hanging="440"/>
        <w:rPr>
          <w:rFonts w:ascii="Times New Roman" w:eastAsia="Times New Roman" w:hAnsi="Times New Roman" w:cs="Times New Roman"/>
          <w:color w:val="000000"/>
          <w:sz w:val="22"/>
          <w:szCs w:val="22"/>
        </w:rPr>
      </w:pPr>
      <w:hyperlink r:id="rId603">
        <w:r>
          <w:rPr>
            <w:rFonts w:ascii="Times New Roman" w:eastAsia="Times New Roman" w:hAnsi="Times New Roman" w:cs="Times New Roman"/>
            <w:color w:val="000000"/>
            <w:sz w:val="22"/>
            <w:szCs w:val="22"/>
          </w:rPr>
          <w:t xml:space="preserve">Zunhammer, M., Eichhammer, P., &amp; Busch, V. (2013). Do cardiorespiratory variables predict the antinociceptive effects of deep and slow breathing? </w:t>
        </w:r>
      </w:hyperlink>
      <w:hyperlink r:id="rId604">
        <w:r>
          <w:rPr>
            <w:rFonts w:ascii="Times New Roman" w:eastAsia="Times New Roman" w:hAnsi="Times New Roman" w:cs="Times New Roman"/>
            <w:i/>
            <w:color w:val="000000"/>
            <w:sz w:val="22"/>
            <w:szCs w:val="22"/>
          </w:rPr>
          <w:t xml:space="preserve">Pain Medicine </w:t>
        </w:r>
      </w:hyperlink>
      <w:hyperlink r:id="rId605">
        <w:r>
          <w:rPr>
            <w:rFonts w:ascii="Times New Roman" w:eastAsia="Times New Roman" w:hAnsi="Times New Roman" w:cs="Times New Roman"/>
            <w:color w:val="000000"/>
            <w:sz w:val="22"/>
            <w:szCs w:val="22"/>
          </w:rPr>
          <w:t xml:space="preserve">, </w:t>
        </w:r>
      </w:hyperlink>
      <w:hyperlink r:id="rId606">
        <w:r>
          <w:rPr>
            <w:rFonts w:ascii="Times New Roman" w:eastAsia="Times New Roman" w:hAnsi="Times New Roman" w:cs="Times New Roman"/>
            <w:i/>
            <w:color w:val="000000"/>
            <w:sz w:val="22"/>
            <w:szCs w:val="22"/>
          </w:rPr>
          <w:t>14</w:t>
        </w:r>
      </w:hyperlink>
      <w:hyperlink r:id="rId607">
        <w:r>
          <w:rPr>
            <w:rFonts w:ascii="Times New Roman" w:eastAsia="Times New Roman" w:hAnsi="Times New Roman" w:cs="Times New Roman"/>
            <w:color w:val="000000"/>
            <w:sz w:val="22"/>
            <w:szCs w:val="22"/>
          </w:rPr>
          <w:t>(6), 843–854.</w:t>
        </w:r>
      </w:hyperlink>
    </w:p>
    <w:p w14:paraId="246EF29F"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4F5E9367"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7A49C7DB"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7B851CE8"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3CB2F654"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38A0CCB5"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0BDA0D94"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sz w:val="22"/>
          <w:szCs w:val="22"/>
        </w:rPr>
      </w:pPr>
    </w:p>
    <w:p w14:paraId="4747A7BA" w14:textId="77777777" w:rsidR="00812A86" w:rsidRDefault="00000000">
      <w:pPr>
        <w:jc w:val="center"/>
        <w:rPr>
          <w:rFonts w:ascii="Times New Roman" w:eastAsia="Times New Roman" w:hAnsi="Times New Roman" w:cs="Times New Roman"/>
          <w:b/>
        </w:rPr>
      </w:pPr>
      <w:r>
        <w:rPr>
          <w:rFonts w:ascii="Times New Roman" w:eastAsia="Times New Roman" w:hAnsi="Times New Roman" w:cs="Times New Roman"/>
          <w:b/>
        </w:rPr>
        <w:t>Appendix</w:t>
      </w:r>
    </w:p>
    <w:p w14:paraId="22FA76EB" w14:textId="77777777" w:rsidR="00812A86" w:rsidRDefault="00812A86">
      <w:pPr>
        <w:jc w:val="center"/>
        <w:rPr>
          <w:rFonts w:ascii="Times New Roman" w:eastAsia="Times New Roman" w:hAnsi="Times New Roman" w:cs="Times New Roman"/>
          <w:b/>
          <w:sz w:val="20"/>
          <w:szCs w:val="20"/>
        </w:rPr>
      </w:pPr>
    </w:p>
    <w:p w14:paraId="7DB0E1DF" w14:textId="77777777" w:rsidR="00812A86" w:rsidRDefault="00812A86">
      <w:pPr>
        <w:rPr>
          <w:rFonts w:ascii="Times New Roman" w:eastAsia="Times New Roman" w:hAnsi="Times New Roman" w:cs="Times New Roman"/>
          <w:sz w:val="20"/>
          <w:szCs w:val="20"/>
        </w:rPr>
      </w:pPr>
    </w:p>
    <w:p w14:paraId="05D61350" w14:textId="77777777" w:rsidR="00812A86" w:rsidRDefault="00000000">
      <w:pPr>
        <w:rPr>
          <w:rFonts w:ascii="Times New Roman" w:eastAsia="Times New Roman" w:hAnsi="Times New Roman" w:cs="Times New Roman"/>
        </w:rPr>
      </w:pPr>
      <w:r>
        <w:rPr>
          <w:rFonts w:ascii="Times New Roman" w:eastAsia="Times New Roman" w:hAnsi="Times New Roman" w:cs="Times New Roman"/>
        </w:rPr>
        <w:t xml:space="preserve">All data tables have been made publicly available and can be found at the following DOI link </w:t>
      </w:r>
      <w:hyperlink r:id="rId608">
        <w:r>
          <w:rPr>
            <w:rFonts w:ascii="Times New Roman" w:eastAsia="Times New Roman" w:hAnsi="Times New Roman" w:cs="Times New Roman"/>
            <w:color w:val="C7404D"/>
            <w:u w:val="single"/>
          </w:rPr>
          <w:t>10.6084/m9.figshare.20539851</w:t>
        </w:r>
      </w:hyperlink>
    </w:p>
    <w:p w14:paraId="00AF9BBD" w14:textId="77777777" w:rsidR="00812A86" w:rsidRDefault="00000000">
      <w:pPr>
        <w:shd w:val="clear" w:color="auto" w:fill="FFFFFF"/>
        <w:spacing w:before="280"/>
        <w:ind w:right="1200"/>
        <w:rPr>
          <w:rFonts w:ascii="Times New Roman" w:eastAsia="Times New Roman" w:hAnsi="Times New Roman" w:cs="Times New Roman"/>
          <w:b/>
        </w:rPr>
      </w:pPr>
      <w:r>
        <w:rPr>
          <w:rFonts w:ascii="Times New Roman" w:eastAsia="Times New Roman" w:hAnsi="Times New Roman" w:cs="Times New Roman"/>
          <w:b/>
        </w:rPr>
        <w:t xml:space="preserve">The follow citations were included in the topography analysis (supplementary table 3)  but were not referenced in the text </w:t>
      </w:r>
    </w:p>
    <w:p w14:paraId="6BF6538F" w14:textId="77777777" w:rsidR="00812A86" w:rsidRDefault="00000000">
      <w:pPr>
        <w:shd w:val="clear" w:color="auto" w:fill="FFFFFF"/>
        <w:spacing w:before="280"/>
        <w:ind w:right="1200"/>
        <w:rPr>
          <w:rFonts w:ascii="Times New Roman" w:eastAsia="Times New Roman" w:hAnsi="Times New Roman" w:cs="Times New Roman"/>
          <w:b/>
        </w:rPr>
      </w:pPr>
      <w:hyperlink r:id="rId609">
        <w:r>
          <w:rPr>
            <w:rFonts w:ascii="Times New Roman" w:eastAsia="Times New Roman" w:hAnsi="Times New Roman" w:cs="Times New Roman"/>
            <w:color w:val="000000"/>
          </w:rPr>
          <w:t>(Bright et al., 2009; C. Chang et al., 2009, 2013; Critchley et al., 2000, 2003; Falahpour et al., 2013; Faull et al., 2018; Glover et al., 2000; Golestani et al., 2015, 2016, 2017; Hess et al., 2013; Jack et al., 2010; Kassinopoulos &amp; Mitsis, 2019; Madjar et al., 2012; Pattinson et al., 2009; Pfurtscheller et al., 2017, 2019, 2020; Pfurtscheller, Schwerdtfeger, Fink, et al., 2018; Pfurtscheller, Schwerdtfeger, Seither-Preisler, et al., 2018; Sakaki et al., 2016; Sclocco et al., 2019; Valenza et al., 2019; Yuan et al., 2013)</w:t>
        </w:r>
      </w:hyperlink>
    </w:p>
    <w:p w14:paraId="63F0941A" w14:textId="77777777" w:rsidR="00812A86" w:rsidRDefault="00000000">
      <w:pPr>
        <w:shd w:val="clear" w:color="auto" w:fill="FFFFFF"/>
        <w:spacing w:before="280"/>
        <w:ind w:right="1200"/>
        <w:rPr>
          <w:rFonts w:ascii="Times New Roman" w:eastAsia="Times New Roman" w:hAnsi="Times New Roman" w:cs="Times New Roman"/>
          <w:b/>
        </w:rPr>
      </w:pPr>
      <w:r>
        <w:rPr>
          <w:rFonts w:ascii="Times New Roman" w:eastAsia="Times New Roman" w:hAnsi="Times New Roman" w:cs="Times New Roman"/>
          <w:b/>
        </w:rPr>
        <w:t xml:space="preserve">The following citations were included in the neural dynamic analysis (supplementary table 4) but were not referenced in the text </w:t>
      </w:r>
    </w:p>
    <w:p w14:paraId="1F6E9844" w14:textId="77777777" w:rsidR="00812A86" w:rsidRDefault="00000000">
      <w:pPr>
        <w:shd w:val="clear" w:color="auto" w:fill="FFFFFF"/>
        <w:spacing w:before="280"/>
        <w:ind w:right="1200"/>
        <w:rPr>
          <w:rFonts w:ascii="Times New Roman" w:eastAsia="Times New Roman" w:hAnsi="Times New Roman" w:cs="Times New Roman"/>
          <w:b/>
        </w:rPr>
      </w:pPr>
      <w:hyperlink r:id="rId610">
        <w:r>
          <w:rPr>
            <w:rFonts w:ascii="Times New Roman" w:eastAsia="Times New Roman" w:hAnsi="Times New Roman" w:cs="Times New Roman"/>
            <w:color w:val="000000"/>
          </w:rPr>
          <w:t>(C. Chang et al., 2013; Driver et al., 2016; Glover et al., 2000; Herrero et al., 2018; Morelli et al., 2016, 2018; Pfurtscheller et al., 2017, 2019, 2020; Pfurtscheller, Schwerdtfeger, Fink, et al., 2018; Pfurtscheller, Schwerdtfeger, Seither-Preisler, et al., 2018; Rassler et al., 2018; Sakaki et al., 2016; Sclocco et al., 2019; Valenza et al., 2019; Yuan et al., 2013)</w:t>
        </w:r>
      </w:hyperlink>
    </w:p>
    <w:p w14:paraId="70D434FA" w14:textId="77777777" w:rsidR="00812A86" w:rsidRDefault="00000000">
      <w:pPr>
        <w:shd w:val="clear" w:color="auto" w:fill="FFFFFF"/>
        <w:spacing w:before="280"/>
        <w:ind w:right="1200"/>
        <w:rPr>
          <w:rFonts w:ascii="Times New Roman" w:eastAsia="Times New Roman" w:hAnsi="Times New Roman" w:cs="Times New Roman"/>
          <w:b/>
        </w:rPr>
      </w:pPr>
      <w:r>
        <w:rPr>
          <w:rFonts w:ascii="Times New Roman" w:eastAsia="Times New Roman" w:hAnsi="Times New Roman" w:cs="Times New Roman"/>
          <w:b/>
        </w:rPr>
        <w:lastRenderedPageBreak/>
        <w:t xml:space="preserve">The following citations were included in the effects of breathing protocols on physiological and neuronal dynamics analysis but not referenced in the text </w:t>
      </w:r>
    </w:p>
    <w:p w14:paraId="18015794" w14:textId="77777777" w:rsidR="00812A86" w:rsidRDefault="00000000">
      <w:pPr>
        <w:shd w:val="clear" w:color="auto" w:fill="FFFFFF"/>
        <w:spacing w:before="280"/>
        <w:ind w:right="1200"/>
        <w:rPr>
          <w:rFonts w:ascii="Times New Roman" w:eastAsia="Times New Roman" w:hAnsi="Times New Roman" w:cs="Times New Roman"/>
        </w:rPr>
      </w:pPr>
      <w:hyperlink r:id="rId611">
        <w:r>
          <w:rPr>
            <w:rFonts w:ascii="Times New Roman" w:eastAsia="Times New Roman" w:hAnsi="Times New Roman" w:cs="Times New Roman"/>
            <w:color w:val="000000"/>
          </w:rPr>
          <w:t>(Bates et al., 2019; Chan et al., 2011; Cheng et al., 2018; Huijbers et al., 2014; Kozhevnikov et al., 2013; Morelli et al., 2016; Y.-J. Park &amp; Park, 2012; Senthilnathan et al., 2019; Sherlin et al., 2010; Telles et al., 2014; S.-Z. Wang et al., 2010)</w:t>
        </w:r>
      </w:hyperlink>
    </w:p>
    <w:p w14:paraId="06898CE1"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65EE4B7C"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01D2B349"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0B34A5D4"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7DCA733B"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5AB39EA0"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37D948F3"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25D0708A"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487A24F1"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10E7FDFB"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2F074427"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44CE47F6"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38AB8042"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2664404A"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6F032854" w14:textId="77777777" w:rsidR="00812A86" w:rsidRDefault="00812A86">
      <w:pPr>
        <w:shd w:val="clear" w:color="auto" w:fill="FFFFFF"/>
        <w:spacing w:before="280"/>
        <w:ind w:right="1200"/>
        <w:rPr>
          <w:b/>
        </w:rPr>
      </w:pPr>
    </w:p>
    <w:p w14:paraId="672F095C" w14:textId="77777777" w:rsidR="00812A86" w:rsidRDefault="00812A86">
      <w:pPr>
        <w:shd w:val="clear" w:color="auto" w:fill="FFFFFF"/>
        <w:spacing w:before="280"/>
        <w:ind w:left="1200" w:right="1200"/>
      </w:pPr>
    </w:p>
    <w:p w14:paraId="12870F87" w14:textId="77777777" w:rsidR="00812A86" w:rsidRDefault="00812A86">
      <w:pPr>
        <w:shd w:val="clear" w:color="auto" w:fill="FFFFFF"/>
        <w:spacing w:before="280"/>
        <w:ind w:right="1200"/>
        <w:rPr>
          <w:b/>
        </w:rPr>
      </w:pPr>
    </w:p>
    <w:p w14:paraId="626B603E" w14:textId="77777777" w:rsidR="00812A86" w:rsidRDefault="00812A86">
      <w:pPr>
        <w:pBdr>
          <w:top w:val="nil"/>
          <w:left w:val="nil"/>
          <w:bottom w:val="nil"/>
          <w:right w:val="nil"/>
          <w:between w:val="nil"/>
        </w:pBdr>
        <w:shd w:val="clear" w:color="auto" w:fill="FFFFFF"/>
        <w:spacing w:before="280" w:line="360" w:lineRule="auto"/>
        <w:rPr>
          <w:rFonts w:ascii="Times New Roman" w:eastAsia="Times New Roman" w:hAnsi="Times New Roman" w:cs="Times New Roman"/>
        </w:rPr>
      </w:pPr>
    </w:p>
    <w:p w14:paraId="4C581F30" w14:textId="77777777" w:rsidR="00812A86" w:rsidRDefault="00812A86">
      <w:pPr>
        <w:widowControl w:val="0"/>
        <w:pBdr>
          <w:top w:val="nil"/>
          <w:left w:val="nil"/>
          <w:bottom w:val="nil"/>
          <w:right w:val="nil"/>
          <w:between w:val="nil"/>
        </w:pBdr>
        <w:spacing w:after="220"/>
        <w:ind w:left="440" w:hanging="440"/>
        <w:rPr>
          <w:rFonts w:ascii="Times New Roman" w:eastAsia="Times New Roman" w:hAnsi="Times New Roman" w:cs="Times New Roman"/>
          <w:color w:val="000000"/>
          <w:sz w:val="22"/>
          <w:szCs w:val="22"/>
        </w:rPr>
      </w:pPr>
    </w:p>
    <w:p w14:paraId="6BB14728" w14:textId="77777777" w:rsidR="00812A86" w:rsidRDefault="00812A86">
      <w:pPr>
        <w:widowControl w:val="0"/>
        <w:pBdr>
          <w:top w:val="nil"/>
          <w:left w:val="nil"/>
          <w:bottom w:val="nil"/>
          <w:right w:val="nil"/>
          <w:between w:val="nil"/>
        </w:pBdr>
        <w:spacing w:line="276" w:lineRule="auto"/>
        <w:rPr>
          <w:rFonts w:ascii="Times New Roman" w:eastAsia="Times New Roman" w:hAnsi="Times New Roman" w:cs="Times New Roman"/>
        </w:rPr>
      </w:pPr>
    </w:p>
    <w:sectPr w:rsidR="00812A8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24DF4"/>
    <w:multiLevelType w:val="multilevel"/>
    <w:tmpl w:val="A57E4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558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A86"/>
    <w:rsid w:val="00803746"/>
    <w:rsid w:val="00812A86"/>
    <w:rsid w:val="00DC59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09C4AE"/>
  <w15:docId w15:val="{F76517FB-F695-3143-BE1F-EBABB5093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paperpile.com/b/K4XkPi/QCEtQ" TargetMode="External"/><Relationship Id="rId21" Type="http://schemas.openxmlformats.org/officeDocument/2006/relationships/hyperlink" Target="https://paperpile.com/c/K4XkPi/jy6B3" TargetMode="External"/><Relationship Id="rId324" Type="http://schemas.openxmlformats.org/officeDocument/2006/relationships/hyperlink" Target="http://paperpile.com/b/K4XkPi/J0XOC" TargetMode="External"/><Relationship Id="rId531" Type="http://schemas.openxmlformats.org/officeDocument/2006/relationships/hyperlink" Target="http://paperpile.com/b/K4XkPi/t47Si" TargetMode="External"/><Relationship Id="rId170" Type="http://schemas.openxmlformats.org/officeDocument/2006/relationships/hyperlink" Target="http://paperpile.com/b/K4XkPi/76QI0" TargetMode="External"/><Relationship Id="rId268" Type="http://schemas.openxmlformats.org/officeDocument/2006/relationships/hyperlink" Target="http://paperpile.com/b/K4XkPi/cHPs6" TargetMode="External"/><Relationship Id="rId475" Type="http://schemas.openxmlformats.org/officeDocument/2006/relationships/hyperlink" Target="http://paperpile.com/b/K4XkPi/4EmpZ" TargetMode="External"/><Relationship Id="rId32" Type="http://schemas.openxmlformats.org/officeDocument/2006/relationships/image" Target="media/image4.png"/><Relationship Id="rId128" Type="http://schemas.openxmlformats.org/officeDocument/2006/relationships/hyperlink" Target="http://paperpile.com/b/K4XkPi/Ax05D" TargetMode="External"/><Relationship Id="rId335" Type="http://schemas.openxmlformats.org/officeDocument/2006/relationships/hyperlink" Target="http://paperpile.com/b/K4XkPi/4IDvP" TargetMode="External"/><Relationship Id="rId542" Type="http://schemas.openxmlformats.org/officeDocument/2006/relationships/hyperlink" Target="http://paperpile.com/b/K4XkPi/5QCuE" TargetMode="External"/><Relationship Id="rId181" Type="http://schemas.openxmlformats.org/officeDocument/2006/relationships/hyperlink" Target="http://paperpile.com/b/K4XkPi/se81g" TargetMode="External"/><Relationship Id="rId402" Type="http://schemas.openxmlformats.org/officeDocument/2006/relationships/hyperlink" Target="http://paperpile.com/b/K4XkPi/iLnlD" TargetMode="External"/><Relationship Id="rId279" Type="http://schemas.openxmlformats.org/officeDocument/2006/relationships/hyperlink" Target="http://paperpile.com/b/K4XkPi/2KR7J" TargetMode="External"/><Relationship Id="rId486" Type="http://schemas.openxmlformats.org/officeDocument/2006/relationships/hyperlink" Target="http://paperpile.com/b/K4XkPi/NLWBp" TargetMode="External"/><Relationship Id="rId43" Type="http://schemas.openxmlformats.org/officeDocument/2006/relationships/hyperlink" Target="https://paperpile.com/c/K4XkPi/6aJP8+VwbJA+FtjDe+LPzOx" TargetMode="External"/><Relationship Id="rId139" Type="http://schemas.openxmlformats.org/officeDocument/2006/relationships/hyperlink" Target="http://paperpile.com/b/K4XkPi/OzmH0" TargetMode="External"/><Relationship Id="rId346" Type="http://schemas.openxmlformats.org/officeDocument/2006/relationships/hyperlink" Target="http://paperpile.com/b/K4XkPi/IzQYv" TargetMode="External"/><Relationship Id="rId553" Type="http://schemas.openxmlformats.org/officeDocument/2006/relationships/hyperlink" Target="http://paperpile.com/b/K4XkPi/NaEHo" TargetMode="External"/><Relationship Id="rId192" Type="http://schemas.openxmlformats.org/officeDocument/2006/relationships/hyperlink" Target="http://paperpile.com/b/K4XkPi/qQMio" TargetMode="External"/><Relationship Id="rId206" Type="http://schemas.openxmlformats.org/officeDocument/2006/relationships/hyperlink" Target="http://paperpile.com/b/K4XkPi/72Gvu" TargetMode="External"/><Relationship Id="rId413" Type="http://schemas.openxmlformats.org/officeDocument/2006/relationships/hyperlink" Target="http://paperpile.com/b/K4XkPi/1YUcK" TargetMode="External"/><Relationship Id="rId497" Type="http://schemas.openxmlformats.org/officeDocument/2006/relationships/hyperlink" Target="http://paperpile.com/b/K4XkPi/WnX2i" TargetMode="External"/><Relationship Id="rId357" Type="http://schemas.openxmlformats.org/officeDocument/2006/relationships/hyperlink" Target="http://paperpile.com/b/K4XkPi/xMN9s" TargetMode="External"/><Relationship Id="rId54" Type="http://schemas.openxmlformats.org/officeDocument/2006/relationships/hyperlink" Target="https://paperpile.com/c/K4XkPi/pZ7vE+40xGT" TargetMode="External"/><Relationship Id="rId217" Type="http://schemas.openxmlformats.org/officeDocument/2006/relationships/hyperlink" Target="http://paperpile.com/b/K4XkPi/Kv8fD" TargetMode="External"/><Relationship Id="rId564" Type="http://schemas.openxmlformats.org/officeDocument/2006/relationships/hyperlink" Target="http://paperpile.com/b/K4XkPi/YvJas" TargetMode="External"/><Relationship Id="rId424" Type="http://schemas.openxmlformats.org/officeDocument/2006/relationships/hyperlink" Target="http://paperpile.com/b/K4XkPi/k95PZ" TargetMode="External"/><Relationship Id="rId270" Type="http://schemas.openxmlformats.org/officeDocument/2006/relationships/hyperlink" Target="http://paperpile.com/b/K4XkPi/cHPs6" TargetMode="External"/><Relationship Id="rId65" Type="http://schemas.openxmlformats.org/officeDocument/2006/relationships/hyperlink" Target="http://paperpile.com/b/K4XkPi/xHjIu" TargetMode="External"/><Relationship Id="rId130" Type="http://schemas.openxmlformats.org/officeDocument/2006/relationships/hyperlink" Target="http://paperpile.com/b/K4XkPi/Ax05D" TargetMode="External"/><Relationship Id="rId368" Type="http://schemas.openxmlformats.org/officeDocument/2006/relationships/hyperlink" Target="http://paperpile.com/b/K4XkPi/VwbJA" TargetMode="External"/><Relationship Id="rId575" Type="http://schemas.openxmlformats.org/officeDocument/2006/relationships/hyperlink" Target="http://paperpile.com/b/K4XkPi/n5iBA" TargetMode="External"/><Relationship Id="rId228" Type="http://schemas.openxmlformats.org/officeDocument/2006/relationships/hyperlink" Target="http://paperpile.com/b/K4XkPi/kChon" TargetMode="External"/><Relationship Id="rId435" Type="http://schemas.openxmlformats.org/officeDocument/2006/relationships/hyperlink" Target="http://paperpile.com/b/K4XkPi/uaiB6" TargetMode="External"/><Relationship Id="rId281" Type="http://schemas.openxmlformats.org/officeDocument/2006/relationships/hyperlink" Target="http://paperpile.com/b/K4XkPi/2KR7J" TargetMode="External"/><Relationship Id="rId502" Type="http://schemas.openxmlformats.org/officeDocument/2006/relationships/hyperlink" Target="http://paperpile.com/b/K4XkPi/jGZDB" TargetMode="External"/><Relationship Id="rId76" Type="http://schemas.openxmlformats.org/officeDocument/2006/relationships/hyperlink" Target="http://paperpile.com/b/K4XkPi/bj92L" TargetMode="External"/><Relationship Id="rId141" Type="http://schemas.openxmlformats.org/officeDocument/2006/relationships/hyperlink" Target="http://paperpile.com/b/K4XkPi/OzmH0" TargetMode="External"/><Relationship Id="rId379" Type="http://schemas.openxmlformats.org/officeDocument/2006/relationships/hyperlink" Target="http://paperpile.com/b/K4XkPi/lUZNJ" TargetMode="External"/><Relationship Id="rId586" Type="http://schemas.openxmlformats.org/officeDocument/2006/relationships/hyperlink" Target="http://paperpile.com/b/K4XkPi/Yyzjc" TargetMode="External"/><Relationship Id="rId7" Type="http://schemas.openxmlformats.org/officeDocument/2006/relationships/hyperlink" Target="https://paperpile.com/c/K4XkPi/4IDvP+4EmpZ+Z76pT" TargetMode="External"/><Relationship Id="rId239" Type="http://schemas.openxmlformats.org/officeDocument/2006/relationships/hyperlink" Target="http://paperpile.com/b/K4XkPi/BZktf" TargetMode="External"/><Relationship Id="rId446" Type="http://schemas.openxmlformats.org/officeDocument/2006/relationships/hyperlink" Target="http://paperpile.com/b/K4XkPi/djN1Z" TargetMode="External"/><Relationship Id="rId292" Type="http://schemas.openxmlformats.org/officeDocument/2006/relationships/hyperlink" Target="http://paperpile.com/b/K4XkPi/fSMG6" TargetMode="External"/><Relationship Id="rId306" Type="http://schemas.openxmlformats.org/officeDocument/2006/relationships/hyperlink" Target="http://paperpile.com/b/K4XkPi/4K0RJ" TargetMode="External"/><Relationship Id="rId87" Type="http://schemas.openxmlformats.org/officeDocument/2006/relationships/hyperlink" Target="http://paperpile.com/b/K4XkPi/40xGT" TargetMode="External"/><Relationship Id="rId513" Type="http://schemas.openxmlformats.org/officeDocument/2006/relationships/hyperlink" Target="http://paperpile.com/b/K4XkPi/LPzOx" TargetMode="External"/><Relationship Id="rId597" Type="http://schemas.openxmlformats.org/officeDocument/2006/relationships/hyperlink" Target="http://paperpile.com/b/K4XkPi/a8Uzx" TargetMode="External"/><Relationship Id="rId152" Type="http://schemas.openxmlformats.org/officeDocument/2006/relationships/hyperlink" Target="http://paperpile.com/b/K4XkPi/nP3Tc" TargetMode="External"/><Relationship Id="rId457" Type="http://schemas.openxmlformats.org/officeDocument/2006/relationships/hyperlink" Target="http://paperpile.com/b/K4XkPi/kBpXX" TargetMode="External"/><Relationship Id="rId14" Type="http://schemas.openxmlformats.org/officeDocument/2006/relationships/hyperlink" Target="https://paperpile.com/c/K4XkPi/lgPrU" TargetMode="External"/><Relationship Id="rId317" Type="http://schemas.openxmlformats.org/officeDocument/2006/relationships/hyperlink" Target="http://paperpile.com/b/K4XkPi/oNEDB" TargetMode="External"/><Relationship Id="rId524" Type="http://schemas.openxmlformats.org/officeDocument/2006/relationships/hyperlink" Target="http://paperpile.com/b/K4XkPi/rl3TC" TargetMode="External"/><Relationship Id="rId98" Type="http://schemas.openxmlformats.org/officeDocument/2006/relationships/hyperlink" Target="http://paperpile.com/b/K4XkPi/8xRoB" TargetMode="External"/><Relationship Id="rId163" Type="http://schemas.openxmlformats.org/officeDocument/2006/relationships/hyperlink" Target="http://paperpile.com/b/K4XkPi/FRxu7" TargetMode="External"/><Relationship Id="rId370" Type="http://schemas.openxmlformats.org/officeDocument/2006/relationships/hyperlink" Target="http://paperpile.com/b/K4XkPi/VwbJA" TargetMode="External"/><Relationship Id="rId230" Type="http://schemas.openxmlformats.org/officeDocument/2006/relationships/hyperlink" Target="http://paperpile.com/b/K4XkPi/kChon" TargetMode="External"/><Relationship Id="rId468" Type="http://schemas.openxmlformats.org/officeDocument/2006/relationships/hyperlink" Target="http://paperpile.com/b/K4XkPi/Z76pT" TargetMode="External"/><Relationship Id="rId25" Type="http://schemas.openxmlformats.org/officeDocument/2006/relationships/hyperlink" Target="https://paperpile.com/c/K4XkPi/icBOB" TargetMode="External"/><Relationship Id="rId67" Type="http://schemas.openxmlformats.org/officeDocument/2006/relationships/hyperlink" Target="http://dx.doi.org/10.1037/rev0000391" TargetMode="External"/><Relationship Id="rId272" Type="http://schemas.openxmlformats.org/officeDocument/2006/relationships/hyperlink" Target="http://paperpile.com/b/K4XkPi/cHPs6" TargetMode="External"/><Relationship Id="rId328" Type="http://schemas.openxmlformats.org/officeDocument/2006/relationships/hyperlink" Target="http://paperpile.com/b/K4XkPi/tSZJ3" TargetMode="External"/><Relationship Id="rId535" Type="http://schemas.openxmlformats.org/officeDocument/2006/relationships/hyperlink" Target="http://paperpile.com/b/K4XkPi/329aj" TargetMode="External"/><Relationship Id="rId577" Type="http://schemas.openxmlformats.org/officeDocument/2006/relationships/hyperlink" Target="http://paperpile.com/b/K4XkPi/n5iBA" TargetMode="External"/><Relationship Id="rId132" Type="http://schemas.openxmlformats.org/officeDocument/2006/relationships/hyperlink" Target="http://paperpile.com/b/K4XkPi/Ax05D" TargetMode="External"/><Relationship Id="rId174" Type="http://schemas.openxmlformats.org/officeDocument/2006/relationships/hyperlink" Target="http://paperpile.com/b/K4XkPi/EJDus" TargetMode="External"/><Relationship Id="rId381" Type="http://schemas.openxmlformats.org/officeDocument/2006/relationships/hyperlink" Target="http://paperpile.com/b/K4XkPi/EYZo9" TargetMode="External"/><Relationship Id="rId602" Type="http://schemas.openxmlformats.org/officeDocument/2006/relationships/hyperlink" Target="http://paperpile.com/b/K4XkPi/86J6A" TargetMode="External"/><Relationship Id="rId241" Type="http://schemas.openxmlformats.org/officeDocument/2006/relationships/hyperlink" Target="http://paperpile.com/b/K4XkPi/BZktf" TargetMode="External"/><Relationship Id="rId437" Type="http://schemas.openxmlformats.org/officeDocument/2006/relationships/hyperlink" Target="http://paperpile.com/b/K4XkPi/uaiB6" TargetMode="External"/><Relationship Id="rId479" Type="http://schemas.openxmlformats.org/officeDocument/2006/relationships/hyperlink" Target="http://paperpile.com/b/K4XkPi/7m8kS" TargetMode="External"/><Relationship Id="rId36" Type="http://schemas.openxmlformats.org/officeDocument/2006/relationships/hyperlink" Target="https://paperpile.com/c/K4XkPi/Kv8fD" TargetMode="External"/><Relationship Id="rId283" Type="http://schemas.openxmlformats.org/officeDocument/2006/relationships/hyperlink" Target="http://paperpile.com/b/K4XkPi/NbQpy" TargetMode="External"/><Relationship Id="rId339" Type="http://schemas.openxmlformats.org/officeDocument/2006/relationships/hyperlink" Target="http://paperpile.com/b/K4XkPi/7zeGW" TargetMode="External"/><Relationship Id="rId490" Type="http://schemas.openxmlformats.org/officeDocument/2006/relationships/hyperlink" Target="http://paperpile.com/b/K4XkPi/rtv7I" TargetMode="External"/><Relationship Id="rId504" Type="http://schemas.openxmlformats.org/officeDocument/2006/relationships/hyperlink" Target="http://paperpile.com/b/K4XkPi/TB3Oq" TargetMode="External"/><Relationship Id="rId546" Type="http://schemas.openxmlformats.org/officeDocument/2006/relationships/hyperlink" Target="http://paperpile.com/b/K4XkPi/zt8aj" TargetMode="External"/><Relationship Id="rId78" Type="http://schemas.openxmlformats.org/officeDocument/2006/relationships/hyperlink" Target="http://paperpile.com/b/K4XkPi/pZ7vE" TargetMode="External"/><Relationship Id="rId101" Type="http://schemas.openxmlformats.org/officeDocument/2006/relationships/hyperlink" Target="http://paperpile.com/b/K4XkPi/8xRoB" TargetMode="External"/><Relationship Id="rId143" Type="http://schemas.openxmlformats.org/officeDocument/2006/relationships/hyperlink" Target="http://paperpile.com/b/K4XkPi/kr9aG" TargetMode="External"/><Relationship Id="rId185" Type="http://schemas.openxmlformats.org/officeDocument/2006/relationships/hyperlink" Target="http://paperpile.com/b/K4XkPi/BEm6U" TargetMode="External"/><Relationship Id="rId350" Type="http://schemas.openxmlformats.org/officeDocument/2006/relationships/hyperlink" Target="http://paperpile.com/b/K4XkPi/IzQYv" TargetMode="External"/><Relationship Id="rId406" Type="http://schemas.openxmlformats.org/officeDocument/2006/relationships/hyperlink" Target="http://paperpile.com/b/K4XkPi/ad4Ss" TargetMode="External"/><Relationship Id="rId588" Type="http://schemas.openxmlformats.org/officeDocument/2006/relationships/hyperlink" Target="http://paperpile.com/b/K4XkPi/rjjK2" TargetMode="External"/><Relationship Id="rId9" Type="http://schemas.openxmlformats.org/officeDocument/2006/relationships/hyperlink" Target="https://paperpile.com/c/K4XkPi/7m8kS" TargetMode="External"/><Relationship Id="rId210" Type="http://schemas.openxmlformats.org/officeDocument/2006/relationships/hyperlink" Target="http://paperpile.com/b/K4XkPi/vU52k" TargetMode="External"/><Relationship Id="rId392" Type="http://schemas.openxmlformats.org/officeDocument/2006/relationships/hyperlink" Target="http://paperpile.com/b/K4XkPi/c3KiW" TargetMode="External"/><Relationship Id="rId448" Type="http://schemas.openxmlformats.org/officeDocument/2006/relationships/hyperlink" Target="http://paperpile.com/b/K4XkPi/wLM7f" TargetMode="External"/><Relationship Id="rId613" Type="http://schemas.openxmlformats.org/officeDocument/2006/relationships/theme" Target="theme/theme1.xml"/><Relationship Id="rId252" Type="http://schemas.openxmlformats.org/officeDocument/2006/relationships/hyperlink" Target="http://paperpile.com/b/K4XkPi/gaB5k" TargetMode="External"/><Relationship Id="rId294" Type="http://schemas.openxmlformats.org/officeDocument/2006/relationships/hyperlink" Target="http://paperpile.com/b/K4XkPi/icBOB" TargetMode="External"/><Relationship Id="rId308" Type="http://schemas.openxmlformats.org/officeDocument/2006/relationships/hyperlink" Target="http://paperpile.com/b/K4XkPi/jy6B3" TargetMode="External"/><Relationship Id="rId515" Type="http://schemas.openxmlformats.org/officeDocument/2006/relationships/hyperlink" Target="http://paperpile.com/b/K4XkPi/LPzOx" TargetMode="External"/><Relationship Id="rId47" Type="http://schemas.openxmlformats.org/officeDocument/2006/relationships/hyperlink" Target="https://paperpile.com/c/K4XkPi/40xGT+PwDvo+8xRoB+bYnqQ+j83cI+NaEHo" TargetMode="External"/><Relationship Id="rId89" Type="http://schemas.openxmlformats.org/officeDocument/2006/relationships/hyperlink" Target="http://paperpile.com/b/K4XkPi/bYnqQ" TargetMode="External"/><Relationship Id="rId112" Type="http://schemas.openxmlformats.org/officeDocument/2006/relationships/hyperlink" Target="http://paperpile.com/b/K4XkPi/EHN9x" TargetMode="External"/><Relationship Id="rId154" Type="http://schemas.openxmlformats.org/officeDocument/2006/relationships/hyperlink" Target="http://paperpile.com/b/K4XkPi/TnsYE" TargetMode="External"/><Relationship Id="rId361" Type="http://schemas.openxmlformats.org/officeDocument/2006/relationships/hyperlink" Target="http://paperpile.com/b/K4XkPi/FtjDe" TargetMode="External"/><Relationship Id="rId557" Type="http://schemas.openxmlformats.org/officeDocument/2006/relationships/hyperlink" Target="http://paperpile.com/b/K4XkPi/NaEHo" TargetMode="External"/><Relationship Id="rId599" Type="http://schemas.openxmlformats.org/officeDocument/2006/relationships/hyperlink" Target="http://paperpile.com/b/K4XkPi/86J6A" TargetMode="External"/><Relationship Id="rId196" Type="http://schemas.openxmlformats.org/officeDocument/2006/relationships/hyperlink" Target="http://paperpile.com/b/K4XkPi/hCg6A" TargetMode="External"/><Relationship Id="rId417" Type="http://schemas.openxmlformats.org/officeDocument/2006/relationships/hyperlink" Target="http://paperpile.com/b/K4XkPi/1YUcK" TargetMode="External"/><Relationship Id="rId459" Type="http://schemas.openxmlformats.org/officeDocument/2006/relationships/hyperlink" Target="http://paperpile.com/b/K4XkPi/ftloQ" TargetMode="External"/><Relationship Id="rId16" Type="http://schemas.openxmlformats.org/officeDocument/2006/relationships/hyperlink" Target="https://paperpile.com/c/K4XkPi/isI1M" TargetMode="External"/><Relationship Id="rId221" Type="http://schemas.openxmlformats.org/officeDocument/2006/relationships/hyperlink" Target="http://paperpile.com/b/K4XkPi/isI1M" TargetMode="External"/><Relationship Id="rId263" Type="http://schemas.openxmlformats.org/officeDocument/2006/relationships/hyperlink" Target="http://paperpile.com/b/K4XkPi/tV2fP" TargetMode="External"/><Relationship Id="rId319" Type="http://schemas.openxmlformats.org/officeDocument/2006/relationships/hyperlink" Target="http://paperpile.com/b/K4XkPi/YqvWs" TargetMode="External"/><Relationship Id="rId470" Type="http://schemas.openxmlformats.org/officeDocument/2006/relationships/hyperlink" Target="http://paperpile.com/b/K4XkPi/Z76pT" TargetMode="External"/><Relationship Id="rId526" Type="http://schemas.openxmlformats.org/officeDocument/2006/relationships/hyperlink" Target="http://paperpile.com/b/K4XkPi/rl3TC" TargetMode="External"/><Relationship Id="rId58" Type="http://schemas.openxmlformats.org/officeDocument/2006/relationships/hyperlink" Target="https://paperpile.com/c/K4XkPi/t2iXB" TargetMode="External"/><Relationship Id="rId123" Type="http://schemas.openxmlformats.org/officeDocument/2006/relationships/hyperlink" Target="http://paperpile.com/b/K4XkPi/uIfZO" TargetMode="External"/><Relationship Id="rId330" Type="http://schemas.openxmlformats.org/officeDocument/2006/relationships/hyperlink" Target="http://paperpile.com/b/K4XkPi/tSZJ3" TargetMode="External"/><Relationship Id="rId568" Type="http://schemas.openxmlformats.org/officeDocument/2006/relationships/hyperlink" Target="http://paperpile.com/b/K4XkPi/j83cI" TargetMode="External"/><Relationship Id="rId165" Type="http://schemas.openxmlformats.org/officeDocument/2006/relationships/hyperlink" Target="http://paperpile.com/b/K4XkPi/FRxu7" TargetMode="External"/><Relationship Id="rId372" Type="http://schemas.openxmlformats.org/officeDocument/2006/relationships/hyperlink" Target="http://paperpile.com/b/K4XkPi/t2iXB" TargetMode="External"/><Relationship Id="rId428" Type="http://schemas.openxmlformats.org/officeDocument/2006/relationships/hyperlink" Target="http://paperpile.com/b/K4XkPi/RbNDR" TargetMode="External"/><Relationship Id="rId232" Type="http://schemas.openxmlformats.org/officeDocument/2006/relationships/hyperlink" Target="http://paperpile.com/b/K4XkPi/kChon" TargetMode="External"/><Relationship Id="rId274" Type="http://schemas.openxmlformats.org/officeDocument/2006/relationships/hyperlink" Target="http://paperpile.com/b/K4XkPi/UqCRD" TargetMode="External"/><Relationship Id="rId481" Type="http://schemas.openxmlformats.org/officeDocument/2006/relationships/hyperlink" Target="http://paperpile.com/b/K4XkPi/7m8kS" TargetMode="External"/><Relationship Id="rId27" Type="http://schemas.openxmlformats.org/officeDocument/2006/relationships/image" Target="media/image1.png"/><Relationship Id="rId69" Type="http://schemas.openxmlformats.org/officeDocument/2006/relationships/hyperlink" Target="http://paperpile.com/b/K4XkPi/yp77w" TargetMode="External"/><Relationship Id="rId134" Type="http://schemas.openxmlformats.org/officeDocument/2006/relationships/hyperlink" Target="http://paperpile.com/b/K4XkPi/3vqsh" TargetMode="External"/><Relationship Id="rId537" Type="http://schemas.openxmlformats.org/officeDocument/2006/relationships/hyperlink" Target="http://paperpile.com/b/K4XkPi/329aj" TargetMode="External"/><Relationship Id="rId579" Type="http://schemas.openxmlformats.org/officeDocument/2006/relationships/hyperlink" Target="http://paperpile.com/b/K4XkPi/D0d2o" TargetMode="External"/><Relationship Id="rId80" Type="http://schemas.openxmlformats.org/officeDocument/2006/relationships/hyperlink" Target="http://paperpile.com/b/K4XkPi/pZ7vE" TargetMode="External"/><Relationship Id="rId176" Type="http://schemas.openxmlformats.org/officeDocument/2006/relationships/hyperlink" Target="http://paperpile.com/b/K4XkPi/EJDus" TargetMode="External"/><Relationship Id="rId341" Type="http://schemas.openxmlformats.org/officeDocument/2006/relationships/hyperlink" Target="http://paperpile.com/b/K4XkPi/nTAJd" TargetMode="External"/><Relationship Id="rId383" Type="http://schemas.openxmlformats.org/officeDocument/2006/relationships/hyperlink" Target="http://paperpile.com/b/K4XkPi/EYZo9" TargetMode="External"/><Relationship Id="rId439" Type="http://schemas.openxmlformats.org/officeDocument/2006/relationships/hyperlink" Target="http://paperpile.com/b/K4XkPi/hvJYg" TargetMode="External"/><Relationship Id="rId590" Type="http://schemas.openxmlformats.org/officeDocument/2006/relationships/hyperlink" Target="http://paperpile.com/b/K4XkPi/rjjK2" TargetMode="External"/><Relationship Id="rId604" Type="http://schemas.openxmlformats.org/officeDocument/2006/relationships/hyperlink" Target="http://paperpile.com/b/K4XkPi/pkjdF" TargetMode="External"/><Relationship Id="rId201" Type="http://schemas.openxmlformats.org/officeDocument/2006/relationships/hyperlink" Target="http://paperpile.com/b/K4XkPi/EjV8Q" TargetMode="External"/><Relationship Id="rId243" Type="http://schemas.openxmlformats.org/officeDocument/2006/relationships/hyperlink" Target="http://paperpile.com/b/K4XkPi/QWOwZ" TargetMode="External"/><Relationship Id="rId285" Type="http://schemas.openxmlformats.org/officeDocument/2006/relationships/hyperlink" Target="http://paperpile.com/b/K4XkPi/NbQpy" TargetMode="External"/><Relationship Id="rId450" Type="http://schemas.openxmlformats.org/officeDocument/2006/relationships/hyperlink" Target="http://paperpile.com/b/K4XkPi/wLM7f" TargetMode="External"/><Relationship Id="rId506" Type="http://schemas.openxmlformats.org/officeDocument/2006/relationships/hyperlink" Target="http://paperpile.com/b/K4XkPi/TB3Oq" TargetMode="External"/><Relationship Id="rId38" Type="http://schemas.openxmlformats.org/officeDocument/2006/relationships/hyperlink" Target="https://paperpile.com/c/K4XkPi/a8Uzx" TargetMode="External"/><Relationship Id="rId103" Type="http://schemas.openxmlformats.org/officeDocument/2006/relationships/hyperlink" Target="http://paperpile.com/b/K4XkPi/N4K9w" TargetMode="External"/><Relationship Id="rId310" Type="http://schemas.openxmlformats.org/officeDocument/2006/relationships/hyperlink" Target="http://paperpile.com/b/K4XkPi/jy6B3" TargetMode="External"/><Relationship Id="rId492" Type="http://schemas.openxmlformats.org/officeDocument/2006/relationships/hyperlink" Target="http://paperpile.com/b/K4XkPi/rtv7I" TargetMode="External"/><Relationship Id="rId548" Type="http://schemas.openxmlformats.org/officeDocument/2006/relationships/hyperlink" Target="http://paperpile.com/b/K4XkPi/vVz3H" TargetMode="External"/><Relationship Id="rId91" Type="http://schemas.openxmlformats.org/officeDocument/2006/relationships/hyperlink" Target="http://paperpile.com/b/K4XkPi/bYnqQ" TargetMode="External"/><Relationship Id="rId145" Type="http://schemas.openxmlformats.org/officeDocument/2006/relationships/hyperlink" Target="http://paperpile.com/b/K4XkPi/kr9aG" TargetMode="External"/><Relationship Id="rId187" Type="http://schemas.openxmlformats.org/officeDocument/2006/relationships/hyperlink" Target="http://paperpile.com/b/K4XkPi/BEm6U" TargetMode="External"/><Relationship Id="rId352" Type="http://schemas.openxmlformats.org/officeDocument/2006/relationships/hyperlink" Target="http://paperpile.com/b/K4XkPi/x9L5o" TargetMode="External"/><Relationship Id="rId394" Type="http://schemas.openxmlformats.org/officeDocument/2006/relationships/hyperlink" Target="http://paperpile.com/b/K4XkPi/c3KiW" TargetMode="External"/><Relationship Id="rId408" Type="http://schemas.openxmlformats.org/officeDocument/2006/relationships/hyperlink" Target="http://paperpile.com/b/K4XkPi/ad4Ss" TargetMode="External"/><Relationship Id="rId212" Type="http://schemas.openxmlformats.org/officeDocument/2006/relationships/hyperlink" Target="http://paperpile.com/b/K4XkPi/vU52k" TargetMode="External"/><Relationship Id="rId254" Type="http://schemas.openxmlformats.org/officeDocument/2006/relationships/hyperlink" Target="http://paperpile.com/b/K4XkPi/H0Hzr" TargetMode="External"/><Relationship Id="rId49" Type="http://schemas.openxmlformats.org/officeDocument/2006/relationships/hyperlink" Target="https://paperpile.com/c/K4XkPi/isI1M+8Ldi5+5QCuE" TargetMode="External"/><Relationship Id="rId114" Type="http://schemas.openxmlformats.org/officeDocument/2006/relationships/hyperlink" Target="http://paperpile.com/b/K4XkPi/QCEtQ" TargetMode="External"/><Relationship Id="rId296" Type="http://schemas.openxmlformats.org/officeDocument/2006/relationships/hyperlink" Target="http://paperpile.com/b/K4XkPi/icBOB" TargetMode="External"/><Relationship Id="rId461" Type="http://schemas.openxmlformats.org/officeDocument/2006/relationships/hyperlink" Target="http://paperpile.com/b/K4XkPi/ftloQ" TargetMode="External"/><Relationship Id="rId517" Type="http://schemas.openxmlformats.org/officeDocument/2006/relationships/hyperlink" Target="http://paperpile.com/b/K4XkPi/LPzOx" TargetMode="External"/><Relationship Id="rId559" Type="http://schemas.openxmlformats.org/officeDocument/2006/relationships/hyperlink" Target="http://paperpile.com/b/K4XkPi/sofpQ" TargetMode="External"/><Relationship Id="rId60" Type="http://schemas.openxmlformats.org/officeDocument/2006/relationships/hyperlink" Target="https://paperpile.com/c/K4XkPi/fSMG6" TargetMode="External"/><Relationship Id="rId156" Type="http://schemas.openxmlformats.org/officeDocument/2006/relationships/hyperlink" Target="http://paperpile.com/b/K4XkPi/TnsYE" TargetMode="External"/><Relationship Id="rId198" Type="http://schemas.openxmlformats.org/officeDocument/2006/relationships/hyperlink" Target="http://paperpile.com/b/K4XkPi/EjV8Q" TargetMode="External"/><Relationship Id="rId321" Type="http://schemas.openxmlformats.org/officeDocument/2006/relationships/hyperlink" Target="http://paperpile.com/b/K4XkPi/YqvWs" TargetMode="External"/><Relationship Id="rId363" Type="http://schemas.openxmlformats.org/officeDocument/2006/relationships/hyperlink" Target="http://paperpile.com/b/K4XkPi/FtjDe" TargetMode="External"/><Relationship Id="rId419" Type="http://schemas.openxmlformats.org/officeDocument/2006/relationships/hyperlink" Target="http://paperpile.com/b/K4XkPi/qUYmB" TargetMode="External"/><Relationship Id="rId570" Type="http://schemas.openxmlformats.org/officeDocument/2006/relationships/hyperlink" Target="http://paperpile.com/b/K4XkPi/j83cI" TargetMode="External"/><Relationship Id="rId223" Type="http://schemas.openxmlformats.org/officeDocument/2006/relationships/hyperlink" Target="http://paperpile.com/b/K4XkPi/MhSEO" TargetMode="External"/><Relationship Id="rId430" Type="http://schemas.openxmlformats.org/officeDocument/2006/relationships/hyperlink" Target="http://paperpile.com/b/K4XkPi/RbNDR" TargetMode="External"/><Relationship Id="rId18" Type="http://schemas.openxmlformats.org/officeDocument/2006/relationships/hyperlink" Target="https://paperpile.com/c/K4XkPi/6aJP8+BEm6U+BZktf+H0Hzr+53fPc+329aj+zt8aj+n5iBA" TargetMode="External"/><Relationship Id="rId265" Type="http://schemas.openxmlformats.org/officeDocument/2006/relationships/hyperlink" Target="http://paperpile.com/b/K4XkPi/tV2fP" TargetMode="External"/><Relationship Id="rId472" Type="http://schemas.openxmlformats.org/officeDocument/2006/relationships/hyperlink" Target="http://paperpile.com/b/K4XkPi/Z76pT" TargetMode="External"/><Relationship Id="rId528" Type="http://schemas.openxmlformats.org/officeDocument/2006/relationships/hyperlink" Target="http://paperpile.com/b/K4XkPi/t47Si" TargetMode="External"/><Relationship Id="rId125" Type="http://schemas.openxmlformats.org/officeDocument/2006/relationships/hyperlink" Target="http://paperpile.com/b/K4XkPi/uIfZO" TargetMode="External"/><Relationship Id="rId167" Type="http://schemas.openxmlformats.org/officeDocument/2006/relationships/hyperlink" Target="http://paperpile.com/b/K4XkPi/FRxu7" TargetMode="External"/><Relationship Id="rId332" Type="http://schemas.openxmlformats.org/officeDocument/2006/relationships/hyperlink" Target="http://paperpile.com/b/K4XkPi/4IDvP" TargetMode="External"/><Relationship Id="rId374" Type="http://schemas.openxmlformats.org/officeDocument/2006/relationships/hyperlink" Target="http://paperpile.com/b/K4XkPi/t2iXB" TargetMode="External"/><Relationship Id="rId581" Type="http://schemas.openxmlformats.org/officeDocument/2006/relationships/hyperlink" Target="http://paperpile.com/b/K4XkPi/D0d2o" TargetMode="External"/><Relationship Id="rId71" Type="http://schemas.openxmlformats.org/officeDocument/2006/relationships/hyperlink" Target="http://paperpile.com/b/K4XkPi/yp77w" TargetMode="External"/><Relationship Id="rId234" Type="http://schemas.openxmlformats.org/officeDocument/2006/relationships/hyperlink" Target="http://paperpile.com/b/K4XkPi/3XfjQ" TargetMode="External"/><Relationship Id="rId2" Type="http://schemas.openxmlformats.org/officeDocument/2006/relationships/styles" Target="styles.xml"/><Relationship Id="rId29" Type="http://schemas.openxmlformats.org/officeDocument/2006/relationships/image" Target="media/image2.png"/><Relationship Id="rId276" Type="http://schemas.openxmlformats.org/officeDocument/2006/relationships/hyperlink" Target="http://paperpile.com/b/K4XkPi/UqCRD" TargetMode="External"/><Relationship Id="rId441" Type="http://schemas.openxmlformats.org/officeDocument/2006/relationships/hyperlink" Target="http://paperpile.com/b/K4XkPi/hvJYg" TargetMode="External"/><Relationship Id="rId483" Type="http://schemas.openxmlformats.org/officeDocument/2006/relationships/hyperlink" Target="http://paperpile.com/b/K4XkPi/NLWBp" TargetMode="External"/><Relationship Id="rId539" Type="http://schemas.openxmlformats.org/officeDocument/2006/relationships/hyperlink" Target="http://paperpile.com/b/K4XkPi/5QCuE" TargetMode="External"/><Relationship Id="rId40" Type="http://schemas.openxmlformats.org/officeDocument/2006/relationships/hyperlink" Target="https://paperpile.com/c/K4XkPi/6aJP8+BEm6U+VwbJA+FtjDe+53fPc+LPzOx+zt8aj+n5iBA" TargetMode="External"/><Relationship Id="rId136" Type="http://schemas.openxmlformats.org/officeDocument/2006/relationships/hyperlink" Target="http://paperpile.com/b/K4XkPi/3vqsh" TargetMode="External"/><Relationship Id="rId178" Type="http://schemas.openxmlformats.org/officeDocument/2006/relationships/hyperlink" Target="http://paperpile.com/b/K4XkPi/se81g" TargetMode="External"/><Relationship Id="rId301" Type="http://schemas.openxmlformats.org/officeDocument/2006/relationships/hyperlink" Target="http://paperpile.com/b/K4XkPi/MIpQ4" TargetMode="External"/><Relationship Id="rId343" Type="http://schemas.openxmlformats.org/officeDocument/2006/relationships/hyperlink" Target="http://paperpile.com/b/K4XkPi/nTAJd" TargetMode="External"/><Relationship Id="rId550" Type="http://schemas.openxmlformats.org/officeDocument/2006/relationships/hyperlink" Target="http://paperpile.com/b/K4XkPi/vVz3H" TargetMode="External"/><Relationship Id="rId82" Type="http://schemas.openxmlformats.org/officeDocument/2006/relationships/hyperlink" Target="http://paperpile.com/b/K4XkPi/pZ7vE" TargetMode="External"/><Relationship Id="rId203" Type="http://schemas.openxmlformats.org/officeDocument/2006/relationships/hyperlink" Target="http://paperpile.com/b/K4XkPi/72Gvu" TargetMode="External"/><Relationship Id="rId385" Type="http://schemas.openxmlformats.org/officeDocument/2006/relationships/hyperlink" Target="http://paperpile.com/b/K4XkPi/EYZo9" TargetMode="External"/><Relationship Id="rId592" Type="http://schemas.openxmlformats.org/officeDocument/2006/relationships/hyperlink" Target="http://paperpile.com/b/K4XkPi/rjjK2" TargetMode="External"/><Relationship Id="rId606" Type="http://schemas.openxmlformats.org/officeDocument/2006/relationships/hyperlink" Target="http://paperpile.com/b/K4XkPi/pkjdF" TargetMode="External"/><Relationship Id="rId245" Type="http://schemas.openxmlformats.org/officeDocument/2006/relationships/hyperlink" Target="http://paperpile.com/b/K4XkPi/QWOwZ" TargetMode="External"/><Relationship Id="rId287" Type="http://schemas.openxmlformats.org/officeDocument/2006/relationships/hyperlink" Target="http://paperpile.com/b/K4XkPi/NbQpy" TargetMode="External"/><Relationship Id="rId410" Type="http://schemas.openxmlformats.org/officeDocument/2006/relationships/hyperlink" Target="http://paperpile.com/b/K4XkPi/ad4Ss" TargetMode="External"/><Relationship Id="rId452" Type="http://schemas.openxmlformats.org/officeDocument/2006/relationships/hyperlink" Target="http://paperpile.com/b/K4XkPi/wLM7f" TargetMode="External"/><Relationship Id="rId494" Type="http://schemas.openxmlformats.org/officeDocument/2006/relationships/hyperlink" Target="http://paperpile.com/b/K4XkPi/WnX2i" TargetMode="External"/><Relationship Id="rId508" Type="http://schemas.openxmlformats.org/officeDocument/2006/relationships/hyperlink" Target="http://paperpile.com/b/K4XkPi/8aGOq" TargetMode="External"/><Relationship Id="rId105" Type="http://schemas.openxmlformats.org/officeDocument/2006/relationships/hyperlink" Target="http://paperpile.com/b/K4XkPi/N4K9w" TargetMode="External"/><Relationship Id="rId147" Type="http://schemas.openxmlformats.org/officeDocument/2006/relationships/hyperlink" Target="http://paperpile.com/b/K4XkPi/kr9aG" TargetMode="External"/><Relationship Id="rId312" Type="http://schemas.openxmlformats.org/officeDocument/2006/relationships/hyperlink" Target="http://paperpile.com/b/K4XkPi/jy6B3" TargetMode="External"/><Relationship Id="rId354" Type="http://schemas.openxmlformats.org/officeDocument/2006/relationships/hyperlink" Target="http://paperpile.com/b/K4XkPi/x9L5o" TargetMode="External"/><Relationship Id="rId51" Type="http://schemas.openxmlformats.org/officeDocument/2006/relationships/hyperlink" Target="https://paperpile.com/c/K4XkPi/xHjIu+se81g+D0d2o" TargetMode="External"/><Relationship Id="rId93" Type="http://schemas.openxmlformats.org/officeDocument/2006/relationships/hyperlink" Target="http://paperpile.com/b/K4XkPi/PwDvo" TargetMode="External"/><Relationship Id="rId189" Type="http://schemas.openxmlformats.org/officeDocument/2006/relationships/hyperlink" Target="http://paperpile.com/b/K4XkPi/qQMio" TargetMode="External"/><Relationship Id="rId396" Type="http://schemas.openxmlformats.org/officeDocument/2006/relationships/hyperlink" Target="http://paperpile.com/b/K4XkPi/SCjhu" TargetMode="External"/><Relationship Id="rId561" Type="http://schemas.openxmlformats.org/officeDocument/2006/relationships/hyperlink" Target="http://paperpile.com/b/K4XkPi/sofpQ" TargetMode="External"/><Relationship Id="rId214" Type="http://schemas.openxmlformats.org/officeDocument/2006/relationships/hyperlink" Target="http://paperpile.com/b/K4XkPi/Kv8fD" TargetMode="External"/><Relationship Id="rId256" Type="http://schemas.openxmlformats.org/officeDocument/2006/relationships/hyperlink" Target="http://paperpile.com/b/K4XkPi/H0Hzr" TargetMode="External"/><Relationship Id="rId298" Type="http://schemas.openxmlformats.org/officeDocument/2006/relationships/hyperlink" Target="http://paperpile.com/b/K4XkPi/MIpQ4" TargetMode="External"/><Relationship Id="rId421" Type="http://schemas.openxmlformats.org/officeDocument/2006/relationships/hyperlink" Target="http://paperpile.com/b/K4XkPi/qUYmB" TargetMode="External"/><Relationship Id="rId463" Type="http://schemas.openxmlformats.org/officeDocument/2006/relationships/hyperlink" Target="http://paperpile.com/b/K4XkPi/53fPc" TargetMode="External"/><Relationship Id="rId519" Type="http://schemas.openxmlformats.org/officeDocument/2006/relationships/hyperlink" Target="http://paperpile.com/b/K4XkPi/lgPrU" TargetMode="External"/><Relationship Id="rId116" Type="http://schemas.openxmlformats.org/officeDocument/2006/relationships/hyperlink" Target="http://paperpile.com/b/K4XkPi/QCEtQ" TargetMode="External"/><Relationship Id="rId158" Type="http://schemas.openxmlformats.org/officeDocument/2006/relationships/hyperlink" Target="http://paperpile.com/b/K4XkPi/6aJP8" TargetMode="External"/><Relationship Id="rId323" Type="http://schemas.openxmlformats.org/officeDocument/2006/relationships/hyperlink" Target="http://paperpile.com/b/K4XkPi/J0XOC" TargetMode="External"/><Relationship Id="rId530" Type="http://schemas.openxmlformats.org/officeDocument/2006/relationships/hyperlink" Target="http://paperpile.com/b/K4XkPi/t47Si" TargetMode="External"/><Relationship Id="rId20" Type="http://schemas.openxmlformats.org/officeDocument/2006/relationships/hyperlink" Target="https://paperpile.com/c/K4XkPi/6aJP8+qQMio+VwbJA+LPzOx" TargetMode="External"/><Relationship Id="rId62" Type="http://schemas.openxmlformats.org/officeDocument/2006/relationships/hyperlink" Target="https://paperpile.com/c/K4XkPi/ad4Ss+1YUcK" TargetMode="External"/><Relationship Id="rId365" Type="http://schemas.openxmlformats.org/officeDocument/2006/relationships/hyperlink" Target="http://paperpile.com/b/K4XkPi/FtjDe" TargetMode="External"/><Relationship Id="rId572" Type="http://schemas.openxmlformats.org/officeDocument/2006/relationships/hyperlink" Target="http://paperpile.com/b/K4XkPi/j83cI" TargetMode="External"/><Relationship Id="rId225" Type="http://schemas.openxmlformats.org/officeDocument/2006/relationships/hyperlink" Target="http://paperpile.com/b/K4XkPi/MhSEO" TargetMode="External"/><Relationship Id="rId267" Type="http://schemas.openxmlformats.org/officeDocument/2006/relationships/hyperlink" Target="http://paperpile.com/b/K4XkPi/tV2fP" TargetMode="External"/><Relationship Id="rId432" Type="http://schemas.openxmlformats.org/officeDocument/2006/relationships/hyperlink" Target="http://paperpile.com/b/K4XkPi/RbNDR" TargetMode="External"/><Relationship Id="rId474" Type="http://schemas.openxmlformats.org/officeDocument/2006/relationships/hyperlink" Target="http://paperpile.com/b/K4XkPi/4EmpZ" TargetMode="External"/><Relationship Id="rId127" Type="http://schemas.openxmlformats.org/officeDocument/2006/relationships/hyperlink" Target="http://paperpile.com/b/K4XkPi/uIfZO" TargetMode="External"/><Relationship Id="rId31" Type="http://schemas.openxmlformats.org/officeDocument/2006/relationships/image" Target="media/image3.png"/><Relationship Id="rId73" Type="http://schemas.openxmlformats.org/officeDocument/2006/relationships/hyperlink" Target="http://paperpile.com/b/K4XkPi/bj92L" TargetMode="External"/><Relationship Id="rId169" Type="http://schemas.openxmlformats.org/officeDocument/2006/relationships/hyperlink" Target="http://paperpile.com/b/K4XkPi/76QI0" TargetMode="External"/><Relationship Id="rId334" Type="http://schemas.openxmlformats.org/officeDocument/2006/relationships/hyperlink" Target="http://paperpile.com/b/K4XkPi/4IDvP" TargetMode="External"/><Relationship Id="rId376" Type="http://schemas.openxmlformats.org/officeDocument/2006/relationships/hyperlink" Target="http://paperpile.com/b/K4XkPi/lUZNJ" TargetMode="External"/><Relationship Id="rId541" Type="http://schemas.openxmlformats.org/officeDocument/2006/relationships/hyperlink" Target="http://paperpile.com/b/K4XkPi/5QCuE" TargetMode="External"/><Relationship Id="rId583" Type="http://schemas.openxmlformats.org/officeDocument/2006/relationships/hyperlink" Target="http://paperpile.com/b/K4XkPi/Yyzjc" TargetMode="External"/><Relationship Id="rId4" Type="http://schemas.openxmlformats.org/officeDocument/2006/relationships/webSettings" Target="webSettings.xml"/><Relationship Id="rId180" Type="http://schemas.openxmlformats.org/officeDocument/2006/relationships/hyperlink" Target="http://paperpile.com/b/K4XkPi/se81g" TargetMode="External"/><Relationship Id="rId236" Type="http://schemas.openxmlformats.org/officeDocument/2006/relationships/hyperlink" Target="http://paperpile.com/b/K4XkPi/3XfjQ" TargetMode="External"/><Relationship Id="rId278" Type="http://schemas.openxmlformats.org/officeDocument/2006/relationships/hyperlink" Target="http://paperpile.com/b/K4XkPi/2KR7J" TargetMode="External"/><Relationship Id="rId401" Type="http://schemas.openxmlformats.org/officeDocument/2006/relationships/hyperlink" Target="http://paperpile.com/b/K4XkPi/iLnlD" TargetMode="External"/><Relationship Id="rId443" Type="http://schemas.openxmlformats.org/officeDocument/2006/relationships/hyperlink" Target="http://paperpile.com/b/K4XkPi/djN1Z" TargetMode="External"/><Relationship Id="rId303" Type="http://schemas.openxmlformats.org/officeDocument/2006/relationships/hyperlink" Target="http://paperpile.com/b/K4XkPi/4K0RJ" TargetMode="External"/><Relationship Id="rId485" Type="http://schemas.openxmlformats.org/officeDocument/2006/relationships/hyperlink" Target="http://paperpile.com/b/K4XkPi/NLWBp" TargetMode="External"/><Relationship Id="rId42" Type="http://schemas.openxmlformats.org/officeDocument/2006/relationships/hyperlink" Target="https://paperpile.com/c/K4XkPi/53fPc" TargetMode="External"/><Relationship Id="rId84" Type="http://schemas.openxmlformats.org/officeDocument/2006/relationships/hyperlink" Target="http://paperpile.com/b/K4XkPi/40xGT" TargetMode="External"/><Relationship Id="rId138" Type="http://schemas.openxmlformats.org/officeDocument/2006/relationships/hyperlink" Target="http://paperpile.com/b/K4XkPi/OzmH0" TargetMode="External"/><Relationship Id="rId345" Type="http://schemas.openxmlformats.org/officeDocument/2006/relationships/hyperlink" Target="http://paperpile.com/b/K4XkPi/nTAJd" TargetMode="External"/><Relationship Id="rId387" Type="http://schemas.openxmlformats.org/officeDocument/2006/relationships/hyperlink" Target="http://paperpile.com/b/K4XkPi/w3NJP" TargetMode="External"/><Relationship Id="rId510" Type="http://schemas.openxmlformats.org/officeDocument/2006/relationships/hyperlink" Target="http://paperpile.com/b/K4XkPi/8aGOq" TargetMode="External"/><Relationship Id="rId552" Type="http://schemas.openxmlformats.org/officeDocument/2006/relationships/hyperlink" Target="http://paperpile.com/b/K4XkPi/vVz3H" TargetMode="External"/><Relationship Id="rId594" Type="http://schemas.openxmlformats.org/officeDocument/2006/relationships/hyperlink" Target="http://paperpile.com/b/K4XkPi/a8Uzx" TargetMode="External"/><Relationship Id="rId608" Type="http://schemas.openxmlformats.org/officeDocument/2006/relationships/hyperlink" Target="https://doi.org/10.6084/m9.figshare.20539851" TargetMode="External"/><Relationship Id="rId191" Type="http://schemas.openxmlformats.org/officeDocument/2006/relationships/hyperlink" Target="http://paperpile.com/b/K4XkPi/qQMio" TargetMode="External"/><Relationship Id="rId205" Type="http://schemas.openxmlformats.org/officeDocument/2006/relationships/hyperlink" Target="http://paperpile.com/b/K4XkPi/72Gvu" TargetMode="External"/><Relationship Id="rId247" Type="http://schemas.openxmlformats.org/officeDocument/2006/relationships/hyperlink" Target="http://paperpile.com/b/K4XkPi/QWOwZ" TargetMode="External"/><Relationship Id="rId412" Type="http://schemas.openxmlformats.org/officeDocument/2006/relationships/hyperlink" Target="http://paperpile.com/b/K4XkPi/1YUcK" TargetMode="External"/><Relationship Id="rId107" Type="http://schemas.openxmlformats.org/officeDocument/2006/relationships/hyperlink" Target="http://paperpile.com/b/K4XkPi/N4K9w" TargetMode="External"/><Relationship Id="rId289" Type="http://schemas.openxmlformats.org/officeDocument/2006/relationships/hyperlink" Target="http://paperpile.com/b/K4XkPi/fSMG6" TargetMode="External"/><Relationship Id="rId454" Type="http://schemas.openxmlformats.org/officeDocument/2006/relationships/hyperlink" Target="http://paperpile.com/b/K4XkPi/kBpXX" TargetMode="External"/><Relationship Id="rId496" Type="http://schemas.openxmlformats.org/officeDocument/2006/relationships/hyperlink" Target="http://paperpile.com/b/K4XkPi/WnX2i" TargetMode="External"/><Relationship Id="rId11" Type="http://schemas.openxmlformats.org/officeDocument/2006/relationships/hyperlink" Target="https://paperpile.com/c/K4XkPi/TnsYE" TargetMode="External"/><Relationship Id="rId53" Type="http://schemas.openxmlformats.org/officeDocument/2006/relationships/hyperlink" Target="https://paperpile.com/c/K4XkPi/IzQYv+c3KiW+rjjK2" TargetMode="External"/><Relationship Id="rId149" Type="http://schemas.openxmlformats.org/officeDocument/2006/relationships/hyperlink" Target="http://paperpile.com/b/K4XkPi/nP3Tc" TargetMode="External"/><Relationship Id="rId314" Type="http://schemas.openxmlformats.org/officeDocument/2006/relationships/hyperlink" Target="http://paperpile.com/b/K4XkPi/oNEDB" TargetMode="External"/><Relationship Id="rId356" Type="http://schemas.openxmlformats.org/officeDocument/2006/relationships/hyperlink" Target="http://paperpile.com/b/K4XkPi/xMN9s" TargetMode="External"/><Relationship Id="rId398" Type="http://schemas.openxmlformats.org/officeDocument/2006/relationships/hyperlink" Target="http://paperpile.com/b/K4XkPi/SCjhu" TargetMode="External"/><Relationship Id="rId521" Type="http://schemas.openxmlformats.org/officeDocument/2006/relationships/hyperlink" Target="http://paperpile.com/b/K4XkPi/lgPrU" TargetMode="External"/><Relationship Id="rId563" Type="http://schemas.openxmlformats.org/officeDocument/2006/relationships/hyperlink" Target="http://paperpile.com/b/K4XkPi/YvJas" TargetMode="External"/><Relationship Id="rId95" Type="http://schemas.openxmlformats.org/officeDocument/2006/relationships/hyperlink" Target="http://paperpile.com/b/K4XkPi/PwDvo" TargetMode="External"/><Relationship Id="rId160" Type="http://schemas.openxmlformats.org/officeDocument/2006/relationships/hyperlink" Target="http://paperpile.com/b/K4XkPi/6aJP8" TargetMode="External"/><Relationship Id="rId216" Type="http://schemas.openxmlformats.org/officeDocument/2006/relationships/hyperlink" Target="http://paperpile.com/b/K4XkPi/Kv8fD" TargetMode="External"/><Relationship Id="rId423" Type="http://schemas.openxmlformats.org/officeDocument/2006/relationships/hyperlink" Target="http://paperpile.com/b/K4XkPi/k95PZ" TargetMode="External"/><Relationship Id="rId258" Type="http://schemas.openxmlformats.org/officeDocument/2006/relationships/hyperlink" Target="http://paperpile.com/b/K4XkPi/8Ldi5" TargetMode="External"/><Relationship Id="rId465" Type="http://schemas.openxmlformats.org/officeDocument/2006/relationships/hyperlink" Target="http://paperpile.com/b/K4XkPi/53fPc" TargetMode="External"/><Relationship Id="rId22" Type="http://schemas.openxmlformats.org/officeDocument/2006/relationships/hyperlink" Target="https://paperpile.com/c/K4XkPi/fSMG6" TargetMode="External"/><Relationship Id="rId64" Type="http://schemas.openxmlformats.org/officeDocument/2006/relationships/hyperlink" Target="http://paperpile.com/b/K4XkPi/xHjIu" TargetMode="External"/><Relationship Id="rId118" Type="http://schemas.openxmlformats.org/officeDocument/2006/relationships/hyperlink" Target="http://paperpile.com/b/K4XkPi/ODxl4" TargetMode="External"/><Relationship Id="rId325" Type="http://schemas.openxmlformats.org/officeDocument/2006/relationships/hyperlink" Target="http://paperpile.com/b/K4XkPi/J0XOC" TargetMode="External"/><Relationship Id="rId367" Type="http://schemas.openxmlformats.org/officeDocument/2006/relationships/hyperlink" Target="http://paperpile.com/b/K4XkPi/VwbJA" TargetMode="External"/><Relationship Id="rId532" Type="http://schemas.openxmlformats.org/officeDocument/2006/relationships/hyperlink" Target="http://paperpile.com/b/K4XkPi/t47Si" TargetMode="External"/><Relationship Id="rId574" Type="http://schemas.openxmlformats.org/officeDocument/2006/relationships/hyperlink" Target="http://paperpile.com/b/K4XkPi/n5iBA" TargetMode="External"/><Relationship Id="rId171" Type="http://schemas.openxmlformats.org/officeDocument/2006/relationships/hyperlink" Target="http://paperpile.com/b/K4XkPi/76QI0" TargetMode="External"/><Relationship Id="rId227" Type="http://schemas.openxmlformats.org/officeDocument/2006/relationships/hyperlink" Target="http://paperpile.com/b/K4XkPi/MhSEO" TargetMode="External"/><Relationship Id="rId269" Type="http://schemas.openxmlformats.org/officeDocument/2006/relationships/hyperlink" Target="http://paperpile.com/b/K4XkPi/cHPs6" TargetMode="External"/><Relationship Id="rId434" Type="http://schemas.openxmlformats.org/officeDocument/2006/relationships/hyperlink" Target="http://paperpile.com/b/K4XkPi/uaiB6" TargetMode="External"/><Relationship Id="rId476" Type="http://schemas.openxmlformats.org/officeDocument/2006/relationships/hyperlink" Target="http://paperpile.com/b/K4XkPi/4EmpZ" TargetMode="External"/><Relationship Id="rId33" Type="http://schemas.openxmlformats.org/officeDocument/2006/relationships/hyperlink" Target="https://paperpile.com/c/K4XkPi/UqCRD+x9L5o+7zeGW+YvJas" TargetMode="External"/><Relationship Id="rId129" Type="http://schemas.openxmlformats.org/officeDocument/2006/relationships/hyperlink" Target="http://paperpile.com/b/K4XkPi/Ax05D" TargetMode="External"/><Relationship Id="rId280" Type="http://schemas.openxmlformats.org/officeDocument/2006/relationships/hyperlink" Target="http://paperpile.com/b/K4XkPi/2KR7J" TargetMode="External"/><Relationship Id="rId336" Type="http://schemas.openxmlformats.org/officeDocument/2006/relationships/hyperlink" Target="http://paperpile.com/b/K4XkPi/7zeGW" TargetMode="External"/><Relationship Id="rId501" Type="http://schemas.openxmlformats.org/officeDocument/2006/relationships/hyperlink" Target="http://paperpile.com/b/K4XkPi/jGZDB" TargetMode="External"/><Relationship Id="rId543" Type="http://schemas.openxmlformats.org/officeDocument/2006/relationships/hyperlink" Target="http://paperpile.com/b/K4XkPi/zt8aj" TargetMode="External"/><Relationship Id="rId75" Type="http://schemas.openxmlformats.org/officeDocument/2006/relationships/hyperlink" Target="http://paperpile.com/b/K4XkPi/bj92L" TargetMode="External"/><Relationship Id="rId140" Type="http://schemas.openxmlformats.org/officeDocument/2006/relationships/hyperlink" Target="http://paperpile.com/b/K4XkPi/OzmH0" TargetMode="External"/><Relationship Id="rId182" Type="http://schemas.openxmlformats.org/officeDocument/2006/relationships/hyperlink" Target="http://paperpile.com/b/K4XkPi/se81g" TargetMode="External"/><Relationship Id="rId378" Type="http://schemas.openxmlformats.org/officeDocument/2006/relationships/hyperlink" Target="http://paperpile.com/b/K4XkPi/lUZNJ" TargetMode="External"/><Relationship Id="rId403" Type="http://schemas.openxmlformats.org/officeDocument/2006/relationships/hyperlink" Target="http://paperpile.com/b/K4XkPi/iLnlD" TargetMode="External"/><Relationship Id="rId585" Type="http://schemas.openxmlformats.org/officeDocument/2006/relationships/hyperlink" Target="http://paperpile.com/b/K4XkPi/Yyzjc" TargetMode="External"/><Relationship Id="rId6" Type="http://schemas.openxmlformats.org/officeDocument/2006/relationships/hyperlink" Target="https://paperpile.com/c/K4XkPi/qUYmB+86J6A" TargetMode="External"/><Relationship Id="rId238" Type="http://schemas.openxmlformats.org/officeDocument/2006/relationships/hyperlink" Target="http://paperpile.com/b/K4XkPi/BZktf" TargetMode="External"/><Relationship Id="rId445" Type="http://schemas.openxmlformats.org/officeDocument/2006/relationships/hyperlink" Target="http://paperpile.com/b/K4XkPi/djN1Z" TargetMode="External"/><Relationship Id="rId487" Type="http://schemas.openxmlformats.org/officeDocument/2006/relationships/hyperlink" Target="http://paperpile.com/b/K4XkPi/NLWBp" TargetMode="External"/><Relationship Id="rId610" Type="http://schemas.openxmlformats.org/officeDocument/2006/relationships/hyperlink" Target="https://paperpile.com/c/K4XkPi/Yyzjc+MhSEO+hCg6A+NLWBp+hvJYg+vVz3H+jGZDB+rtv7I+3vqsh+djN1Z+ftloQ+kBpXX+wLM7f+EYZo9+lUZNJ+FRxu7" TargetMode="External"/><Relationship Id="rId291" Type="http://schemas.openxmlformats.org/officeDocument/2006/relationships/hyperlink" Target="http://paperpile.com/b/K4XkPi/fSMG6" TargetMode="External"/><Relationship Id="rId305" Type="http://schemas.openxmlformats.org/officeDocument/2006/relationships/hyperlink" Target="http://paperpile.com/b/K4XkPi/4K0RJ" TargetMode="External"/><Relationship Id="rId347" Type="http://schemas.openxmlformats.org/officeDocument/2006/relationships/hyperlink" Target="http://paperpile.com/b/K4XkPi/IzQYv" TargetMode="External"/><Relationship Id="rId512" Type="http://schemas.openxmlformats.org/officeDocument/2006/relationships/hyperlink" Target="http://paperpile.com/b/K4XkPi/8aGOq" TargetMode="External"/><Relationship Id="rId44" Type="http://schemas.openxmlformats.org/officeDocument/2006/relationships/hyperlink" Target="https://paperpile.com/c/K4XkPi/jy6B3" TargetMode="External"/><Relationship Id="rId86" Type="http://schemas.openxmlformats.org/officeDocument/2006/relationships/hyperlink" Target="http://paperpile.com/b/K4XkPi/40xGT" TargetMode="External"/><Relationship Id="rId151" Type="http://schemas.openxmlformats.org/officeDocument/2006/relationships/hyperlink" Target="http://paperpile.com/b/K4XkPi/nP3Tc" TargetMode="External"/><Relationship Id="rId389" Type="http://schemas.openxmlformats.org/officeDocument/2006/relationships/hyperlink" Target="http://paperpile.com/b/K4XkPi/w3NJP" TargetMode="External"/><Relationship Id="rId554" Type="http://schemas.openxmlformats.org/officeDocument/2006/relationships/hyperlink" Target="http://paperpile.com/b/K4XkPi/NaEHo" TargetMode="External"/><Relationship Id="rId596" Type="http://schemas.openxmlformats.org/officeDocument/2006/relationships/hyperlink" Target="http://paperpile.com/b/K4XkPi/a8Uzx" TargetMode="External"/><Relationship Id="rId193" Type="http://schemas.openxmlformats.org/officeDocument/2006/relationships/hyperlink" Target="http://paperpile.com/b/K4XkPi/hCg6A" TargetMode="External"/><Relationship Id="rId207" Type="http://schemas.openxmlformats.org/officeDocument/2006/relationships/hyperlink" Target="http://paperpile.com/b/K4XkPi/72Gvu" TargetMode="External"/><Relationship Id="rId249" Type="http://schemas.openxmlformats.org/officeDocument/2006/relationships/hyperlink" Target="http://paperpile.com/b/K4XkPi/gaB5k" TargetMode="External"/><Relationship Id="rId414" Type="http://schemas.openxmlformats.org/officeDocument/2006/relationships/hyperlink" Target="http://paperpile.com/b/K4XkPi/1YUcK" TargetMode="External"/><Relationship Id="rId456" Type="http://schemas.openxmlformats.org/officeDocument/2006/relationships/hyperlink" Target="http://paperpile.com/b/K4XkPi/kBpXX" TargetMode="External"/><Relationship Id="rId498" Type="http://schemas.openxmlformats.org/officeDocument/2006/relationships/hyperlink" Target="http://paperpile.com/b/K4XkPi/jGZDB" TargetMode="External"/><Relationship Id="rId13" Type="http://schemas.openxmlformats.org/officeDocument/2006/relationships/hyperlink" Target="https://paperpile.com/c/K4XkPi/3XfjQ+cHPs6" TargetMode="External"/><Relationship Id="rId109" Type="http://schemas.openxmlformats.org/officeDocument/2006/relationships/hyperlink" Target="http://paperpile.com/b/K4XkPi/EHN9x" TargetMode="External"/><Relationship Id="rId260" Type="http://schemas.openxmlformats.org/officeDocument/2006/relationships/hyperlink" Target="http://paperpile.com/b/K4XkPi/8Ldi5" TargetMode="External"/><Relationship Id="rId316" Type="http://schemas.openxmlformats.org/officeDocument/2006/relationships/hyperlink" Target="http://paperpile.com/b/K4XkPi/oNEDB" TargetMode="External"/><Relationship Id="rId523" Type="http://schemas.openxmlformats.org/officeDocument/2006/relationships/hyperlink" Target="http://paperpile.com/b/K4XkPi/rl3TC" TargetMode="External"/><Relationship Id="rId55" Type="http://schemas.openxmlformats.org/officeDocument/2006/relationships/hyperlink" Target="https://paperpile.com/c/K4XkPi/NbQpy" TargetMode="External"/><Relationship Id="rId97" Type="http://schemas.openxmlformats.org/officeDocument/2006/relationships/hyperlink" Target="http://paperpile.com/b/K4XkPi/PwDvo" TargetMode="External"/><Relationship Id="rId120" Type="http://schemas.openxmlformats.org/officeDocument/2006/relationships/hyperlink" Target="http://paperpile.com/b/K4XkPi/ODxl4" TargetMode="External"/><Relationship Id="rId358" Type="http://schemas.openxmlformats.org/officeDocument/2006/relationships/hyperlink" Target="http://paperpile.com/b/K4XkPi/xMN9s" TargetMode="External"/><Relationship Id="rId565" Type="http://schemas.openxmlformats.org/officeDocument/2006/relationships/hyperlink" Target="http://paperpile.com/b/K4XkPi/YvJas" TargetMode="External"/><Relationship Id="rId162" Type="http://schemas.openxmlformats.org/officeDocument/2006/relationships/hyperlink" Target="http://paperpile.com/b/K4XkPi/6aJP8" TargetMode="External"/><Relationship Id="rId218" Type="http://schemas.openxmlformats.org/officeDocument/2006/relationships/hyperlink" Target="http://paperpile.com/b/K4XkPi/isI1M" TargetMode="External"/><Relationship Id="rId425" Type="http://schemas.openxmlformats.org/officeDocument/2006/relationships/hyperlink" Target="http://paperpile.com/b/K4XkPi/k95PZ" TargetMode="External"/><Relationship Id="rId467" Type="http://schemas.openxmlformats.org/officeDocument/2006/relationships/hyperlink" Target="http://paperpile.com/b/K4XkPi/53fPc" TargetMode="External"/><Relationship Id="rId271" Type="http://schemas.openxmlformats.org/officeDocument/2006/relationships/hyperlink" Target="http://paperpile.com/b/K4XkPi/cHPs6" TargetMode="External"/><Relationship Id="rId24" Type="http://schemas.openxmlformats.org/officeDocument/2006/relationships/hyperlink" Target="https://paperpile.com/c/K4XkPi/UqCRD+x9L5o+7zeGW+rl3TC+YvJas" TargetMode="External"/><Relationship Id="rId66" Type="http://schemas.openxmlformats.org/officeDocument/2006/relationships/hyperlink" Target="http://paperpile.com/b/K4XkPi/xHjIu" TargetMode="External"/><Relationship Id="rId131" Type="http://schemas.openxmlformats.org/officeDocument/2006/relationships/hyperlink" Target="http://paperpile.com/b/K4XkPi/Ax05D" TargetMode="External"/><Relationship Id="rId327" Type="http://schemas.openxmlformats.org/officeDocument/2006/relationships/hyperlink" Target="http://paperpile.com/b/K4XkPi/J0XOC" TargetMode="External"/><Relationship Id="rId369" Type="http://schemas.openxmlformats.org/officeDocument/2006/relationships/hyperlink" Target="http://paperpile.com/b/K4XkPi/VwbJA" TargetMode="External"/><Relationship Id="rId534" Type="http://schemas.openxmlformats.org/officeDocument/2006/relationships/hyperlink" Target="http://paperpile.com/b/K4XkPi/329aj" TargetMode="External"/><Relationship Id="rId576" Type="http://schemas.openxmlformats.org/officeDocument/2006/relationships/hyperlink" Target="http://paperpile.com/b/K4XkPi/n5iBA" TargetMode="External"/><Relationship Id="rId173" Type="http://schemas.openxmlformats.org/officeDocument/2006/relationships/hyperlink" Target="http://paperpile.com/b/K4XkPi/EJDus" TargetMode="External"/><Relationship Id="rId229" Type="http://schemas.openxmlformats.org/officeDocument/2006/relationships/hyperlink" Target="http://paperpile.com/b/K4XkPi/kChon" TargetMode="External"/><Relationship Id="rId380" Type="http://schemas.openxmlformats.org/officeDocument/2006/relationships/hyperlink" Target="http://paperpile.com/b/K4XkPi/lUZNJ" TargetMode="External"/><Relationship Id="rId436" Type="http://schemas.openxmlformats.org/officeDocument/2006/relationships/hyperlink" Target="http://paperpile.com/b/K4XkPi/uaiB6" TargetMode="External"/><Relationship Id="rId601" Type="http://schemas.openxmlformats.org/officeDocument/2006/relationships/hyperlink" Target="http://paperpile.com/b/K4XkPi/86J6A" TargetMode="External"/><Relationship Id="rId240" Type="http://schemas.openxmlformats.org/officeDocument/2006/relationships/hyperlink" Target="http://paperpile.com/b/K4XkPi/BZktf" TargetMode="External"/><Relationship Id="rId478" Type="http://schemas.openxmlformats.org/officeDocument/2006/relationships/hyperlink" Target="http://paperpile.com/b/K4XkPi/7m8kS" TargetMode="External"/><Relationship Id="rId35" Type="http://schemas.openxmlformats.org/officeDocument/2006/relationships/hyperlink" Target="https://paperpile.com/c/K4XkPi/Kv8fD+J0XOC+a8Uzx" TargetMode="External"/><Relationship Id="rId77" Type="http://schemas.openxmlformats.org/officeDocument/2006/relationships/hyperlink" Target="http://paperpile.com/b/K4XkPi/bj92L" TargetMode="External"/><Relationship Id="rId100" Type="http://schemas.openxmlformats.org/officeDocument/2006/relationships/hyperlink" Target="http://paperpile.com/b/K4XkPi/8xRoB" TargetMode="External"/><Relationship Id="rId282" Type="http://schemas.openxmlformats.org/officeDocument/2006/relationships/hyperlink" Target="http://paperpile.com/b/K4XkPi/2KR7J" TargetMode="External"/><Relationship Id="rId338" Type="http://schemas.openxmlformats.org/officeDocument/2006/relationships/hyperlink" Target="http://paperpile.com/b/K4XkPi/7zeGW" TargetMode="External"/><Relationship Id="rId503" Type="http://schemas.openxmlformats.org/officeDocument/2006/relationships/hyperlink" Target="http://paperpile.com/b/K4XkPi/TB3Oq" TargetMode="External"/><Relationship Id="rId545" Type="http://schemas.openxmlformats.org/officeDocument/2006/relationships/hyperlink" Target="http://paperpile.com/b/K4XkPi/zt8aj" TargetMode="External"/><Relationship Id="rId587" Type="http://schemas.openxmlformats.org/officeDocument/2006/relationships/hyperlink" Target="http://paperpile.com/b/K4XkPi/Yyzjc" TargetMode="External"/><Relationship Id="rId8" Type="http://schemas.openxmlformats.org/officeDocument/2006/relationships/hyperlink" Target="https://paperpile.com/c/K4XkPi/40xGT+8xRoB+PwDvo+bYnqQ+NbQpy" TargetMode="External"/><Relationship Id="rId142" Type="http://schemas.openxmlformats.org/officeDocument/2006/relationships/hyperlink" Target="http://paperpile.com/b/K4XkPi/OzmH0" TargetMode="External"/><Relationship Id="rId184" Type="http://schemas.openxmlformats.org/officeDocument/2006/relationships/hyperlink" Target="http://paperpile.com/b/K4XkPi/BEm6U" TargetMode="External"/><Relationship Id="rId391" Type="http://schemas.openxmlformats.org/officeDocument/2006/relationships/hyperlink" Target="http://paperpile.com/b/K4XkPi/c3KiW" TargetMode="External"/><Relationship Id="rId405" Type="http://schemas.openxmlformats.org/officeDocument/2006/relationships/hyperlink" Target="http://paperpile.com/b/K4XkPi/iLnlD" TargetMode="External"/><Relationship Id="rId447" Type="http://schemas.openxmlformats.org/officeDocument/2006/relationships/hyperlink" Target="http://paperpile.com/b/K4XkPi/djN1Z" TargetMode="External"/><Relationship Id="rId612" Type="http://schemas.openxmlformats.org/officeDocument/2006/relationships/fontTable" Target="fontTable.xml"/><Relationship Id="rId251" Type="http://schemas.openxmlformats.org/officeDocument/2006/relationships/hyperlink" Target="http://paperpile.com/b/K4XkPi/gaB5k" TargetMode="External"/><Relationship Id="rId489" Type="http://schemas.openxmlformats.org/officeDocument/2006/relationships/hyperlink" Target="http://paperpile.com/b/K4XkPi/rtv7I" TargetMode="External"/><Relationship Id="rId46" Type="http://schemas.openxmlformats.org/officeDocument/2006/relationships/hyperlink" Target="https://paperpile.com/c/K4XkPi/tSZJ3+xMN9s+iLnlD" TargetMode="External"/><Relationship Id="rId293" Type="http://schemas.openxmlformats.org/officeDocument/2006/relationships/hyperlink" Target="http://paperpile.com/b/K4XkPi/icBOB" TargetMode="External"/><Relationship Id="rId307" Type="http://schemas.openxmlformats.org/officeDocument/2006/relationships/hyperlink" Target="http://paperpile.com/b/K4XkPi/4K0RJ" TargetMode="External"/><Relationship Id="rId349" Type="http://schemas.openxmlformats.org/officeDocument/2006/relationships/hyperlink" Target="http://paperpile.com/b/K4XkPi/IzQYv" TargetMode="External"/><Relationship Id="rId514" Type="http://schemas.openxmlformats.org/officeDocument/2006/relationships/hyperlink" Target="http://paperpile.com/b/K4XkPi/LPzOx" TargetMode="External"/><Relationship Id="rId556" Type="http://schemas.openxmlformats.org/officeDocument/2006/relationships/hyperlink" Target="http://paperpile.com/b/K4XkPi/NaEHo" TargetMode="External"/><Relationship Id="rId88" Type="http://schemas.openxmlformats.org/officeDocument/2006/relationships/hyperlink" Target="http://paperpile.com/b/K4XkPi/bYnqQ" TargetMode="External"/><Relationship Id="rId111" Type="http://schemas.openxmlformats.org/officeDocument/2006/relationships/hyperlink" Target="http://paperpile.com/b/K4XkPi/EHN9x" TargetMode="External"/><Relationship Id="rId153" Type="http://schemas.openxmlformats.org/officeDocument/2006/relationships/hyperlink" Target="http://paperpile.com/b/K4XkPi/TnsYE" TargetMode="External"/><Relationship Id="rId195" Type="http://schemas.openxmlformats.org/officeDocument/2006/relationships/hyperlink" Target="http://paperpile.com/b/K4XkPi/hCg6A" TargetMode="External"/><Relationship Id="rId209" Type="http://schemas.openxmlformats.org/officeDocument/2006/relationships/hyperlink" Target="http://paperpile.com/b/K4XkPi/vU52k" TargetMode="External"/><Relationship Id="rId360" Type="http://schemas.openxmlformats.org/officeDocument/2006/relationships/hyperlink" Target="http://paperpile.com/b/K4XkPi/xMN9s" TargetMode="External"/><Relationship Id="rId416" Type="http://schemas.openxmlformats.org/officeDocument/2006/relationships/hyperlink" Target="http://paperpile.com/b/K4XkPi/1YUcK" TargetMode="External"/><Relationship Id="rId598" Type="http://schemas.openxmlformats.org/officeDocument/2006/relationships/hyperlink" Target="http://paperpile.com/b/K4XkPi/86J6A" TargetMode="External"/><Relationship Id="rId220" Type="http://schemas.openxmlformats.org/officeDocument/2006/relationships/hyperlink" Target="http://paperpile.com/b/K4XkPi/isI1M" TargetMode="External"/><Relationship Id="rId458" Type="http://schemas.openxmlformats.org/officeDocument/2006/relationships/hyperlink" Target="http://paperpile.com/b/K4XkPi/ftloQ" TargetMode="External"/><Relationship Id="rId15" Type="http://schemas.openxmlformats.org/officeDocument/2006/relationships/hyperlink" Target="https://paperpile.com/c/K4XkPi/MIpQ4" TargetMode="External"/><Relationship Id="rId57" Type="http://schemas.openxmlformats.org/officeDocument/2006/relationships/hyperlink" Target="https://paperpile.com/c/K4XkPi/NLWBp+hvJYg" TargetMode="External"/><Relationship Id="rId262" Type="http://schemas.openxmlformats.org/officeDocument/2006/relationships/hyperlink" Target="http://paperpile.com/b/K4XkPi/8Ldi5" TargetMode="External"/><Relationship Id="rId318" Type="http://schemas.openxmlformats.org/officeDocument/2006/relationships/hyperlink" Target="http://paperpile.com/b/K4XkPi/YqvWs" TargetMode="External"/><Relationship Id="rId525" Type="http://schemas.openxmlformats.org/officeDocument/2006/relationships/hyperlink" Target="http://paperpile.com/b/K4XkPi/rl3TC" TargetMode="External"/><Relationship Id="rId567" Type="http://schemas.openxmlformats.org/officeDocument/2006/relationships/hyperlink" Target="http://paperpile.com/b/K4XkPi/YvJas" TargetMode="External"/><Relationship Id="rId99" Type="http://schemas.openxmlformats.org/officeDocument/2006/relationships/hyperlink" Target="http://paperpile.com/b/K4XkPi/8xRoB" TargetMode="External"/><Relationship Id="rId122" Type="http://schemas.openxmlformats.org/officeDocument/2006/relationships/hyperlink" Target="http://paperpile.com/b/K4XkPi/ODxl4" TargetMode="External"/><Relationship Id="rId164" Type="http://schemas.openxmlformats.org/officeDocument/2006/relationships/hyperlink" Target="http://paperpile.com/b/K4XkPi/FRxu7" TargetMode="External"/><Relationship Id="rId371" Type="http://schemas.openxmlformats.org/officeDocument/2006/relationships/hyperlink" Target="http://paperpile.com/b/K4XkPi/t2iXB" TargetMode="External"/><Relationship Id="rId427" Type="http://schemas.openxmlformats.org/officeDocument/2006/relationships/hyperlink" Target="http://paperpile.com/b/K4XkPi/k95PZ" TargetMode="External"/><Relationship Id="rId469" Type="http://schemas.openxmlformats.org/officeDocument/2006/relationships/hyperlink" Target="http://paperpile.com/b/K4XkPi/Z76pT" TargetMode="External"/><Relationship Id="rId26" Type="http://schemas.openxmlformats.org/officeDocument/2006/relationships/hyperlink" Target="https://paperpile.com/c/K4XkPi/ad4Ss+1YUcK" TargetMode="External"/><Relationship Id="rId231" Type="http://schemas.openxmlformats.org/officeDocument/2006/relationships/hyperlink" Target="http://paperpile.com/b/K4XkPi/kChon" TargetMode="External"/><Relationship Id="rId273" Type="http://schemas.openxmlformats.org/officeDocument/2006/relationships/hyperlink" Target="http://paperpile.com/b/K4XkPi/UqCRD" TargetMode="External"/><Relationship Id="rId329" Type="http://schemas.openxmlformats.org/officeDocument/2006/relationships/hyperlink" Target="http://paperpile.com/b/K4XkPi/tSZJ3" TargetMode="External"/><Relationship Id="rId480" Type="http://schemas.openxmlformats.org/officeDocument/2006/relationships/hyperlink" Target="http://paperpile.com/b/K4XkPi/7m8kS" TargetMode="External"/><Relationship Id="rId536" Type="http://schemas.openxmlformats.org/officeDocument/2006/relationships/hyperlink" Target="http://paperpile.com/b/K4XkPi/329aj" TargetMode="External"/><Relationship Id="rId68" Type="http://schemas.openxmlformats.org/officeDocument/2006/relationships/hyperlink" Target="http://paperpile.com/b/K4XkPi/yp77w" TargetMode="External"/><Relationship Id="rId133" Type="http://schemas.openxmlformats.org/officeDocument/2006/relationships/hyperlink" Target="http://paperpile.com/b/K4XkPi/3vqsh" TargetMode="External"/><Relationship Id="rId175" Type="http://schemas.openxmlformats.org/officeDocument/2006/relationships/hyperlink" Target="http://paperpile.com/b/K4XkPi/EJDus" TargetMode="External"/><Relationship Id="rId340" Type="http://schemas.openxmlformats.org/officeDocument/2006/relationships/hyperlink" Target="http://paperpile.com/b/K4XkPi/7zeGW" TargetMode="External"/><Relationship Id="rId578" Type="http://schemas.openxmlformats.org/officeDocument/2006/relationships/hyperlink" Target="http://paperpile.com/b/K4XkPi/D0d2o" TargetMode="External"/><Relationship Id="rId200" Type="http://schemas.openxmlformats.org/officeDocument/2006/relationships/hyperlink" Target="http://paperpile.com/b/K4XkPi/EjV8Q" TargetMode="External"/><Relationship Id="rId382" Type="http://schemas.openxmlformats.org/officeDocument/2006/relationships/hyperlink" Target="http://paperpile.com/b/K4XkPi/EYZo9" TargetMode="External"/><Relationship Id="rId438" Type="http://schemas.openxmlformats.org/officeDocument/2006/relationships/hyperlink" Target="http://paperpile.com/b/K4XkPi/hvJYg" TargetMode="External"/><Relationship Id="rId603" Type="http://schemas.openxmlformats.org/officeDocument/2006/relationships/hyperlink" Target="http://paperpile.com/b/K4XkPi/pkjdF" TargetMode="External"/><Relationship Id="rId242" Type="http://schemas.openxmlformats.org/officeDocument/2006/relationships/hyperlink" Target="http://paperpile.com/b/K4XkPi/BZktf" TargetMode="External"/><Relationship Id="rId284" Type="http://schemas.openxmlformats.org/officeDocument/2006/relationships/hyperlink" Target="http://paperpile.com/b/K4XkPi/NbQpy" TargetMode="External"/><Relationship Id="rId491" Type="http://schemas.openxmlformats.org/officeDocument/2006/relationships/hyperlink" Target="http://paperpile.com/b/K4XkPi/rtv7I" TargetMode="External"/><Relationship Id="rId505" Type="http://schemas.openxmlformats.org/officeDocument/2006/relationships/hyperlink" Target="http://paperpile.com/b/K4XkPi/TB3Oq" TargetMode="External"/><Relationship Id="rId37" Type="http://schemas.openxmlformats.org/officeDocument/2006/relationships/hyperlink" Target="https://paperpile.com/c/K4XkPi/J0XOC" TargetMode="External"/><Relationship Id="rId79" Type="http://schemas.openxmlformats.org/officeDocument/2006/relationships/hyperlink" Target="http://paperpile.com/b/K4XkPi/pZ7vE" TargetMode="External"/><Relationship Id="rId102" Type="http://schemas.openxmlformats.org/officeDocument/2006/relationships/hyperlink" Target="http://paperpile.com/b/K4XkPi/8xRoB" TargetMode="External"/><Relationship Id="rId144" Type="http://schemas.openxmlformats.org/officeDocument/2006/relationships/hyperlink" Target="http://paperpile.com/b/K4XkPi/kr9aG" TargetMode="External"/><Relationship Id="rId547" Type="http://schemas.openxmlformats.org/officeDocument/2006/relationships/hyperlink" Target="http://paperpile.com/b/K4XkPi/zt8aj" TargetMode="External"/><Relationship Id="rId589" Type="http://schemas.openxmlformats.org/officeDocument/2006/relationships/hyperlink" Target="http://paperpile.com/b/K4XkPi/rjjK2" TargetMode="External"/><Relationship Id="rId90" Type="http://schemas.openxmlformats.org/officeDocument/2006/relationships/hyperlink" Target="http://paperpile.com/b/K4XkPi/bYnqQ" TargetMode="External"/><Relationship Id="rId186" Type="http://schemas.openxmlformats.org/officeDocument/2006/relationships/hyperlink" Target="http://paperpile.com/b/K4XkPi/BEm6U" TargetMode="External"/><Relationship Id="rId351" Type="http://schemas.openxmlformats.org/officeDocument/2006/relationships/hyperlink" Target="http://paperpile.com/b/K4XkPi/x9L5o" TargetMode="External"/><Relationship Id="rId393" Type="http://schemas.openxmlformats.org/officeDocument/2006/relationships/hyperlink" Target="http://paperpile.com/b/K4XkPi/c3KiW" TargetMode="External"/><Relationship Id="rId407" Type="http://schemas.openxmlformats.org/officeDocument/2006/relationships/hyperlink" Target="http://paperpile.com/b/K4XkPi/ad4Ss" TargetMode="External"/><Relationship Id="rId449" Type="http://schemas.openxmlformats.org/officeDocument/2006/relationships/hyperlink" Target="http://paperpile.com/b/K4XkPi/wLM7f" TargetMode="External"/><Relationship Id="rId211" Type="http://schemas.openxmlformats.org/officeDocument/2006/relationships/hyperlink" Target="http://paperpile.com/b/K4XkPi/vU52k" TargetMode="External"/><Relationship Id="rId253" Type="http://schemas.openxmlformats.org/officeDocument/2006/relationships/hyperlink" Target="http://paperpile.com/b/K4XkPi/H0Hzr" TargetMode="External"/><Relationship Id="rId295" Type="http://schemas.openxmlformats.org/officeDocument/2006/relationships/hyperlink" Target="http://paperpile.com/b/K4XkPi/icBOB" TargetMode="External"/><Relationship Id="rId309" Type="http://schemas.openxmlformats.org/officeDocument/2006/relationships/hyperlink" Target="http://paperpile.com/b/K4XkPi/jy6B3" TargetMode="External"/><Relationship Id="rId460" Type="http://schemas.openxmlformats.org/officeDocument/2006/relationships/hyperlink" Target="http://paperpile.com/b/K4XkPi/ftloQ" TargetMode="External"/><Relationship Id="rId516" Type="http://schemas.openxmlformats.org/officeDocument/2006/relationships/hyperlink" Target="http://paperpile.com/b/K4XkPi/LPzOx" TargetMode="External"/><Relationship Id="rId48" Type="http://schemas.openxmlformats.org/officeDocument/2006/relationships/hyperlink" Target="https://paperpile.com/c/K4XkPi/H0Hzr" TargetMode="External"/><Relationship Id="rId113" Type="http://schemas.openxmlformats.org/officeDocument/2006/relationships/hyperlink" Target="http://paperpile.com/b/K4XkPi/QCEtQ" TargetMode="External"/><Relationship Id="rId320" Type="http://schemas.openxmlformats.org/officeDocument/2006/relationships/hyperlink" Target="http://paperpile.com/b/K4XkPi/YqvWs" TargetMode="External"/><Relationship Id="rId558" Type="http://schemas.openxmlformats.org/officeDocument/2006/relationships/hyperlink" Target="http://paperpile.com/b/K4XkPi/sofpQ" TargetMode="External"/><Relationship Id="rId155" Type="http://schemas.openxmlformats.org/officeDocument/2006/relationships/hyperlink" Target="http://paperpile.com/b/K4XkPi/TnsYE" TargetMode="External"/><Relationship Id="rId197" Type="http://schemas.openxmlformats.org/officeDocument/2006/relationships/hyperlink" Target="http://paperpile.com/b/K4XkPi/hCg6A" TargetMode="External"/><Relationship Id="rId362" Type="http://schemas.openxmlformats.org/officeDocument/2006/relationships/hyperlink" Target="http://paperpile.com/b/K4XkPi/FtjDe" TargetMode="External"/><Relationship Id="rId418" Type="http://schemas.openxmlformats.org/officeDocument/2006/relationships/hyperlink" Target="http://paperpile.com/b/K4XkPi/qUYmB" TargetMode="External"/><Relationship Id="rId222" Type="http://schemas.openxmlformats.org/officeDocument/2006/relationships/hyperlink" Target="http://paperpile.com/b/K4XkPi/isI1M" TargetMode="External"/><Relationship Id="rId264" Type="http://schemas.openxmlformats.org/officeDocument/2006/relationships/hyperlink" Target="http://paperpile.com/b/K4XkPi/tV2fP" TargetMode="External"/><Relationship Id="rId471" Type="http://schemas.openxmlformats.org/officeDocument/2006/relationships/hyperlink" Target="http://paperpile.com/b/K4XkPi/Z76pT" TargetMode="External"/><Relationship Id="rId17" Type="http://schemas.openxmlformats.org/officeDocument/2006/relationships/hyperlink" Target="https://paperpile.com/c/K4XkPi/WnX2i" TargetMode="External"/><Relationship Id="rId59" Type="http://schemas.openxmlformats.org/officeDocument/2006/relationships/hyperlink" Target="https://paperpile.com/c/K4XkPi/6aJP8+qQMio+VwbJA+FtjDe+LPzOx" TargetMode="External"/><Relationship Id="rId124" Type="http://schemas.openxmlformats.org/officeDocument/2006/relationships/hyperlink" Target="http://paperpile.com/b/K4XkPi/uIfZO" TargetMode="External"/><Relationship Id="rId527" Type="http://schemas.openxmlformats.org/officeDocument/2006/relationships/hyperlink" Target="http://paperpile.com/b/K4XkPi/rl3TC" TargetMode="External"/><Relationship Id="rId569" Type="http://schemas.openxmlformats.org/officeDocument/2006/relationships/hyperlink" Target="http://paperpile.com/b/K4XkPi/j83cI" TargetMode="External"/><Relationship Id="rId70" Type="http://schemas.openxmlformats.org/officeDocument/2006/relationships/hyperlink" Target="http://paperpile.com/b/K4XkPi/yp77w" TargetMode="External"/><Relationship Id="rId166" Type="http://schemas.openxmlformats.org/officeDocument/2006/relationships/hyperlink" Target="http://paperpile.com/b/K4XkPi/FRxu7" TargetMode="External"/><Relationship Id="rId331" Type="http://schemas.openxmlformats.org/officeDocument/2006/relationships/hyperlink" Target="http://paperpile.com/b/K4XkPi/4IDvP" TargetMode="External"/><Relationship Id="rId373" Type="http://schemas.openxmlformats.org/officeDocument/2006/relationships/hyperlink" Target="http://paperpile.com/b/K4XkPi/t2iXB" TargetMode="External"/><Relationship Id="rId429" Type="http://schemas.openxmlformats.org/officeDocument/2006/relationships/hyperlink" Target="http://paperpile.com/b/K4XkPi/RbNDR" TargetMode="External"/><Relationship Id="rId580" Type="http://schemas.openxmlformats.org/officeDocument/2006/relationships/hyperlink" Target="http://paperpile.com/b/K4XkPi/D0d2o" TargetMode="External"/><Relationship Id="rId1" Type="http://schemas.openxmlformats.org/officeDocument/2006/relationships/numbering" Target="numbering.xml"/><Relationship Id="rId233" Type="http://schemas.openxmlformats.org/officeDocument/2006/relationships/hyperlink" Target="http://paperpile.com/b/K4XkPi/3XfjQ" TargetMode="External"/><Relationship Id="rId440" Type="http://schemas.openxmlformats.org/officeDocument/2006/relationships/hyperlink" Target="http://paperpile.com/b/K4XkPi/hvJYg" TargetMode="External"/><Relationship Id="rId28" Type="http://schemas.openxmlformats.org/officeDocument/2006/relationships/hyperlink" Target="https://paperpile.com/c/K4XkPi/oNEDB" TargetMode="External"/><Relationship Id="rId275" Type="http://schemas.openxmlformats.org/officeDocument/2006/relationships/hyperlink" Target="http://paperpile.com/b/K4XkPi/UqCRD" TargetMode="External"/><Relationship Id="rId300" Type="http://schemas.openxmlformats.org/officeDocument/2006/relationships/hyperlink" Target="http://paperpile.com/b/K4XkPi/MIpQ4" TargetMode="External"/><Relationship Id="rId482" Type="http://schemas.openxmlformats.org/officeDocument/2006/relationships/hyperlink" Target="http://paperpile.com/b/K4XkPi/7m8kS" TargetMode="External"/><Relationship Id="rId538" Type="http://schemas.openxmlformats.org/officeDocument/2006/relationships/hyperlink" Target="http://paperpile.com/b/K4XkPi/5QCuE" TargetMode="External"/><Relationship Id="rId81" Type="http://schemas.openxmlformats.org/officeDocument/2006/relationships/hyperlink" Target="http://paperpile.com/b/K4XkPi/pZ7vE" TargetMode="External"/><Relationship Id="rId135" Type="http://schemas.openxmlformats.org/officeDocument/2006/relationships/hyperlink" Target="http://paperpile.com/b/K4XkPi/3vqsh" TargetMode="External"/><Relationship Id="rId177" Type="http://schemas.openxmlformats.org/officeDocument/2006/relationships/hyperlink" Target="http://paperpile.com/b/K4XkPi/EJDus" TargetMode="External"/><Relationship Id="rId342" Type="http://schemas.openxmlformats.org/officeDocument/2006/relationships/hyperlink" Target="http://paperpile.com/b/K4XkPi/nTAJd" TargetMode="External"/><Relationship Id="rId384" Type="http://schemas.openxmlformats.org/officeDocument/2006/relationships/hyperlink" Target="http://paperpile.com/b/K4XkPi/EYZo9" TargetMode="External"/><Relationship Id="rId591" Type="http://schemas.openxmlformats.org/officeDocument/2006/relationships/hyperlink" Target="http://paperpile.com/b/K4XkPi/rjjK2" TargetMode="External"/><Relationship Id="rId605" Type="http://schemas.openxmlformats.org/officeDocument/2006/relationships/hyperlink" Target="http://paperpile.com/b/K4XkPi/pkjdF" TargetMode="External"/><Relationship Id="rId202" Type="http://schemas.openxmlformats.org/officeDocument/2006/relationships/hyperlink" Target="http://paperpile.com/b/K4XkPi/EjV8Q" TargetMode="External"/><Relationship Id="rId244" Type="http://schemas.openxmlformats.org/officeDocument/2006/relationships/hyperlink" Target="http://paperpile.com/b/K4XkPi/QWOwZ" TargetMode="External"/><Relationship Id="rId39" Type="http://schemas.openxmlformats.org/officeDocument/2006/relationships/image" Target="media/image5.png"/><Relationship Id="rId286" Type="http://schemas.openxmlformats.org/officeDocument/2006/relationships/hyperlink" Target="http://paperpile.com/b/K4XkPi/NbQpy" TargetMode="External"/><Relationship Id="rId451" Type="http://schemas.openxmlformats.org/officeDocument/2006/relationships/hyperlink" Target="http://paperpile.com/b/K4XkPi/wLM7f" TargetMode="External"/><Relationship Id="rId493" Type="http://schemas.openxmlformats.org/officeDocument/2006/relationships/hyperlink" Target="http://paperpile.com/b/K4XkPi/WnX2i" TargetMode="External"/><Relationship Id="rId507" Type="http://schemas.openxmlformats.org/officeDocument/2006/relationships/hyperlink" Target="http://paperpile.com/b/K4XkPi/TB3Oq" TargetMode="External"/><Relationship Id="rId549" Type="http://schemas.openxmlformats.org/officeDocument/2006/relationships/hyperlink" Target="http://paperpile.com/b/K4XkPi/vVz3H" TargetMode="External"/><Relationship Id="rId50" Type="http://schemas.openxmlformats.org/officeDocument/2006/relationships/hyperlink" Target="https://paperpile.com/c/K4XkPi/isI1M+8Ldi5+5QCuE" TargetMode="External"/><Relationship Id="rId104" Type="http://schemas.openxmlformats.org/officeDocument/2006/relationships/hyperlink" Target="http://paperpile.com/b/K4XkPi/N4K9w" TargetMode="External"/><Relationship Id="rId146" Type="http://schemas.openxmlformats.org/officeDocument/2006/relationships/hyperlink" Target="http://paperpile.com/b/K4XkPi/kr9aG" TargetMode="External"/><Relationship Id="rId188" Type="http://schemas.openxmlformats.org/officeDocument/2006/relationships/hyperlink" Target="http://paperpile.com/b/K4XkPi/qQMio" TargetMode="External"/><Relationship Id="rId311" Type="http://schemas.openxmlformats.org/officeDocument/2006/relationships/hyperlink" Target="http://paperpile.com/b/K4XkPi/jy6B3" TargetMode="External"/><Relationship Id="rId353" Type="http://schemas.openxmlformats.org/officeDocument/2006/relationships/hyperlink" Target="http://paperpile.com/b/K4XkPi/x9L5o" TargetMode="External"/><Relationship Id="rId395" Type="http://schemas.openxmlformats.org/officeDocument/2006/relationships/hyperlink" Target="http://paperpile.com/b/K4XkPi/c3KiW" TargetMode="External"/><Relationship Id="rId409" Type="http://schemas.openxmlformats.org/officeDocument/2006/relationships/hyperlink" Target="http://paperpile.com/b/K4XkPi/ad4Ss" TargetMode="External"/><Relationship Id="rId560" Type="http://schemas.openxmlformats.org/officeDocument/2006/relationships/hyperlink" Target="http://paperpile.com/b/K4XkPi/sofpQ" TargetMode="External"/><Relationship Id="rId92" Type="http://schemas.openxmlformats.org/officeDocument/2006/relationships/hyperlink" Target="http://paperpile.com/b/K4XkPi/bYnqQ" TargetMode="External"/><Relationship Id="rId213" Type="http://schemas.openxmlformats.org/officeDocument/2006/relationships/hyperlink" Target="http://paperpile.com/b/K4XkPi/Kv8fD" TargetMode="External"/><Relationship Id="rId420" Type="http://schemas.openxmlformats.org/officeDocument/2006/relationships/hyperlink" Target="http://paperpile.com/b/K4XkPi/qUYmB" TargetMode="External"/><Relationship Id="rId255" Type="http://schemas.openxmlformats.org/officeDocument/2006/relationships/hyperlink" Target="http://paperpile.com/b/K4XkPi/H0Hzr" TargetMode="External"/><Relationship Id="rId297" Type="http://schemas.openxmlformats.org/officeDocument/2006/relationships/hyperlink" Target="http://paperpile.com/b/K4XkPi/icBOB" TargetMode="External"/><Relationship Id="rId462" Type="http://schemas.openxmlformats.org/officeDocument/2006/relationships/hyperlink" Target="http://paperpile.com/b/K4XkPi/ftloQ" TargetMode="External"/><Relationship Id="rId518" Type="http://schemas.openxmlformats.org/officeDocument/2006/relationships/hyperlink" Target="http://paperpile.com/b/K4XkPi/lgPrU" TargetMode="External"/><Relationship Id="rId115" Type="http://schemas.openxmlformats.org/officeDocument/2006/relationships/hyperlink" Target="http://paperpile.com/b/K4XkPi/QCEtQ" TargetMode="External"/><Relationship Id="rId157" Type="http://schemas.openxmlformats.org/officeDocument/2006/relationships/hyperlink" Target="http://paperpile.com/b/K4XkPi/TnsYE" TargetMode="External"/><Relationship Id="rId322" Type="http://schemas.openxmlformats.org/officeDocument/2006/relationships/hyperlink" Target="http://paperpile.com/b/K4XkPi/YqvWs" TargetMode="External"/><Relationship Id="rId364" Type="http://schemas.openxmlformats.org/officeDocument/2006/relationships/hyperlink" Target="http://paperpile.com/b/K4XkPi/FtjDe" TargetMode="External"/><Relationship Id="rId61" Type="http://schemas.openxmlformats.org/officeDocument/2006/relationships/hyperlink" Target="https://paperpile.com/c/K4XkPi/UqCRD+x9L5o+7zeGW+t2iXB" TargetMode="External"/><Relationship Id="rId199" Type="http://schemas.openxmlformats.org/officeDocument/2006/relationships/hyperlink" Target="http://paperpile.com/b/K4XkPi/EjV8Q" TargetMode="External"/><Relationship Id="rId571" Type="http://schemas.openxmlformats.org/officeDocument/2006/relationships/hyperlink" Target="http://paperpile.com/b/K4XkPi/j83cI" TargetMode="External"/><Relationship Id="rId19" Type="http://schemas.openxmlformats.org/officeDocument/2006/relationships/hyperlink" Target="https://paperpile.com/c/K4XkPi/EHN9x+uIfZO+TnsYE+pkjdF+YqvWs" TargetMode="External"/><Relationship Id="rId224" Type="http://schemas.openxmlformats.org/officeDocument/2006/relationships/hyperlink" Target="http://paperpile.com/b/K4XkPi/MhSEO" TargetMode="External"/><Relationship Id="rId266" Type="http://schemas.openxmlformats.org/officeDocument/2006/relationships/hyperlink" Target="http://paperpile.com/b/K4XkPi/tV2fP" TargetMode="External"/><Relationship Id="rId431" Type="http://schemas.openxmlformats.org/officeDocument/2006/relationships/hyperlink" Target="http://paperpile.com/b/K4XkPi/RbNDR" TargetMode="External"/><Relationship Id="rId473" Type="http://schemas.openxmlformats.org/officeDocument/2006/relationships/hyperlink" Target="http://paperpile.com/b/K4XkPi/4EmpZ" TargetMode="External"/><Relationship Id="rId529" Type="http://schemas.openxmlformats.org/officeDocument/2006/relationships/hyperlink" Target="http://paperpile.com/b/K4XkPi/t47Si" TargetMode="External"/><Relationship Id="rId30" Type="http://schemas.openxmlformats.org/officeDocument/2006/relationships/hyperlink" Target="https://ocul.on.ca/omni/" TargetMode="External"/><Relationship Id="rId126" Type="http://schemas.openxmlformats.org/officeDocument/2006/relationships/hyperlink" Target="http://paperpile.com/b/K4XkPi/uIfZO" TargetMode="External"/><Relationship Id="rId168" Type="http://schemas.openxmlformats.org/officeDocument/2006/relationships/hyperlink" Target="http://paperpile.com/b/K4XkPi/76QI0" TargetMode="External"/><Relationship Id="rId333" Type="http://schemas.openxmlformats.org/officeDocument/2006/relationships/hyperlink" Target="http://paperpile.com/b/K4XkPi/4IDvP" TargetMode="External"/><Relationship Id="rId540" Type="http://schemas.openxmlformats.org/officeDocument/2006/relationships/hyperlink" Target="http://paperpile.com/b/K4XkPi/5QCuE" TargetMode="External"/><Relationship Id="rId72" Type="http://schemas.openxmlformats.org/officeDocument/2006/relationships/hyperlink" Target="http://paperpile.com/b/K4XkPi/yp77w" TargetMode="External"/><Relationship Id="rId375" Type="http://schemas.openxmlformats.org/officeDocument/2006/relationships/hyperlink" Target="http://paperpile.com/b/K4XkPi/t2iXB" TargetMode="External"/><Relationship Id="rId582" Type="http://schemas.openxmlformats.org/officeDocument/2006/relationships/hyperlink" Target="http://paperpile.com/b/K4XkPi/D0d2o" TargetMode="External"/><Relationship Id="rId3" Type="http://schemas.openxmlformats.org/officeDocument/2006/relationships/settings" Target="settings.xml"/><Relationship Id="rId235" Type="http://schemas.openxmlformats.org/officeDocument/2006/relationships/hyperlink" Target="http://paperpile.com/b/K4XkPi/3XfjQ" TargetMode="External"/><Relationship Id="rId277" Type="http://schemas.openxmlformats.org/officeDocument/2006/relationships/hyperlink" Target="http://paperpile.com/b/K4XkPi/UqCRD" TargetMode="External"/><Relationship Id="rId400" Type="http://schemas.openxmlformats.org/officeDocument/2006/relationships/hyperlink" Target="http://paperpile.com/b/K4XkPi/SCjhu" TargetMode="External"/><Relationship Id="rId442" Type="http://schemas.openxmlformats.org/officeDocument/2006/relationships/hyperlink" Target="http://paperpile.com/b/K4XkPi/hvJYg" TargetMode="External"/><Relationship Id="rId484" Type="http://schemas.openxmlformats.org/officeDocument/2006/relationships/hyperlink" Target="http://paperpile.com/b/K4XkPi/NLWBp" TargetMode="External"/><Relationship Id="rId137" Type="http://schemas.openxmlformats.org/officeDocument/2006/relationships/hyperlink" Target="http://paperpile.com/b/K4XkPi/3vqsh" TargetMode="External"/><Relationship Id="rId302" Type="http://schemas.openxmlformats.org/officeDocument/2006/relationships/hyperlink" Target="http://paperpile.com/b/K4XkPi/MIpQ4" TargetMode="External"/><Relationship Id="rId344" Type="http://schemas.openxmlformats.org/officeDocument/2006/relationships/hyperlink" Target="http://paperpile.com/b/K4XkPi/nTAJd" TargetMode="External"/><Relationship Id="rId41" Type="http://schemas.openxmlformats.org/officeDocument/2006/relationships/hyperlink" Target="https://paperpile.com/c/K4XkPi/6aJP8+BEm6U+VwbJA+FtjDe" TargetMode="External"/><Relationship Id="rId83" Type="http://schemas.openxmlformats.org/officeDocument/2006/relationships/hyperlink" Target="http://paperpile.com/b/K4XkPi/40xGT" TargetMode="External"/><Relationship Id="rId179" Type="http://schemas.openxmlformats.org/officeDocument/2006/relationships/hyperlink" Target="http://paperpile.com/b/K4XkPi/se81g" TargetMode="External"/><Relationship Id="rId386" Type="http://schemas.openxmlformats.org/officeDocument/2006/relationships/hyperlink" Target="http://paperpile.com/b/K4XkPi/w3NJP" TargetMode="External"/><Relationship Id="rId551" Type="http://schemas.openxmlformats.org/officeDocument/2006/relationships/hyperlink" Target="http://paperpile.com/b/K4XkPi/vVz3H" TargetMode="External"/><Relationship Id="rId593" Type="http://schemas.openxmlformats.org/officeDocument/2006/relationships/hyperlink" Target="http://paperpile.com/b/K4XkPi/a8Uzx" TargetMode="External"/><Relationship Id="rId607" Type="http://schemas.openxmlformats.org/officeDocument/2006/relationships/hyperlink" Target="http://paperpile.com/b/K4XkPi/pkjdF" TargetMode="External"/><Relationship Id="rId190" Type="http://schemas.openxmlformats.org/officeDocument/2006/relationships/hyperlink" Target="http://paperpile.com/b/K4XkPi/qQMio" TargetMode="External"/><Relationship Id="rId204" Type="http://schemas.openxmlformats.org/officeDocument/2006/relationships/hyperlink" Target="http://paperpile.com/b/K4XkPi/72Gvu" TargetMode="External"/><Relationship Id="rId246" Type="http://schemas.openxmlformats.org/officeDocument/2006/relationships/hyperlink" Target="http://paperpile.com/b/K4XkPi/QWOwZ" TargetMode="External"/><Relationship Id="rId288" Type="http://schemas.openxmlformats.org/officeDocument/2006/relationships/hyperlink" Target="http://paperpile.com/b/K4XkPi/fSMG6" TargetMode="External"/><Relationship Id="rId411" Type="http://schemas.openxmlformats.org/officeDocument/2006/relationships/hyperlink" Target="http://paperpile.com/b/K4XkPi/1YUcK" TargetMode="External"/><Relationship Id="rId453" Type="http://schemas.openxmlformats.org/officeDocument/2006/relationships/hyperlink" Target="http://paperpile.com/b/K4XkPi/kBpXX" TargetMode="External"/><Relationship Id="rId509" Type="http://schemas.openxmlformats.org/officeDocument/2006/relationships/hyperlink" Target="http://paperpile.com/b/K4XkPi/8aGOq" TargetMode="External"/><Relationship Id="rId106" Type="http://schemas.openxmlformats.org/officeDocument/2006/relationships/hyperlink" Target="http://paperpile.com/b/K4XkPi/N4K9w" TargetMode="External"/><Relationship Id="rId313" Type="http://schemas.openxmlformats.org/officeDocument/2006/relationships/hyperlink" Target="http://paperpile.com/b/K4XkPi/oNEDB" TargetMode="External"/><Relationship Id="rId495" Type="http://schemas.openxmlformats.org/officeDocument/2006/relationships/hyperlink" Target="http://paperpile.com/b/K4XkPi/WnX2i" TargetMode="External"/><Relationship Id="rId10" Type="http://schemas.openxmlformats.org/officeDocument/2006/relationships/hyperlink" Target="https://paperpile.com/c/K4XkPi/pZ7vE" TargetMode="External"/><Relationship Id="rId52" Type="http://schemas.openxmlformats.org/officeDocument/2006/relationships/hyperlink" Target="https://paperpile.com/c/K4XkPi/se81g+D0d2o" TargetMode="External"/><Relationship Id="rId94" Type="http://schemas.openxmlformats.org/officeDocument/2006/relationships/hyperlink" Target="http://paperpile.com/b/K4XkPi/PwDvo" TargetMode="External"/><Relationship Id="rId148" Type="http://schemas.openxmlformats.org/officeDocument/2006/relationships/hyperlink" Target="http://paperpile.com/b/K4XkPi/nP3Tc" TargetMode="External"/><Relationship Id="rId355" Type="http://schemas.openxmlformats.org/officeDocument/2006/relationships/hyperlink" Target="http://paperpile.com/b/K4XkPi/x9L5o" TargetMode="External"/><Relationship Id="rId397" Type="http://schemas.openxmlformats.org/officeDocument/2006/relationships/hyperlink" Target="http://paperpile.com/b/K4XkPi/SCjhu" TargetMode="External"/><Relationship Id="rId520" Type="http://schemas.openxmlformats.org/officeDocument/2006/relationships/hyperlink" Target="http://paperpile.com/b/K4XkPi/lgPrU" TargetMode="External"/><Relationship Id="rId562" Type="http://schemas.openxmlformats.org/officeDocument/2006/relationships/hyperlink" Target="http://paperpile.com/b/K4XkPi/sofpQ" TargetMode="External"/><Relationship Id="rId215" Type="http://schemas.openxmlformats.org/officeDocument/2006/relationships/hyperlink" Target="http://paperpile.com/b/K4XkPi/Kv8fD" TargetMode="External"/><Relationship Id="rId257" Type="http://schemas.openxmlformats.org/officeDocument/2006/relationships/hyperlink" Target="http://paperpile.com/b/K4XkPi/H0Hzr" TargetMode="External"/><Relationship Id="rId422" Type="http://schemas.openxmlformats.org/officeDocument/2006/relationships/hyperlink" Target="http://paperpile.com/b/K4XkPi/qUYmB" TargetMode="External"/><Relationship Id="rId464" Type="http://schemas.openxmlformats.org/officeDocument/2006/relationships/hyperlink" Target="http://paperpile.com/b/K4XkPi/53fPc" TargetMode="External"/><Relationship Id="rId299" Type="http://schemas.openxmlformats.org/officeDocument/2006/relationships/hyperlink" Target="http://paperpile.com/b/K4XkPi/MIpQ4" TargetMode="External"/><Relationship Id="rId63" Type="http://schemas.openxmlformats.org/officeDocument/2006/relationships/hyperlink" Target="https://paperpile.com/c/K4XkPi/ad4Ss+1YUcK" TargetMode="External"/><Relationship Id="rId159" Type="http://schemas.openxmlformats.org/officeDocument/2006/relationships/hyperlink" Target="http://paperpile.com/b/K4XkPi/6aJP8" TargetMode="External"/><Relationship Id="rId366" Type="http://schemas.openxmlformats.org/officeDocument/2006/relationships/hyperlink" Target="http://paperpile.com/b/K4XkPi/VwbJA" TargetMode="External"/><Relationship Id="rId573" Type="http://schemas.openxmlformats.org/officeDocument/2006/relationships/hyperlink" Target="http://paperpile.com/b/K4XkPi/n5iBA" TargetMode="External"/><Relationship Id="rId226" Type="http://schemas.openxmlformats.org/officeDocument/2006/relationships/hyperlink" Target="http://paperpile.com/b/K4XkPi/MhSEO" TargetMode="External"/><Relationship Id="rId433" Type="http://schemas.openxmlformats.org/officeDocument/2006/relationships/hyperlink" Target="http://paperpile.com/b/K4XkPi/uaiB6" TargetMode="External"/><Relationship Id="rId74" Type="http://schemas.openxmlformats.org/officeDocument/2006/relationships/hyperlink" Target="http://paperpile.com/b/K4XkPi/bj92L" TargetMode="External"/><Relationship Id="rId377" Type="http://schemas.openxmlformats.org/officeDocument/2006/relationships/hyperlink" Target="http://paperpile.com/b/K4XkPi/lUZNJ" TargetMode="External"/><Relationship Id="rId500" Type="http://schemas.openxmlformats.org/officeDocument/2006/relationships/hyperlink" Target="http://paperpile.com/b/K4XkPi/jGZDB" TargetMode="External"/><Relationship Id="rId584" Type="http://schemas.openxmlformats.org/officeDocument/2006/relationships/hyperlink" Target="http://paperpile.com/b/K4XkPi/Yyzjc" TargetMode="External"/><Relationship Id="rId5" Type="http://schemas.openxmlformats.org/officeDocument/2006/relationships/hyperlink" Target="mailto:joshgoheen@cmail.carleton.ca" TargetMode="External"/><Relationship Id="rId237" Type="http://schemas.openxmlformats.org/officeDocument/2006/relationships/hyperlink" Target="http://paperpile.com/b/K4XkPi/3XfjQ" TargetMode="External"/><Relationship Id="rId444" Type="http://schemas.openxmlformats.org/officeDocument/2006/relationships/hyperlink" Target="http://paperpile.com/b/K4XkPi/djN1Z" TargetMode="External"/><Relationship Id="rId290" Type="http://schemas.openxmlformats.org/officeDocument/2006/relationships/hyperlink" Target="http://paperpile.com/b/K4XkPi/fSMG6" TargetMode="External"/><Relationship Id="rId304" Type="http://schemas.openxmlformats.org/officeDocument/2006/relationships/hyperlink" Target="http://paperpile.com/b/K4XkPi/4K0RJ" TargetMode="External"/><Relationship Id="rId388" Type="http://schemas.openxmlformats.org/officeDocument/2006/relationships/hyperlink" Target="http://paperpile.com/b/K4XkPi/w3NJP" TargetMode="External"/><Relationship Id="rId511" Type="http://schemas.openxmlformats.org/officeDocument/2006/relationships/hyperlink" Target="http://paperpile.com/b/K4XkPi/8aGOq" TargetMode="External"/><Relationship Id="rId609" Type="http://schemas.openxmlformats.org/officeDocument/2006/relationships/hyperlink" Target="https://paperpile.com/c/K4XkPi/Ax05D+kChon+tV2fP+2KR7J+jGZDB+vU52k+EjV8Q+hCg6A+Yyzjc+76QI0+N4K9w+EJDus+RbNDR+72Gvu+nTAJd+3vqsh+kr9aG+nP3Tc+djN1Z+wLM7f+hvJYg+kBpXX+ftloQ+vVz3H+rtv7I" TargetMode="External"/><Relationship Id="rId85" Type="http://schemas.openxmlformats.org/officeDocument/2006/relationships/hyperlink" Target="http://paperpile.com/b/K4XkPi/40xGT" TargetMode="External"/><Relationship Id="rId150" Type="http://schemas.openxmlformats.org/officeDocument/2006/relationships/hyperlink" Target="http://paperpile.com/b/K4XkPi/nP3Tc" TargetMode="External"/><Relationship Id="rId595" Type="http://schemas.openxmlformats.org/officeDocument/2006/relationships/hyperlink" Target="http://paperpile.com/b/K4XkPi/a8Uzx" TargetMode="External"/><Relationship Id="rId248" Type="http://schemas.openxmlformats.org/officeDocument/2006/relationships/hyperlink" Target="http://paperpile.com/b/K4XkPi/gaB5k" TargetMode="External"/><Relationship Id="rId455" Type="http://schemas.openxmlformats.org/officeDocument/2006/relationships/hyperlink" Target="http://paperpile.com/b/K4XkPi/kBpXX" TargetMode="External"/><Relationship Id="rId12" Type="http://schemas.openxmlformats.org/officeDocument/2006/relationships/hyperlink" Target="https://paperpile.com/c/K4XkPi/yp77w+xHjIu+QWOwZ+SCjhu+ad4Ss+1YUcK" TargetMode="External"/><Relationship Id="rId108" Type="http://schemas.openxmlformats.org/officeDocument/2006/relationships/hyperlink" Target="http://paperpile.com/b/K4XkPi/EHN9x" TargetMode="External"/><Relationship Id="rId315" Type="http://schemas.openxmlformats.org/officeDocument/2006/relationships/hyperlink" Target="http://paperpile.com/b/K4XkPi/oNEDB" TargetMode="External"/><Relationship Id="rId522" Type="http://schemas.openxmlformats.org/officeDocument/2006/relationships/hyperlink" Target="http://paperpile.com/b/K4XkPi/lgPrU" TargetMode="External"/><Relationship Id="rId96" Type="http://schemas.openxmlformats.org/officeDocument/2006/relationships/hyperlink" Target="http://paperpile.com/b/K4XkPi/PwDvo" TargetMode="External"/><Relationship Id="rId161" Type="http://schemas.openxmlformats.org/officeDocument/2006/relationships/hyperlink" Target="http://paperpile.com/b/K4XkPi/6aJP8" TargetMode="External"/><Relationship Id="rId399" Type="http://schemas.openxmlformats.org/officeDocument/2006/relationships/hyperlink" Target="http://paperpile.com/b/K4XkPi/SCjhu" TargetMode="External"/><Relationship Id="rId259" Type="http://schemas.openxmlformats.org/officeDocument/2006/relationships/hyperlink" Target="http://paperpile.com/b/K4XkPi/8Ldi5" TargetMode="External"/><Relationship Id="rId466" Type="http://schemas.openxmlformats.org/officeDocument/2006/relationships/hyperlink" Target="http://paperpile.com/b/K4XkPi/53fPc" TargetMode="External"/><Relationship Id="rId23" Type="http://schemas.openxmlformats.org/officeDocument/2006/relationships/hyperlink" Target="https://paperpile.com/c/K4XkPi/rjjK2" TargetMode="External"/><Relationship Id="rId119" Type="http://schemas.openxmlformats.org/officeDocument/2006/relationships/hyperlink" Target="http://paperpile.com/b/K4XkPi/ODxl4" TargetMode="External"/><Relationship Id="rId326" Type="http://schemas.openxmlformats.org/officeDocument/2006/relationships/hyperlink" Target="http://paperpile.com/b/K4XkPi/J0XOC" TargetMode="External"/><Relationship Id="rId533" Type="http://schemas.openxmlformats.org/officeDocument/2006/relationships/hyperlink" Target="http://paperpile.com/b/K4XkPi/329aj" TargetMode="External"/><Relationship Id="rId172" Type="http://schemas.openxmlformats.org/officeDocument/2006/relationships/hyperlink" Target="http://paperpile.com/b/K4XkPi/76QI0" TargetMode="External"/><Relationship Id="rId477" Type="http://schemas.openxmlformats.org/officeDocument/2006/relationships/hyperlink" Target="http://paperpile.com/b/K4XkPi/4EmpZ" TargetMode="External"/><Relationship Id="rId600" Type="http://schemas.openxmlformats.org/officeDocument/2006/relationships/hyperlink" Target="http://paperpile.com/b/K4XkPi/86J6A" TargetMode="External"/><Relationship Id="rId337" Type="http://schemas.openxmlformats.org/officeDocument/2006/relationships/hyperlink" Target="http://paperpile.com/b/K4XkPi/7zeGW" TargetMode="External"/><Relationship Id="rId34" Type="http://schemas.openxmlformats.org/officeDocument/2006/relationships/hyperlink" Target="https://paperpile.com/c/K4XkPi/ODxl4+uaiB6" TargetMode="External"/><Relationship Id="rId544" Type="http://schemas.openxmlformats.org/officeDocument/2006/relationships/hyperlink" Target="http://paperpile.com/b/K4XkPi/zt8aj" TargetMode="External"/><Relationship Id="rId183" Type="http://schemas.openxmlformats.org/officeDocument/2006/relationships/hyperlink" Target="http://paperpile.com/b/K4XkPi/BEm6U" TargetMode="External"/><Relationship Id="rId390" Type="http://schemas.openxmlformats.org/officeDocument/2006/relationships/hyperlink" Target="http://paperpile.com/b/K4XkPi/w3NJP" TargetMode="External"/><Relationship Id="rId404" Type="http://schemas.openxmlformats.org/officeDocument/2006/relationships/hyperlink" Target="http://paperpile.com/b/K4XkPi/iLnlD" TargetMode="External"/><Relationship Id="rId611" Type="http://schemas.openxmlformats.org/officeDocument/2006/relationships/hyperlink" Target="https://paperpile.com/c/K4XkPi/lUZNJ+TB3Oq+t47Si+sofpQ+QCEtQ+OzmH0+4K0RJ+k95PZ+8aGOq+bj92L+gaB5k" TargetMode="External"/><Relationship Id="rId250" Type="http://schemas.openxmlformats.org/officeDocument/2006/relationships/hyperlink" Target="http://paperpile.com/b/K4XkPi/gaB5k" TargetMode="External"/><Relationship Id="rId488" Type="http://schemas.openxmlformats.org/officeDocument/2006/relationships/hyperlink" Target="http://paperpile.com/b/K4XkPi/rtv7I" TargetMode="External"/><Relationship Id="rId45" Type="http://schemas.openxmlformats.org/officeDocument/2006/relationships/hyperlink" Target="https://paperpile.com/c/K4XkPi/6aJP8+VwbJA+FtjDe+LPzOx" TargetMode="External"/><Relationship Id="rId110" Type="http://schemas.openxmlformats.org/officeDocument/2006/relationships/hyperlink" Target="http://paperpile.com/b/K4XkPi/EHN9x" TargetMode="External"/><Relationship Id="rId348" Type="http://schemas.openxmlformats.org/officeDocument/2006/relationships/hyperlink" Target="http://paperpile.com/b/K4XkPi/IzQYv" TargetMode="External"/><Relationship Id="rId555" Type="http://schemas.openxmlformats.org/officeDocument/2006/relationships/hyperlink" Target="http://paperpile.com/b/K4XkPi/NaEHo" TargetMode="External"/><Relationship Id="rId194" Type="http://schemas.openxmlformats.org/officeDocument/2006/relationships/hyperlink" Target="http://paperpile.com/b/K4XkPi/hCg6A" TargetMode="External"/><Relationship Id="rId208" Type="http://schemas.openxmlformats.org/officeDocument/2006/relationships/hyperlink" Target="http://paperpile.com/b/K4XkPi/vU52k" TargetMode="External"/><Relationship Id="rId415" Type="http://schemas.openxmlformats.org/officeDocument/2006/relationships/hyperlink" Target="http://paperpile.com/b/K4XkPi/1YUcK" TargetMode="External"/><Relationship Id="rId261" Type="http://schemas.openxmlformats.org/officeDocument/2006/relationships/hyperlink" Target="http://paperpile.com/b/K4XkPi/8Ldi5" TargetMode="External"/><Relationship Id="rId499" Type="http://schemas.openxmlformats.org/officeDocument/2006/relationships/hyperlink" Target="http://paperpile.com/b/K4XkPi/jGZDB" TargetMode="External"/><Relationship Id="rId56" Type="http://schemas.openxmlformats.org/officeDocument/2006/relationships/hyperlink" Target="https://paperpile.com/c/K4XkPi/w3NJP" TargetMode="External"/><Relationship Id="rId359" Type="http://schemas.openxmlformats.org/officeDocument/2006/relationships/hyperlink" Target="http://paperpile.com/b/K4XkPi/xMN9s" TargetMode="External"/><Relationship Id="rId566" Type="http://schemas.openxmlformats.org/officeDocument/2006/relationships/hyperlink" Target="http://paperpile.com/b/K4XkPi/YvJas" TargetMode="External"/><Relationship Id="rId121" Type="http://schemas.openxmlformats.org/officeDocument/2006/relationships/hyperlink" Target="http://paperpile.com/b/K4XkPi/ODxl4" TargetMode="External"/><Relationship Id="rId219" Type="http://schemas.openxmlformats.org/officeDocument/2006/relationships/hyperlink" Target="http://paperpile.com/b/K4XkPi/isI1M" TargetMode="External"/><Relationship Id="rId426" Type="http://schemas.openxmlformats.org/officeDocument/2006/relationships/hyperlink" Target="http://paperpile.com/b/K4XkPi/k95P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15396</Words>
  <Characters>87762</Characters>
  <Application>Microsoft Office Word</Application>
  <DocSecurity>0</DocSecurity>
  <Lines>731</Lines>
  <Paragraphs>205</Paragraphs>
  <ScaleCrop>false</ScaleCrop>
  <Company/>
  <LinksUpToDate>false</LinksUpToDate>
  <CharactersWithSpaces>102953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Goheen</cp:lastModifiedBy>
  <cp:revision>3</cp:revision>
  <dcterms:created xsi:type="dcterms:W3CDTF">2023-02-20T11:56:00Z</dcterms:created>
  <dcterms:modified xsi:type="dcterms:W3CDTF">2023-02-23T13:00:00Z</dcterms:modified>
</cp:coreProperties>
</file>