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待整理队列</w:t>
      </w:r>
    </w:p>
    <w:p>
      <w:pPr>
        <w:keepNext/>
      </w:pPr>
      <w:r>
        <w:t>已整理12包，待整理59包。</w:t>
      </w:r>
    </w:p>
    <w:p>
      <w:r>
        <w:t>R-01、V-01、V-02、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