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待整理队列</w:t>
      </w:r>
    </w:p>
    <w:p>
      <w:pPr>
        <w:keepNext/>
      </w:pPr>
      <w:r>
        <w:t>已整理4包，待整理67包。</w:t>
      </w:r>
    </w:p>
    <w:p>
      <w:r>
        <w:t>F-05、G-01、G-02、P-01、P-02、U-01、U-02、T-01、R-01、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