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待整理队列</w:t>
      </w:r>
    </w:p>
    <w:p>
      <w:pPr>
        <w:keepNext/>
      </w:pPr>
      <w:r>
        <w:t>已整理11包，待整理60包。</w:t>
      </w:r>
    </w:p>
    <w:p>
      <w:r>
        <w:t>T-01、R-01、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