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D97706"/>
          <w:sz w:val="48"/>
        </w:rPr>
        <w:t>Cat Life</w:t>
      </w:r>
    </w:p>
    <w:p>
      <w:pPr>
        <w:jc w:val="center"/>
      </w:pPr>
      <w:r>
        <w:rPr>
          <w:rFonts w:ascii="Microsoft YaHei" w:hAnsi="Microsoft YaHei" w:eastAsia="Microsoft YaHei"/>
          <w:b/>
          <w:color w:val="1F4E79"/>
          <w:sz w:val="32"/>
        </w:rPr>
        <w:t>Android Studio + Unity 版本</w:t>
      </w:r>
    </w:p>
    <w:p>
      <w:pPr>
        <w:jc w:val="center"/>
      </w:pPr>
      <w:r>
        <w:rPr>
          <w:rFonts w:ascii="Microsoft YaHei" w:hAnsi="Microsoft YaHei" w:eastAsia="Microsoft YaHei"/>
          <w:sz w:val="24"/>
        </w:rPr>
        <w:t>项目框架与 4 人小团队分工文档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7"/>
      </w:tblGrid>
      <w:tr>
        <w:tc>
          <w:tcPr>
            <w:tcW w:type="dxa" w:w="9859"/>
            <w:shd w:fill="F4F8FB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文档目的：用于项目启动会、需求确认会或小组内部任务分配，统一产品逻辑、技术路线与成员职责。</w:t>
            </w:r>
          </w:p>
        </w:tc>
      </w:tr>
    </w:tbl>
    <w:p/>
    <w:p>
      <w:pPr>
        <w:pStyle w:val="Heading1"/>
        <w:spacing w:before="160" w:after="120"/>
      </w:pPr>
      <w:r>
        <w:t>一、项目定位</w:t>
      </w:r>
    </w:p>
    <w:p>
      <w:pPr>
        <w:spacing w:line="324" w:lineRule="auto" w:after="100"/>
      </w:pPr>
      <w:r>
        <w:rPr>
          <w:rFonts w:ascii="Microsoft YaHei" w:hAnsi="Microsoft YaHei" w:eastAsia="Microsoft YaHei"/>
          <w:b/>
          <w:sz w:val="21"/>
        </w:rPr>
        <w:t>项目名称：</w:t>
      </w:r>
      <w:r>
        <w:rPr>
          <w:rFonts w:ascii="Microsoft YaHei" w:hAnsi="Microsoft YaHei" w:eastAsia="Microsoft YaHei"/>
          <w:sz w:val="21"/>
        </w:rPr>
        <w:t>Cat Life</w:t>
      </w:r>
    </w:p>
    <w:p>
      <w:pPr>
        <w:spacing w:line="324" w:lineRule="auto" w:after="100"/>
      </w:pPr>
      <w:r>
        <w:rPr>
          <w:rFonts w:ascii="Microsoft YaHei" w:hAnsi="Microsoft YaHei" w:eastAsia="Microsoft YaHei"/>
          <w:sz w:val="21"/>
        </w:rPr>
        <w:t>项目定义：一款以低多边形猫咪为核心陪伴元素的游戏化专注软件。用户既可以主动点击进入专注，也可以由系统根据操作频率下降自动识别进入专注状态。进入专注后，界面转入轻锁定模式，互动按钮隐藏、猫咪可操作性降低，用户需上滑才能退出专注状态。</w:t>
      </w:r>
    </w:p>
    <w:p>
      <w:pPr>
        <w:spacing w:line="324" w:lineRule="auto" w:after="100"/>
      </w:pPr>
      <w:r>
        <w:rPr>
          <w:rFonts w:ascii="Microsoft YaHei" w:hAnsi="Microsoft YaHei" w:eastAsia="Microsoft YaHei"/>
          <w:sz w:val="21"/>
        </w:rPr>
        <w:t>核心创新点：不是单纯依赖倒计时页面锁住用户，而是通过“用户行为识别 + 猫咪行为反馈 + 轻锁定界面”共同引导用户从高频操作过渡到低频操作，最终形成专注。</w:t>
      </w:r>
    </w:p>
    <w:p>
      <w:pPr>
        <w:pStyle w:val="Heading1"/>
        <w:spacing w:before="160" w:after="120"/>
      </w:pPr>
      <w:r>
        <w:t>二、项目总体框架</w:t>
      </w:r>
    </w:p>
    <w:p>
      <w:pPr>
        <w:spacing w:line="324" w:lineRule="auto" w:after="100"/>
      </w:pPr>
      <w:r>
        <w:rPr>
          <w:rFonts w:ascii="Microsoft YaHei" w:hAnsi="Microsoft YaHei" w:eastAsia="Microsoft YaHei"/>
          <w:sz w:val="21"/>
        </w:rPr>
        <w:t>项目建议拆分为 5 个核心模块，并由不同成员并行推进。</w:t>
      </w:r>
    </w:p>
    <w:p>
      <w:pPr>
        <w:pStyle w:val="Heading2"/>
        <w:spacing w:before="160" w:after="120"/>
      </w:pPr>
      <w:r>
        <w:t>1. 展示与页面模块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开屏页、首次领养页、主场景页、设置页、记录/成长页、专注状态遮罩层。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其中主场景页承担主要交互和状态切换，不额外设计复杂的独立专注页面。</w:t>
      </w:r>
    </w:p>
    <w:p>
      <w:pPr>
        <w:pStyle w:val="Heading2"/>
        <w:spacing w:before="160" w:after="120"/>
      </w:pPr>
      <w:r>
        <w:t>2. 专注状态控制模块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支持“主动进入专注”和“自动识别进入专注”两种方式。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负责普通状态、过渡状态、专注状态、恢复状态的切换，以及上滑退出逻辑。</w:t>
      </w:r>
    </w:p>
    <w:p>
      <w:pPr>
        <w:pStyle w:val="Heading2"/>
        <w:spacing w:before="160" w:after="120"/>
      </w:pPr>
      <w:r>
        <w:t>3. 猫咪行为系统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根据用户状态切换猫咪行为：普通时可轻度互动，专注时转为安静陪伴，完成后给予反馈。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第一版建议只做待机、靠近、远离、休息、庆祝等基础动作。</w:t>
      </w:r>
    </w:p>
    <w:p>
      <w:pPr>
        <w:pStyle w:val="Heading2"/>
        <w:spacing w:before="160" w:after="120"/>
      </w:pPr>
      <w:r>
        <w:t>4. 用户行为识别模块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第一版采用规则判断：统计点击次数、滑动次数、连续操作时长和停顿时长。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结合设置页中的“适应时间长度”判定是否进入专注。</w:t>
      </w:r>
    </w:p>
    <w:p>
      <w:pPr>
        <w:pStyle w:val="Heading2"/>
        <w:spacing w:before="160" w:after="120"/>
      </w:pPr>
      <w:r>
        <w:t>5. 数据存储与安卓集成模块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完成用户设置、本地记录、成长值保存、Unity 与 Android 工程整合、真机打包与调试。</w:t>
      </w:r>
    </w:p>
    <w:p>
      <w:pPr>
        <w:pStyle w:val="Heading1"/>
        <w:spacing w:before="160" w:after="120"/>
      </w:pPr>
      <w:r>
        <w:t>三、技术实现框架</w:t>
      </w:r>
    </w:p>
    <w:p>
      <w:pPr>
        <w:spacing w:line="324" w:lineRule="auto" w:after="100"/>
      </w:pPr>
      <w:r>
        <w:rPr>
          <w:rFonts w:ascii="Microsoft YaHei" w:hAnsi="Microsoft YaHei" w:eastAsia="Microsoft YaHei"/>
          <w:b/>
          <w:sz w:val="21"/>
        </w:rPr>
        <w:t>Unity 负责：</w:t>
      </w:r>
      <w:r>
        <w:rPr>
          <w:rFonts w:ascii="Microsoft YaHei" w:hAnsi="Microsoft YaHei" w:eastAsia="Microsoft YaHei"/>
          <w:sz w:val="21"/>
        </w:rPr>
        <w:t>主场景、猫咪模型与动画、界面状态切换、上滑交互、按钮显隐、专注闭环演示。</w:t>
      </w:r>
    </w:p>
    <w:p>
      <w:pPr>
        <w:spacing w:line="324" w:lineRule="auto" w:after="100"/>
      </w:pPr>
      <w:r>
        <w:rPr>
          <w:rFonts w:ascii="Microsoft YaHei" w:hAnsi="Microsoft YaHei" w:eastAsia="Microsoft YaHei"/>
          <w:b/>
          <w:sz w:val="21"/>
        </w:rPr>
        <w:t>Android Studio 负责：</w:t>
      </w:r>
      <w:r>
        <w:rPr>
          <w:rFonts w:ascii="Microsoft YaHei" w:hAnsi="Microsoft YaHei" w:eastAsia="Microsoft YaHei"/>
          <w:sz w:val="21"/>
        </w:rPr>
        <w:t>安卓工程管理、Manifest 与图标配置、安装包输出、真机调试、性能检查以及后续原生能力扩展。</w:t>
      </w:r>
    </w:p>
    <w:p>
      <w:pPr>
        <w:spacing w:line="324" w:lineRule="auto" w:after="100"/>
      </w:pPr>
      <w:r>
        <w:rPr>
          <w:rFonts w:ascii="Microsoft YaHei" w:hAnsi="Microsoft YaHei" w:eastAsia="Microsoft YaHei"/>
          <w:sz w:val="21"/>
        </w:rPr>
        <w:t>推荐方式：前期以 Unity 为主快速跑通产品逻辑，中后期导出安卓工程至 Android Studio 做集成、适配和打包。</w:t>
      </w:r>
    </w:p>
    <w:p>
      <w:pPr>
        <w:pStyle w:val="Heading1"/>
        <w:spacing w:before="160" w:after="120"/>
      </w:pPr>
      <w:r>
        <w:t>四、MVP 最小可行版本</w:t>
      </w:r>
    </w:p>
    <w:p>
      <w:pPr>
        <w:spacing w:line="324" w:lineRule="auto" w:after="100"/>
      </w:pPr>
      <w:r>
        <w:rPr>
          <w:rFonts w:ascii="Microsoft YaHei" w:hAnsi="Microsoft YaHei" w:eastAsia="Microsoft YaHei"/>
          <w:sz w:val="21"/>
        </w:rPr>
        <w:t>为了保证 4 人小团队可以在短周期内完成可展示版本，第一版建议只保留核心闭环。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开屏页：展示 Cat Life 标识并进入主场景。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首次领养页：领取小猫、命名，建立陪伴关系。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主场景页：显示猫、开始专注按钮、设置入口。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设置页：可设置进入专注的适应时间长度。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双入口进入专注：支持用户主动进入，也支持系统自动识别进入。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专注状态：页面轻锁定、隐藏活动按钮、减少猫咪操作，并支持上滑退出。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专注结束反馈：成长值增加、猫咪状态变化、简单完成提示。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本地数据记录：保存专注次数、累计时长和用户设置。</w:t>
      </w:r>
    </w:p>
    <w:p>
      <w:pPr>
        <w:pStyle w:val="Heading1"/>
        <w:spacing w:before="160" w:after="120"/>
      </w:pPr>
      <w:r>
        <w:t>五、4 人小团队分工</w:t>
      </w:r>
    </w:p>
    <w:p>
      <w:pPr>
        <w:spacing w:line="324" w:lineRule="auto" w:after="100"/>
      </w:pPr>
      <w:r>
        <w:rPr>
          <w:rFonts w:ascii="Microsoft YaHei" w:hAnsi="Microsoft YaHei" w:eastAsia="Microsoft YaHei"/>
          <w:sz w:val="21"/>
        </w:rPr>
        <w:t>建议采用“1 人产品统筹 + 1 人 Unity 主开发 + 1 人 UI/美术 + 1 人 Android 集成与测试”的结构。每位成员有主责，同时保留必要的交叉协作。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2324"/>
        <w:gridCol w:w="3458"/>
        <w:gridCol w:w="1814"/>
      </w:tblGrid>
      <w:tr>
        <w:tc>
          <w:tcPr>
            <w:tcW w:type="dxa" w:w="2465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成员</w:t>
            </w:r>
          </w:p>
        </w:tc>
        <w:tc>
          <w:tcPr>
            <w:tcW w:type="dxa" w:w="2465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角色定位</w:t>
            </w:r>
          </w:p>
        </w:tc>
        <w:tc>
          <w:tcPr>
            <w:tcW w:type="dxa" w:w="2465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主要职责</w:t>
            </w:r>
          </w:p>
        </w:tc>
        <w:tc>
          <w:tcPr>
            <w:tcW w:type="dxa" w:w="2465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阶段性输出</w:t>
            </w:r>
          </w:p>
        </w:tc>
      </w:tr>
      <w:tr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1号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产品负责人 / 项目统筹</w:t>
            </w:r>
          </w:p>
        </w:tc>
        <w:tc>
          <w:tcPr>
            <w:tcW w:type="dxa" w:w="345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确定产品逻辑、整理需求优先级、输出页面流程图与状态机、组织会议、验收功能、统筹 PPT 与答辩文案。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需求清单、流程图、会议纪要、汇报文档</w:t>
            </w:r>
          </w:p>
        </w:tc>
      </w:tr>
      <w:tr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2号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Unity 客户端主程</w:t>
            </w:r>
          </w:p>
        </w:tc>
        <w:tc>
          <w:tcPr>
            <w:tcW w:type="dxa" w:w="345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搭建 Unity 工程，完成主场景、猫咪行为状态机、主动/自动进入专注逻辑、上滑退出逻辑与按钮显隐。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可运行 Unity 工程、核心功能闭环</w:t>
            </w:r>
          </w:p>
        </w:tc>
      </w:tr>
      <w:tr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3号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UI / 美术 / 资源整合</w:t>
            </w:r>
          </w:p>
        </w:tc>
        <w:tc>
          <w:tcPr>
            <w:tcW w:type="dxa" w:w="345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确定视觉风格，制作开屏页、领养页、主场景 UI、设置页及专注状态表现，整理猫咪与场景资源。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UI 稿、图标按钮资源、美术规范</w:t>
            </w:r>
          </w:p>
        </w:tc>
      </w:tr>
      <w:tr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4号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Android 集成 / 测试 / 数据逻辑</w:t>
            </w:r>
          </w:p>
        </w:tc>
        <w:tc>
          <w:tcPr>
            <w:tcW w:type="dxa" w:w="345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负责 Android Studio 工程整合、真机打包、本地数据存储、兼容与回归测试、问题记录与版本管理。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APK、测试记录、Bug 清单、本地存储模块</w:t>
            </w:r>
          </w:p>
        </w:tc>
      </w:tr>
    </w:tbl>
    <w:p/>
    <w:p>
      <w:pPr>
        <w:pStyle w:val="Heading1"/>
        <w:spacing w:before="160" w:after="120"/>
      </w:pPr>
      <w:r>
        <w:t>六、建议开发节奏（4 周）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2438"/>
        <w:gridCol w:w="5556"/>
      </w:tblGrid>
      <w:tr>
        <w:tc>
          <w:tcPr>
            <w:tcW w:type="dxa" w:w="3286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阶段</w:t>
            </w:r>
          </w:p>
        </w:tc>
        <w:tc>
          <w:tcPr>
            <w:tcW w:type="dxa" w:w="3286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目标</w:t>
            </w:r>
          </w:p>
        </w:tc>
        <w:tc>
          <w:tcPr>
            <w:tcW w:type="dxa" w:w="3286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核心完成项</w:t>
            </w:r>
          </w:p>
        </w:tc>
      </w:tr>
      <w:tr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第1周</w:t>
            </w:r>
          </w:p>
        </w:tc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框架搭建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确定产品逻辑、搭建 Unity 工程、完成 UI 草图、确认 Android 打包环境。</w:t>
            </w:r>
          </w:p>
        </w:tc>
      </w:tr>
      <w:tr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第2周</w:t>
            </w:r>
          </w:p>
        </w:tc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核心闭环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实现“打开软件→主场景→进入专注→上滑退出”的可运行闭环。</w:t>
            </w:r>
          </w:p>
        </w:tc>
      </w:tr>
      <w:tr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第3周</w:t>
            </w:r>
          </w:p>
        </w:tc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联动完善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接入猫咪行为变化、设置页参数、自动识别进入专注与基础数据记录。</w:t>
            </w:r>
          </w:p>
        </w:tc>
      </w:tr>
      <w:tr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第4周</w:t>
            </w:r>
          </w:p>
        </w:tc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收尾演示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修复问题、优化展示效果、输出录屏、整理 PPT 与答辩材料。</w:t>
            </w:r>
          </w:p>
        </w:tc>
      </w:tr>
    </w:tbl>
    <w:p/>
    <w:p>
      <w:pPr>
        <w:pStyle w:val="Heading1"/>
        <w:spacing w:before="160" w:after="120"/>
      </w:pPr>
      <w:r>
        <w:t>七、会议中需确认的关键事项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是否保留双入口进入专注机制。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自动进入专注的阈值规则和适应时间默认值。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专注状态下需要隐藏哪些按钮、保留哪些必要入口。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猫在专注状态下是否完全不可点，还是仅保留弱反馈。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第一版功能边界是否按 MVP 收缩，不额外增加复杂系统。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四位成员是否接受当前分工及对应交付目标。</w:t>
      </w:r>
    </w:p>
    <w:p>
      <w:pPr>
        <w:pStyle w:val="Heading1"/>
        <w:spacing w:before="160" w:after="120"/>
      </w:pPr>
      <w:r>
        <w:t>八、结论</w:t>
      </w:r>
    </w:p>
    <w:p>
      <w:pPr>
        <w:spacing w:line="324" w:lineRule="auto" w:after="100"/>
      </w:pPr>
      <w:r>
        <w:rPr>
          <w:rFonts w:ascii="Microsoft YaHei" w:hAnsi="Microsoft YaHei" w:eastAsia="Microsoft YaHei"/>
          <w:sz w:val="21"/>
        </w:rPr>
        <w:t>Cat Life 建议采用“Unity 为主、Android Studio 集成”的开发路线，以主场景页作为核心承载页面，通过用户行为识别、猫咪行为反馈和轻锁定专注状态构成产品闭环。对于 4 人小团队，优先完成 MVP 版本比追求大而全更重要；建议先用 4 周完成可演示版本，再根据比赛反馈继续扩展。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sz w:val="18"/>
      </w:rPr>
      <w:t xml:space="preserve">第 </w:t>
    </w:r>
    <w:r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787878"/>
        <w:sz w:val="18"/>
      </w:rPr>
      <w:t>Cat Life 项目框架与 4 人分工方案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2F2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