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B8F" w:rsidRPr="006E60A8" w:rsidRDefault="00F12B8F">
      <w:pPr>
        <w:pStyle w:val="BodyText"/>
        <w:spacing w:before="4"/>
        <w:rPr>
          <w:rFonts w:ascii="Times New Roman"/>
          <w:b w:val="0"/>
          <w:i w:val="0"/>
          <w:sz w:val="24"/>
          <w:lang w:val="en-MY"/>
        </w:rPr>
      </w:pPr>
    </w:p>
    <w:tbl>
      <w:tblPr>
        <w:tblW w:w="0" w:type="auto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94"/>
        <w:gridCol w:w="426"/>
        <w:gridCol w:w="531"/>
        <w:gridCol w:w="36"/>
        <w:gridCol w:w="2364"/>
        <w:gridCol w:w="45"/>
        <w:gridCol w:w="274"/>
        <w:gridCol w:w="10"/>
        <w:gridCol w:w="1646"/>
        <w:gridCol w:w="2088"/>
      </w:tblGrid>
      <w:tr w:rsidR="00F12B8F" w:rsidTr="00EF1427">
        <w:trPr>
          <w:trHeight w:val="268"/>
        </w:trPr>
        <w:tc>
          <w:tcPr>
            <w:tcW w:w="2694" w:type="dxa"/>
            <w:vMerge w:val="restart"/>
            <w:shd w:val="clear" w:color="auto" w:fill="FFFF00"/>
          </w:tcPr>
          <w:p w:rsidR="00F12B8F" w:rsidRDefault="00F12B8F">
            <w:pPr>
              <w:pStyle w:val="TableParagraph"/>
              <w:spacing w:before="10"/>
              <w:rPr>
                <w:rFonts w:ascii="Times New Roman"/>
                <w:sz w:val="23"/>
              </w:rPr>
            </w:pPr>
          </w:p>
          <w:p w:rsidR="00F12B8F" w:rsidRPr="00EF1427" w:rsidRDefault="00EF1427" w:rsidP="00EF1427">
            <w:pPr>
              <w:pStyle w:val="ListParagraph"/>
              <w:rPr>
                <w:b/>
              </w:rPr>
            </w:pPr>
            <w:r>
              <w:t xml:space="preserve">  </w:t>
            </w:r>
            <w:r w:rsidRPr="00EF1427">
              <w:rPr>
                <w:b/>
              </w:rPr>
              <w:t>Conditions</w:t>
            </w:r>
          </w:p>
        </w:tc>
        <w:tc>
          <w:tcPr>
            <w:tcW w:w="7420" w:type="dxa"/>
            <w:gridSpan w:val="9"/>
          </w:tcPr>
          <w:p w:rsidR="00F12B8F" w:rsidRPr="008875BC" w:rsidRDefault="00210C7E" w:rsidP="00B33BE5">
            <w:pPr>
              <w:pStyle w:val="TableParagraph"/>
              <w:spacing w:line="248" w:lineRule="exact"/>
              <w:ind w:left="2685" w:right="2673"/>
              <w:jc w:val="center"/>
              <w:rPr>
                <w:b/>
                <w:color w:val="FF0000"/>
              </w:rPr>
            </w:pPr>
            <w:r w:rsidRPr="008875BC">
              <w:rPr>
                <w:b/>
                <w:color w:val="FF0000"/>
              </w:rPr>
              <w:t>UPDATE 1</w:t>
            </w:r>
            <w:r w:rsidRPr="008875BC">
              <w:rPr>
                <w:b/>
                <w:color w:val="FF0000"/>
                <w:vertAlign w:val="superscript"/>
              </w:rPr>
              <w:t>st</w:t>
            </w:r>
            <w:r w:rsidR="00250327">
              <w:rPr>
                <w:b/>
                <w:color w:val="FF0000"/>
              </w:rPr>
              <w:t xml:space="preserve">  JUNE</w:t>
            </w:r>
            <w:r w:rsidRPr="008875BC">
              <w:rPr>
                <w:b/>
                <w:color w:val="FF0000"/>
              </w:rPr>
              <w:t xml:space="preserve"> 2025</w:t>
            </w:r>
          </w:p>
        </w:tc>
      </w:tr>
      <w:tr w:rsidR="00F12B8F" w:rsidTr="00EF1427">
        <w:trPr>
          <w:trHeight w:val="268"/>
        </w:trPr>
        <w:tc>
          <w:tcPr>
            <w:tcW w:w="2694" w:type="dxa"/>
            <w:vMerge/>
            <w:tcBorders>
              <w:top w:val="nil"/>
            </w:tcBorders>
            <w:shd w:val="clear" w:color="auto" w:fill="FFFF00"/>
          </w:tcPr>
          <w:p w:rsidR="00F12B8F" w:rsidRDefault="00F12B8F">
            <w:pPr>
              <w:rPr>
                <w:sz w:val="2"/>
                <w:szCs w:val="2"/>
              </w:rPr>
            </w:pPr>
          </w:p>
        </w:tc>
        <w:tc>
          <w:tcPr>
            <w:tcW w:w="5332" w:type="dxa"/>
            <w:gridSpan w:val="8"/>
          </w:tcPr>
          <w:p w:rsidR="00F12B8F" w:rsidRDefault="00011E42" w:rsidP="00011E42">
            <w:pPr>
              <w:pStyle w:val="ListParagraph"/>
            </w:pPr>
            <w:r>
              <w:t xml:space="preserve">  </w:t>
            </w:r>
            <w:r w:rsidR="00C85B30">
              <w:t>Stem cells</w:t>
            </w:r>
            <w:r>
              <w:t xml:space="preserve"> / Exosomes and NK Cells</w:t>
            </w:r>
          </w:p>
        </w:tc>
        <w:tc>
          <w:tcPr>
            <w:tcW w:w="2088" w:type="dxa"/>
            <w:vMerge w:val="restart"/>
          </w:tcPr>
          <w:p w:rsidR="00F12B8F" w:rsidRDefault="00011E42">
            <w:pPr>
              <w:pStyle w:val="TableParagraph"/>
              <w:spacing w:before="136"/>
              <w:ind w:left="589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F12B8F" w:rsidTr="00EF1427">
        <w:trPr>
          <w:trHeight w:val="268"/>
        </w:trPr>
        <w:tc>
          <w:tcPr>
            <w:tcW w:w="2694" w:type="dxa"/>
            <w:vMerge/>
            <w:tcBorders>
              <w:top w:val="nil"/>
            </w:tcBorders>
            <w:shd w:val="clear" w:color="auto" w:fill="FFFF00"/>
          </w:tcPr>
          <w:p w:rsidR="00F12B8F" w:rsidRDefault="00F12B8F">
            <w:pPr>
              <w:rPr>
                <w:sz w:val="2"/>
                <w:szCs w:val="2"/>
              </w:rPr>
            </w:pPr>
          </w:p>
        </w:tc>
        <w:tc>
          <w:tcPr>
            <w:tcW w:w="3686" w:type="dxa"/>
            <w:gridSpan w:val="7"/>
          </w:tcPr>
          <w:p w:rsidR="00F12B8F" w:rsidRDefault="00C85B30">
            <w:pPr>
              <w:pStyle w:val="TableParagraph"/>
              <w:spacing w:line="248" w:lineRule="exact"/>
              <w:ind w:left="806" w:right="795"/>
              <w:jc w:val="center"/>
              <w:rPr>
                <w:b/>
              </w:rPr>
            </w:pPr>
            <w:r>
              <w:rPr>
                <w:b/>
              </w:rPr>
              <w:t>Number</w:t>
            </w:r>
          </w:p>
        </w:tc>
        <w:tc>
          <w:tcPr>
            <w:tcW w:w="1646" w:type="dxa"/>
          </w:tcPr>
          <w:p w:rsidR="00F12B8F" w:rsidRDefault="00C85B30">
            <w:pPr>
              <w:pStyle w:val="TableParagraph"/>
              <w:spacing w:line="248" w:lineRule="exact"/>
              <w:ind w:left="511"/>
              <w:rPr>
                <w:b/>
              </w:rPr>
            </w:pPr>
            <w:r>
              <w:rPr>
                <w:b/>
              </w:rPr>
              <w:t>Frequency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:rsidR="00F12B8F" w:rsidRDefault="00F12B8F">
            <w:pPr>
              <w:rPr>
                <w:sz w:val="2"/>
                <w:szCs w:val="2"/>
              </w:rPr>
            </w:pPr>
          </w:p>
        </w:tc>
      </w:tr>
      <w:tr w:rsidR="00F12B8F" w:rsidTr="000300C0">
        <w:trPr>
          <w:trHeight w:val="268"/>
        </w:trPr>
        <w:tc>
          <w:tcPr>
            <w:tcW w:w="10114" w:type="dxa"/>
            <w:gridSpan w:val="10"/>
            <w:shd w:val="clear" w:color="auto" w:fill="D9D9D9"/>
          </w:tcPr>
          <w:p w:rsidR="00F12B8F" w:rsidRDefault="00C85B3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 xml:space="preserve">Central </w:t>
            </w:r>
            <w:r w:rsidR="00291415">
              <w:rPr>
                <w:b/>
              </w:rPr>
              <w:t xml:space="preserve">and Peripheral </w:t>
            </w:r>
            <w:r>
              <w:rPr>
                <w:b/>
              </w:rPr>
              <w:t>Nervous System</w:t>
            </w:r>
          </w:p>
        </w:tc>
      </w:tr>
      <w:tr w:rsidR="00F12B8F" w:rsidTr="00A46F4A">
        <w:trPr>
          <w:trHeight w:val="1074"/>
        </w:trPr>
        <w:tc>
          <w:tcPr>
            <w:tcW w:w="2694" w:type="dxa"/>
          </w:tcPr>
          <w:p w:rsidR="00F12B8F" w:rsidRPr="00412EF3" w:rsidRDefault="00C85B30" w:rsidP="00412EF3">
            <w:pPr>
              <w:pStyle w:val="ListParagraph"/>
              <w:rPr>
                <w:sz w:val="20"/>
                <w:szCs w:val="20"/>
              </w:rPr>
            </w:pPr>
            <w:r w:rsidRPr="00412EF3">
              <w:rPr>
                <w:sz w:val="20"/>
                <w:szCs w:val="20"/>
              </w:rPr>
              <w:t>Spinal cord injury</w:t>
            </w:r>
          </w:p>
          <w:p w:rsidR="006B306F" w:rsidRPr="00412EF3" w:rsidRDefault="006B306F" w:rsidP="00412EF3">
            <w:pPr>
              <w:pStyle w:val="ListParagraph"/>
              <w:rPr>
                <w:sz w:val="20"/>
                <w:szCs w:val="20"/>
              </w:rPr>
            </w:pPr>
            <w:r w:rsidRPr="00412EF3">
              <w:rPr>
                <w:sz w:val="20"/>
                <w:szCs w:val="20"/>
              </w:rPr>
              <w:t>Multiple sclerosis</w:t>
            </w:r>
          </w:p>
          <w:p w:rsidR="006B306F" w:rsidRPr="00412EF3" w:rsidRDefault="006B306F" w:rsidP="00412EF3">
            <w:pPr>
              <w:pStyle w:val="ListParagraph"/>
              <w:rPr>
                <w:sz w:val="20"/>
                <w:szCs w:val="20"/>
              </w:rPr>
            </w:pPr>
            <w:r w:rsidRPr="00412EF3">
              <w:rPr>
                <w:sz w:val="20"/>
                <w:szCs w:val="20"/>
              </w:rPr>
              <w:t>Amyotrophic Lateral Sclerosis (ALS)</w:t>
            </w:r>
          </w:p>
          <w:p w:rsidR="006B306F" w:rsidRPr="00412EF3" w:rsidRDefault="006B306F" w:rsidP="00412EF3">
            <w:pPr>
              <w:pStyle w:val="ListParagraph"/>
              <w:rPr>
                <w:sz w:val="20"/>
                <w:szCs w:val="20"/>
              </w:rPr>
            </w:pPr>
            <w:r w:rsidRPr="00412EF3">
              <w:rPr>
                <w:sz w:val="20"/>
                <w:szCs w:val="20"/>
              </w:rPr>
              <w:t>Parkinson’s disease</w:t>
            </w:r>
          </w:p>
          <w:p w:rsidR="006B306F" w:rsidRPr="00412EF3" w:rsidRDefault="006B306F" w:rsidP="00412EF3">
            <w:pPr>
              <w:pStyle w:val="ListParagraph"/>
              <w:rPr>
                <w:sz w:val="20"/>
                <w:szCs w:val="20"/>
              </w:rPr>
            </w:pPr>
            <w:r w:rsidRPr="00412EF3">
              <w:rPr>
                <w:sz w:val="20"/>
                <w:szCs w:val="20"/>
              </w:rPr>
              <w:t>Stroke</w:t>
            </w:r>
          </w:p>
          <w:p w:rsidR="006B306F" w:rsidRDefault="006B306F" w:rsidP="00412EF3">
            <w:pPr>
              <w:pStyle w:val="ListParagraph"/>
              <w:rPr>
                <w:sz w:val="20"/>
                <w:szCs w:val="20"/>
              </w:rPr>
            </w:pPr>
            <w:r w:rsidRPr="00412EF3">
              <w:rPr>
                <w:sz w:val="20"/>
                <w:szCs w:val="20"/>
              </w:rPr>
              <w:t>Autism</w:t>
            </w:r>
          </w:p>
          <w:p w:rsidR="00A07AA4" w:rsidRPr="00412EF3" w:rsidRDefault="00A07AA4" w:rsidP="00412EF3">
            <w:pPr>
              <w:pStyle w:val="ListParagraph"/>
              <w:rPr>
                <w:sz w:val="20"/>
                <w:szCs w:val="20"/>
              </w:rPr>
            </w:pPr>
          </w:p>
          <w:p w:rsidR="00613321" w:rsidRPr="00412EF3" w:rsidRDefault="00613321" w:rsidP="00412EF3">
            <w:pPr>
              <w:pStyle w:val="ListParagraph"/>
              <w:rPr>
                <w:color w:val="FF0000"/>
              </w:rPr>
            </w:pPr>
            <w:r w:rsidRPr="00412EF3">
              <w:rPr>
                <w:color w:val="FF0000"/>
                <w:sz w:val="20"/>
                <w:szCs w:val="20"/>
              </w:rPr>
              <w:t>Dow</w:t>
            </w:r>
            <w:r w:rsidRPr="00412EF3">
              <w:rPr>
                <w:color w:val="FF0000"/>
              </w:rPr>
              <w:t>n Syndrome</w:t>
            </w:r>
          </w:p>
          <w:p w:rsidR="00613321" w:rsidRPr="00412EF3" w:rsidRDefault="00613321" w:rsidP="00412EF3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412EF3">
              <w:rPr>
                <w:color w:val="FF0000"/>
                <w:sz w:val="20"/>
                <w:szCs w:val="20"/>
              </w:rPr>
              <w:t>SLE (</w:t>
            </w:r>
            <w:r w:rsidR="00A07AA4">
              <w:rPr>
                <w:color w:val="FF0000"/>
                <w:sz w:val="20"/>
                <w:szCs w:val="20"/>
              </w:rPr>
              <w:t xml:space="preserve">CNS/PNS </w:t>
            </w:r>
            <w:r w:rsidRPr="00412EF3">
              <w:rPr>
                <w:color w:val="FF0000"/>
                <w:sz w:val="20"/>
                <w:szCs w:val="20"/>
              </w:rPr>
              <w:t>autoimmune)</w:t>
            </w:r>
          </w:p>
          <w:p w:rsidR="00613321" w:rsidRPr="00412EF3" w:rsidRDefault="00613321" w:rsidP="00412EF3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412EF3">
              <w:rPr>
                <w:color w:val="FF0000"/>
                <w:sz w:val="20"/>
                <w:szCs w:val="20"/>
              </w:rPr>
              <w:t xml:space="preserve">MCTD (rare </w:t>
            </w:r>
            <w:r w:rsidR="00557F88">
              <w:rPr>
                <w:color w:val="FF0000"/>
                <w:sz w:val="20"/>
                <w:szCs w:val="20"/>
              </w:rPr>
              <w:t xml:space="preserve">RBC </w:t>
            </w:r>
            <w:r w:rsidRPr="00412EF3">
              <w:rPr>
                <w:color w:val="FF0000"/>
                <w:sz w:val="20"/>
                <w:szCs w:val="20"/>
              </w:rPr>
              <w:t>autoimmune)</w:t>
            </w:r>
          </w:p>
          <w:p w:rsidR="00412EF3" w:rsidRPr="00412EF3" w:rsidRDefault="00412EF3" w:rsidP="00412EF3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412EF3">
              <w:rPr>
                <w:color w:val="FF0000"/>
                <w:sz w:val="20"/>
                <w:szCs w:val="20"/>
              </w:rPr>
              <w:t>Psychiatric Cases</w:t>
            </w:r>
          </w:p>
          <w:p w:rsidR="00412EF3" w:rsidRPr="00412EF3" w:rsidRDefault="00412EF3" w:rsidP="00412EF3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412EF3">
              <w:rPr>
                <w:color w:val="FF0000"/>
                <w:sz w:val="20"/>
                <w:szCs w:val="20"/>
              </w:rPr>
              <w:t>Depression</w:t>
            </w:r>
          </w:p>
          <w:p w:rsidR="00412EF3" w:rsidRDefault="00412EF3" w:rsidP="00412EF3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412EF3">
              <w:rPr>
                <w:color w:val="FF0000"/>
                <w:sz w:val="20"/>
                <w:szCs w:val="20"/>
              </w:rPr>
              <w:t>Psychosis</w:t>
            </w:r>
          </w:p>
          <w:p w:rsidR="00044BC4" w:rsidRPr="00613321" w:rsidRDefault="00044BC4" w:rsidP="00412EF3">
            <w:pPr>
              <w:pStyle w:val="ListParagraph"/>
            </w:pPr>
          </w:p>
        </w:tc>
        <w:tc>
          <w:tcPr>
            <w:tcW w:w="3676" w:type="dxa"/>
            <w:gridSpan w:val="6"/>
            <w:vAlign w:val="center"/>
          </w:tcPr>
          <w:p w:rsidR="00613321" w:rsidRDefault="00613321" w:rsidP="00613321">
            <w:pPr>
              <w:pStyle w:val="TableParagraph"/>
              <w:tabs>
                <w:tab w:val="left" w:pos="469"/>
              </w:tabs>
              <w:spacing w:before="1" w:line="237" w:lineRule="auto"/>
              <w:ind w:right="323"/>
              <w:rPr>
                <w:sz w:val="20"/>
                <w:szCs w:val="20"/>
              </w:rPr>
            </w:pPr>
          </w:p>
          <w:p w:rsidR="00613321" w:rsidRDefault="00613321" w:rsidP="00613321">
            <w:pPr>
              <w:pStyle w:val="TableParagraph"/>
              <w:tabs>
                <w:tab w:val="left" w:pos="469"/>
              </w:tabs>
              <w:spacing w:before="1" w:line="237" w:lineRule="auto"/>
              <w:ind w:right="323"/>
              <w:rPr>
                <w:sz w:val="20"/>
                <w:szCs w:val="20"/>
              </w:rPr>
            </w:pPr>
          </w:p>
          <w:p w:rsidR="00613321" w:rsidRDefault="00613321" w:rsidP="00613321">
            <w:pPr>
              <w:pStyle w:val="TableParagraph"/>
              <w:tabs>
                <w:tab w:val="left" w:pos="469"/>
              </w:tabs>
              <w:spacing w:before="1" w:line="237" w:lineRule="auto"/>
              <w:ind w:right="323"/>
              <w:rPr>
                <w:sz w:val="20"/>
                <w:szCs w:val="20"/>
              </w:rPr>
            </w:pPr>
          </w:p>
          <w:p w:rsidR="0012617F" w:rsidRPr="00291415" w:rsidRDefault="00EC44CF" w:rsidP="00A46F4A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</w:tabs>
              <w:spacing w:before="1" w:line="237" w:lineRule="auto"/>
              <w:ind w:right="323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>2</w:t>
            </w:r>
            <w:r w:rsidR="00D81ED6" w:rsidRPr="00291415">
              <w:rPr>
                <w:sz w:val="20"/>
                <w:szCs w:val="20"/>
              </w:rPr>
              <w:t>00 mil SC (IV bolus)</w:t>
            </w:r>
          </w:p>
          <w:p w:rsidR="00613321" w:rsidRDefault="0012617F" w:rsidP="00613321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</w:tabs>
              <w:spacing w:before="1" w:line="237" w:lineRule="auto"/>
              <w:ind w:right="323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 xml:space="preserve">75  </w:t>
            </w:r>
            <w:r w:rsidR="000300C0" w:rsidRPr="00291415">
              <w:rPr>
                <w:sz w:val="20"/>
                <w:szCs w:val="20"/>
              </w:rPr>
              <w:t xml:space="preserve">mil SC, </w:t>
            </w:r>
            <w:r w:rsidR="00325386" w:rsidRPr="00291415">
              <w:rPr>
                <w:sz w:val="20"/>
                <w:szCs w:val="20"/>
              </w:rPr>
              <w:t>2</w:t>
            </w:r>
            <w:r w:rsidR="000300C0" w:rsidRPr="00291415">
              <w:rPr>
                <w:sz w:val="20"/>
                <w:szCs w:val="20"/>
              </w:rPr>
              <w:t xml:space="preserve">0 FU exosomes, </w:t>
            </w:r>
            <w:r w:rsidR="00A07AA4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plus 4x 5</w:t>
            </w:r>
            <w:r w:rsidR="00FB40E9" w:rsidRPr="00A07AA4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0mil NK Cells</w:t>
            </w:r>
            <w:r w:rsidR="00A07AA4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(anti-mould)</w:t>
            </w:r>
            <w:r w:rsidR="00FB40E9" w:rsidRPr="00A07AA4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 xml:space="preserve"> for Alzheimer’s</w:t>
            </w:r>
            <w:r w:rsidR="00325386" w:rsidRPr="00291415">
              <w:rPr>
                <w:sz w:val="20"/>
                <w:szCs w:val="20"/>
              </w:rPr>
              <w:t>(</w:t>
            </w:r>
            <w:r w:rsidR="00C85B30" w:rsidRPr="00291415">
              <w:rPr>
                <w:spacing w:val="-5"/>
                <w:sz w:val="20"/>
                <w:szCs w:val="20"/>
              </w:rPr>
              <w:t xml:space="preserve">via </w:t>
            </w:r>
            <w:r w:rsidR="00B33BE5" w:rsidRPr="00291415">
              <w:rPr>
                <w:sz w:val="20"/>
                <w:szCs w:val="20"/>
              </w:rPr>
              <w:t>intrathecal</w:t>
            </w:r>
            <w:r w:rsidR="00325386" w:rsidRPr="00291415">
              <w:rPr>
                <w:sz w:val="20"/>
                <w:szCs w:val="20"/>
              </w:rPr>
              <w:t>)</w:t>
            </w:r>
          </w:p>
          <w:p w:rsidR="00A07AA4" w:rsidRPr="00A07AA4" w:rsidRDefault="00A07AA4" w:rsidP="00613321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</w:tabs>
              <w:spacing w:before="1" w:line="237" w:lineRule="auto"/>
              <w:ind w:right="323"/>
              <w:rPr>
                <w:sz w:val="20"/>
                <w:szCs w:val="20"/>
              </w:rPr>
            </w:pPr>
          </w:p>
          <w:p w:rsidR="00613321" w:rsidRPr="00613321" w:rsidRDefault="00613321" w:rsidP="00613321">
            <w:pPr>
              <w:pStyle w:val="TableParagraph"/>
              <w:tabs>
                <w:tab w:val="left" w:pos="469"/>
              </w:tabs>
              <w:spacing w:before="1" w:line="237" w:lineRule="auto"/>
              <w:ind w:right="323"/>
              <w:rPr>
                <w:color w:val="FF0000"/>
                <w:sz w:val="20"/>
                <w:szCs w:val="20"/>
              </w:rPr>
            </w:pPr>
            <w:r w:rsidRPr="00613321">
              <w:rPr>
                <w:color w:val="FF0000"/>
                <w:sz w:val="20"/>
                <w:szCs w:val="20"/>
              </w:rPr>
              <w:t>No Experience</w:t>
            </w:r>
          </w:p>
          <w:p w:rsidR="00613321" w:rsidRPr="00613321" w:rsidRDefault="00613321" w:rsidP="00613321">
            <w:pPr>
              <w:pStyle w:val="TableParagraph"/>
              <w:tabs>
                <w:tab w:val="left" w:pos="469"/>
              </w:tabs>
              <w:spacing w:before="1" w:line="237" w:lineRule="auto"/>
              <w:ind w:right="323"/>
              <w:rPr>
                <w:color w:val="FF0000"/>
                <w:sz w:val="20"/>
                <w:szCs w:val="20"/>
              </w:rPr>
            </w:pPr>
            <w:r w:rsidRPr="00613321">
              <w:rPr>
                <w:color w:val="FF0000"/>
                <w:sz w:val="20"/>
                <w:szCs w:val="20"/>
              </w:rPr>
              <w:t>No Experience</w:t>
            </w:r>
          </w:p>
          <w:p w:rsidR="00613321" w:rsidRDefault="00613321" w:rsidP="00613321">
            <w:pPr>
              <w:pStyle w:val="TableParagraph"/>
              <w:tabs>
                <w:tab w:val="left" w:pos="469"/>
              </w:tabs>
              <w:spacing w:before="1" w:line="237" w:lineRule="auto"/>
              <w:ind w:right="323"/>
              <w:rPr>
                <w:color w:val="FF0000"/>
                <w:sz w:val="20"/>
                <w:szCs w:val="20"/>
              </w:rPr>
            </w:pPr>
            <w:r w:rsidRPr="00613321">
              <w:rPr>
                <w:color w:val="FF0000"/>
                <w:sz w:val="20"/>
                <w:szCs w:val="20"/>
              </w:rPr>
              <w:t>No Experience</w:t>
            </w:r>
          </w:p>
          <w:p w:rsidR="00412EF3" w:rsidRDefault="00412EF3" w:rsidP="00613321">
            <w:pPr>
              <w:pStyle w:val="TableParagraph"/>
              <w:tabs>
                <w:tab w:val="left" w:pos="469"/>
              </w:tabs>
              <w:spacing w:before="1" w:line="237" w:lineRule="auto"/>
              <w:ind w:right="323"/>
              <w:rPr>
                <w:color w:val="FF0000"/>
                <w:sz w:val="20"/>
                <w:szCs w:val="20"/>
              </w:rPr>
            </w:pPr>
            <w:r w:rsidRPr="00613321">
              <w:rPr>
                <w:color w:val="FF0000"/>
                <w:sz w:val="20"/>
                <w:szCs w:val="20"/>
              </w:rPr>
              <w:t>No Experience</w:t>
            </w:r>
          </w:p>
          <w:p w:rsidR="00412EF3" w:rsidRDefault="00412EF3" w:rsidP="00613321">
            <w:pPr>
              <w:pStyle w:val="TableParagraph"/>
              <w:tabs>
                <w:tab w:val="left" w:pos="469"/>
              </w:tabs>
              <w:spacing w:before="1" w:line="237" w:lineRule="auto"/>
              <w:ind w:right="323"/>
              <w:rPr>
                <w:color w:val="FF0000"/>
                <w:sz w:val="20"/>
                <w:szCs w:val="20"/>
              </w:rPr>
            </w:pPr>
            <w:r w:rsidRPr="00613321">
              <w:rPr>
                <w:color w:val="FF0000"/>
                <w:sz w:val="20"/>
                <w:szCs w:val="20"/>
              </w:rPr>
              <w:t>No Experience</w:t>
            </w:r>
          </w:p>
          <w:p w:rsidR="00412EF3" w:rsidRPr="00291415" w:rsidRDefault="00412EF3" w:rsidP="00613321">
            <w:pPr>
              <w:pStyle w:val="TableParagraph"/>
              <w:tabs>
                <w:tab w:val="left" w:pos="469"/>
              </w:tabs>
              <w:spacing w:before="1" w:line="237" w:lineRule="auto"/>
              <w:ind w:right="323"/>
              <w:rPr>
                <w:sz w:val="20"/>
                <w:szCs w:val="20"/>
              </w:rPr>
            </w:pPr>
            <w:r w:rsidRPr="00613321">
              <w:rPr>
                <w:color w:val="FF0000"/>
                <w:sz w:val="20"/>
                <w:szCs w:val="20"/>
              </w:rPr>
              <w:t>No Experience</w:t>
            </w:r>
          </w:p>
        </w:tc>
        <w:tc>
          <w:tcPr>
            <w:tcW w:w="1656" w:type="dxa"/>
            <w:gridSpan w:val="2"/>
            <w:vMerge w:val="restart"/>
            <w:vAlign w:val="center"/>
          </w:tcPr>
          <w:p w:rsidR="00F12B8F" w:rsidRPr="00291415" w:rsidRDefault="00325386" w:rsidP="006B306F">
            <w:pPr>
              <w:pStyle w:val="TableParagraph"/>
              <w:ind w:right="155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>2</w:t>
            </w:r>
            <w:r w:rsidR="00C85B30" w:rsidRPr="00291415">
              <w:rPr>
                <w:sz w:val="20"/>
                <w:szCs w:val="20"/>
              </w:rPr>
              <w:t xml:space="preserve"> </w:t>
            </w:r>
            <w:r w:rsidR="006B306F" w:rsidRPr="00291415">
              <w:rPr>
                <w:sz w:val="20"/>
                <w:szCs w:val="20"/>
              </w:rPr>
              <w:t>-3 month</w:t>
            </w:r>
            <w:r w:rsidR="00C85B30" w:rsidRPr="00291415">
              <w:rPr>
                <w:sz w:val="20"/>
                <w:szCs w:val="20"/>
              </w:rPr>
              <w:t xml:space="preserve"> interval</w:t>
            </w:r>
            <w:r w:rsidR="006B306F" w:rsidRPr="00291415">
              <w:rPr>
                <w:sz w:val="20"/>
                <w:szCs w:val="20"/>
              </w:rPr>
              <w:t xml:space="preserve"> </w:t>
            </w:r>
            <w:r w:rsidR="000300C0" w:rsidRPr="00291415">
              <w:rPr>
                <w:sz w:val="20"/>
                <w:szCs w:val="20"/>
              </w:rPr>
              <w:t>(min</w:t>
            </w:r>
            <w:r w:rsidRPr="00291415">
              <w:rPr>
                <w:sz w:val="20"/>
                <w:szCs w:val="20"/>
              </w:rPr>
              <w:t xml:space="preserve">3 </w:t>
            </w:r>
            <w:r w:rsidR="000300C0" w:rsidRPr="00291415">
              <w:rPr>
                <w:sz w:val="20"/>
                <w:szCs w:val="20"/>
              </w:rPr>
              <w:t>app</w:t>
            </w:r>
            <w:r w:rsidR="00C85B30" w:rsidRPr="00291415">
              <w:rPr>
                <w:sz w:val="20"/>
                <w:szCs w:val="20"/>
              </w:rPr>
              <w:t>s)</w:t>
            </w:r>
          </w:p>
        </w:tc>
        <w:tc>
          <w:tcPr>
            <w:tcW w:w="2088" w:type="dxa"/>
            <w:vMerge w:val="restart"/>
            <w:vAlign w:val="center"/>
          </w:tcPr>
          <w:p w:rsidR="00F12B8F" w:rsidRPr="00291415" w:rsidRDefault="00C85B30" w:rsidP="006B306F">
            <w:pPr>
              <w:pStyle w:val="TableParagraph"/>
              <w:ind w:right="277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>Where stem cell is not available, Exo</w:t>
            </w:r>
            <w:r w:rsidR="00503213">
              <w:rPr>
                <w:sz w:val="20"/>
                <w:szCs w:val="20"/>
              </w:rPr>
              <w:t xml:space="preserve">somes can function as an alternative </w:t>
            </w:r>
          </w:p>
          <w:p w:rsidR="00F12B8F" w:rsidRPr="00291415" w:rsidRDefault="00317C93" w:rsidP="006B306F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spacing w:before="2"/>
              <w:ind w:hanging="3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</w:t>
            </w:r>
            <w:r w:rsidR="00C85B30" w:rsidRPr="00291415">
              <w:rPr>
                <w:sz w:val="20"/>
                <w:szCs w:val="20"/>
              </w:rPr>
              <w:t>FU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(200 t</w:t>
            </w:r>
            <w:r w:rsidRPr="00317C93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rillion particles)</w:t>
            </w:r>
          </w:p>
          <w:p w:rsidR="00F12B8F" w:rsidRPr="00291415" w:rsidRDefault="00503213" w:rsidP="006B306F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spacing w:before="2" w:line="237" w:lineRule="auto"/>
              <w:ind w:right="1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3 - </w:t>
            </w:r>
            <w:r w:rsidR="00F540BF" w:rsidRPr="00291415">
              <w:rPr>
                <w:sz w:val="20"/>
                <w:szCs w:val="20"/>
              </w:rPr>
              <w:t>6</w:t>
            </w:r>
            <w:r w:rsidR="00C85B30" w:rsidRPr="00291415">
              <w:rPr>
                <w:sz w:val="20"/>
                <w:szCs w:val="20"/>
              </w:rPr>
              <w:t xml:space="preserve">x weekly via </w:t>
            </w:r>
            <w:r w:rsidR="00C85B30" w:rsidRPr="00291415">
              <w:rPr>
                <w:spacing w:val="-6"/>
                <w:sz w:val="20"/>
                <w:szCs w:val="20"/>
              </w:rPr>
              <w:t xml:space="preserve">IV </w:t>
            </w:r>
            <w:r>
              <w:rPr>
                <w:sz w:val="20"/>
                <w:szCs w:val="20"/>
              </w:rPr>
              <w:t>(minimum) severity dependent</w:t>
            </w:r>
          </w:p>
          <w:p w:rsidR="00F12B8F" w:rsidRPr="00291415" w:rsidRDefault="00C85B30" w:rsidP="006B306F">
            <w:pPr>
              <w:pStyle w:val="TableParagraph"/>
              <w:numPr>
                <w:ilvl w:val="0"/>
                <w:numId w:val="25"/>
              </w:numPr>
              <w:tabs>
                <w:tab w:val="left" w:pos="470"/>
              </w:tabs>
              <w:spacing w:before="1"/>
              <w:ind w:right="455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 xml:space="preserve">Able to </w:t>
            </w:r>
            <w:r w:rsidRPr="00291415">
              <w:rPr>
                <w:spacing w:val="-4"/>
                <w:sz w:val="20"/>
                <w:szCs w:val="20"/>
              </w:rPr>
              <w:t xml:space="preserve">cross </w:t>
            </w:r>
            <w:r w:rsidRPr="00291415">
              <w:rPr>
                <w:sz w:val="20"/>
                <w:szCs w:val="20"/>
              </w:rPr>
              <w:t>blood-brain barrier</w:t>
            </w:r>
          </w:p>
        </w:tc>
      </w:tr>
      <w:tr w:rsidR="001A3036" w:rsidTr="008B07B9">
        <w:trPr>
          <w:trHeight w:val="532"/>
        </w:trPr>
        <w:tc>
          <w:tcPr>
            <w:tcW w:w="2694" w:type="dxa"/>
          </w:tcPr>
          <w:p w:rsidR="001A3036" w:rsidRPr="00412EF3" w:rsidRDefault="001A3036" w:rsidP="001A3036">
            <w:pPr>
              <w:pStyle w:val="ListParagraph"/>
              <w:rPr>
                <w:sz w:val="20"/>
                <w:szCs w:val="20"/>
              </w:rPr>
            </w:pPr>
            <w:r w:rsidRPr="00412EF3">
              <w:rPr>
                <w:sz w:val="20"/>
                <w:szCs w:val="20"/>
              </w:rPr>
              <w:t>Alzheimer’s disease</w:t>
            </w:r>
          </w:p>
          <w:p w:rsidR="001A3036" w:rsidRPr="00291415" w:rsidRDefault="001A3036" w:rsidP="006B306F">
            <w:pPr>
              <w:pStyle w:val="TableParagraph"/>
              <w:spacing w:line="263" w:lineRule="exact"/>
              <w:rPr>
                <w:sz w:val="20"/>
                <w:szCs w:val="20"/>
              </w:rPr>
            </w:pPr>
          </w:p>
        </w:tc>
        <w:tc>
          <w:tcPr>
            <w:tcW w:w="3676" w:type="dxa"/>
            <w:gridSpan w:val="6"/>
          </w:tcPr>
          <w:p w:rsidR="001A3036" w:rsidRDefault="001A3036" w:rsidP="00EC44CF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</w:tabs>
              <w:spacing w:line="263" w:lineRule="exact"/>
              <w:ind w:hanging="3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 mil NK Cells (intrathecal preferred)</w:t>
            </w:r>
          </w:p>
          <w:p w:rsidR="001A3036" w:rsidRPr="00291415" w:rsidRDefault="001A3036" w:rsidP="00EC44CF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</w:tabs>
              <w:spacing w:line="263" w:lineRule="exact"/>
              <w:ind w:hanging="3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 mil NK Cells (multiple IV bolus)</w:t>
            </w:r>
          </w:p>
        </w:tc>
        <w:tc>
          <w:tcPr>
            <w:tcW w:w="1656" w:type="dxa"/>
            <w:gridSpan w:val="2"/>
            <w:vMerge/>
            <w:tcBorders>
              <w:top w:val="nil"/>
            </w:tcBorders>
          </w:tcPr>
          <w:p w:rsidR="001A3036" w:rsidRPr="00291415" w:rsidRDefault="001A3036">
            <w:pPr>
              <w:rPr>
                <w:sz w:val="20"/>
                <w:szCs w:val="20"/>
              </w:rPr>
            </w:pPr>
          </w:p>
        </w:tc>
        <w:tc>
          <w:tcPr>
            <w:tcW w:w="2088" w:type="dxa"/>
            <w:vMerge/>
            <w:tcBorders>
              <w:top w:val="nil"/>
            </w:tcBorders>
          </w:tcPr>
          <w:p w:rsidR="001A3036" w:rsidRPr="00291415" w:rsidRDefault="001A3036">
            <w:pPr>
              <w:rPr>
                <w:sz w:val="20"/>
                <w:szCs w:val="20"/>
              </w:rPr>
            </w:pPr>
          </w:p>
        </w:tc>
      </w:tr>
      <w:tr w:rsidR="00F12B8F" w:rsidTr="008B07B9">
        <w:trPr>
          <w:trHeight w:val="532"/>
        </w:trPr>
        <w:tc>
          <w:tcPr>
            <w:tcW w:w="2694" w:type="dxa"/>
          </w:tcPr>
          <w:p w:rsidR="00F12B8F" w:rsidRPr="00291415" w:rsidRDefault="00C85B30" w:rsidP="006B306F">
            <w:pPr>
              <w:pStyle w:val="TableParagraph"/>
              <w:spacing w:line="263" w:lineRule="exact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>Cerebral Palsy</w:t>
            </w:r>
          </w:p>
        </w:tc>
        <w:tc>
          <w:tcPr>
            <w:tcW w:w="3676" w:type="dxa"/>
            <w:gridSpan w:val="6"/>
          </w:tcPr>
          <w:p w:rsidR="00F12B8F" w:rsidRPr="00291415" w:rsidRDefault="006B306F" w:rsidP="00EC44CF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</w:tabs>
              <w:spacing w:line="263" w:lineRule="exact"/>
              <w:ind w:hanging="361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>75</w:t>
            </w:r>
            <w:r w:rsidR="00EC44CF" w:rsidRPr="00291415">
              <w:rPr>
                <w:sz w:val="20"/>
                <w:szCs w:val="20"/>
              </w:rPr>
              <w:t xml:space="preserve"> mil SC, </w:t>
            </w:r>
            <w:r w:rsidR="00325386" w:rsidRPr="00291415">
              <w:rPr>
                <w:sz w:val="20"/>
                <w:szCs w:val="20"/>
              </w:rPr>
              <w:t>2</w:t>
            </w:r>
            <w:r w:rsidR="00EC44CF" w:rsidRPr="00291415">
              <w:rPr>
                <w:sz w:val="20"/>
                <w:szCs w:val="20"/>
              </w:rPr>
              <w:t xml:space="preserve">0 FU exosomes, </w:t>
            </w:r>
            <w:r w:rsidR="00325386" w:rsidRPr="00291415">
              <w:rPr>
                <w:sz w:val="20"/>
                <w:szCs w:val="20"/>
              </w:rPr>
              <w:t>(</w:t>
            </w:r>
            <w:r w:rsidR="00EC44CF" w:rsidRPr="00291415">
              <w:rPr>
                <w:spacing w:val="-5"/>
                <w:sz w:val="20"/>
                <w:szCs w:val="20"/>
              </w:rPr>
              <w:t xml:space="preserve">via </w:t>
            </w:r>
            <w:r w:rsidR="00EC44CF" w:rsidRPr="00291415">
              <w:rPr>
                <w:sz w:val="20"/>
                <w:szCs w:val="20"/>
              </w:rPr>
              <w:t>intrathecal</w:t>
            </w:r>
            <w:r w:rsidR="00325386" w:rsidRPr="00291415">
              <w:rPr>
                <w:sz w:val="20"/>
                <w:szCs w:val="20"/>
              </w:rPr>
              <w:t>)</w:t>
            </w:r>
            <w:r w:rsidR="00EC44CF" w:rsidRPr="00291415">
              <w:rPr>
                <w:sz w:val="20"/>
                <w:szCs w:val="20"/>
              </w:rPr>
              <w:t xml:space="preserve">, </w:t>
            </w:r>
            <w:r w:rsidR="00325386" w:rsidRPr="00291415">
              <w:rPr>
                <w:sz w:val="20"/>
                <w:szCs w:val="20"/>
                <w:highlight w:val="yellow"/>
              </w:rPr>
              <w:t>ONLY</w:t>
            </w:r>
            <w:r w:rsidR="00EC44CF" w:rsidRPr="00291415">
              <w:rPr>
                <w:sz w:val="20"/>
                <w:szCs w:val="20"/>
                <w:highlight w:val="yellow"/>
              </w:rPr>
              <w:t xml:space="preserve"> age </w:t>
            </w:r>
            <w:r w:rsidR="00325386" w:rsidRPr="00291415">
              <w:rPr>
                <w:sz w:val="20"/>
                <w:szCs w:val="20"/>
                <w:highlight w:val="yellow"/>
              </w:rPr>
              <w:t>2-</w:t>
            </w:r>
            <w:r w:rsidR="00EC44CF" w:rsidRPr="00291415">
              <w:rPr>
                <w:sz w:val="20"/>
                <w:szCs w:val="20"/>
                <w:highlight w:val="yellow"/>
              </w:rPr>
              <w:t>5 year</w:t>
            </w:r>
            <w:r w:rsidR="00325386" w:rsidRPr="00291415">
              <w:rPr>
                <w:sz w:val="20"/>
                <w:szCs w:val="20"/>
                <w:highlight w:val="yellow"/>
              </w:rPr>
              <w:t xml:space="preserve"> old</w:t>
            </w:r>
          </w:p>
          <w:p w:rsidR="00EC44CF" w:rsidRPr="00291415" w:rsidRDefault="00EC44CF" w:rsidP="00325386">
            <w:pPr>
              <w:pStyle w:val="TableParagraph"/>
              <w:tabs>
                <w:tab w:val="left" w:pos="469"/>
              </w:tabs>
              <w:spacing w:line="263" w:lineRule="exact"/>
              <w:ind w:left="468"/>
              <w:rPr>
                <w:sz w:val="20"/>
                <w:szCs w:val="20"/>
              </w:rPr>
            </w:pPr>
          </w:p>
        </w:tc>
        <w:tc>
          <w:tcPr>
            <w:tcW w:w="1656" w:type="dxa"/>
            <w:gridSpan w:val="2"/>
            <w:vMerge/>
            <w:tcBorders>
              <w:top w:val="nil"/>
            </w:tcBorders>
          </w:tcPr>
          <w:p w:rsidR="00F12B8F" w:rsidRPr="00291415" w:rsidRDefault="00F12B8F">
            <w:pPr>
              <w:rPr>
                <w:sz w:val="20"/>
                <w:szCs w:val="20"/>
              </w:rPr>
            </w:pPr>
          </w:p>
        </w:tc>
        <w:tc>
          <w:tcPr>
            <w:tcW w:w="2088" w:type="dxa"/>
            <w:vMerge/>
            <w:tcBorders>
              <w:top w:val="nil"/>
            </w:tcBorders>
          </w:tcPr>
          <w:p w:rsidR="00F12B8F" w:rsidRPr="00291415" w:rsidRDefault="00F12B8F">
            <w:pPr>
              <w:rPr>
                <w:sz w:val="20"/>
                <w:szCs w:val="20"/>
              </w:rPr>
            </w:pPr>
          </w:p>
        </w:tc>
      </w:tr>
      <w:tr w:rsidR="006D2941" w:rsidTr="008B07B9">
        <w:trPr>
          <w:trHeight w:val="532"/>
        </w:trPr>
        <w:tc>
          <w:tcPr>
            <w:tcW w:w="2694" w:type="dxa"/>
          </w:tcPr>
          <w:p w:rsidR="006D2941" w:rsidRDefault="006D2941" w:rsidP="00A07AA4">
            <w:pPr>
              <w:pStyle w:val="TableParagraph"/>
              <w:spacing w:line="26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Epilepsy</w:t>
            </w:r>
          </w:p>
          <w:p w:rsidR="006D2941" w:rsidRDefault="006D2941" w:rsidP="00A07AA4">
            <w:pPr>
              <w:pStyle w:val="TableParagraph"/>
              <w:spacing w:line="26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Essential </w:t>
            </w:r>
            <w:r w:rsidR="00044BC4">
              <w:rPr>
                <w:sz w:val="20"/>
                <w:szCs w:val="20"/>
              </w:rPr>
              <w:t>tremor</w:t>
            </w:r>
          </w:p>
          <w:p w:rsidR="00044BC4" w:rsidRDefault="00044BC4" w:rsidP="00044BC4">
            <w:pPr>
              <w:pStyle w:val="TableParagraph"/>
              <w:spacing w:line="263" w:lineRule="exact"/>
              <w:ind w:left="360"/>
              <w:rPr>
                <w:sz w:val="20"/>
                <w:szCs w:val="20"/>
              </w:rPr>
            </w:pPr>
          </w:p>
        </w:tc>
        <w:tc>
          <w:tcPr>
            <w:tcW w:w="3676" w:type="dxa"/>
            <w:gridSpan w:val="6"/>
          </w:tcPr>
          <w:p w:rsidR="006D2941" w:rsidRPr="00291415" w:rsidRDefault="006D2941" w:rsidP="00EC44CF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</w:tabs>
              <w:spacing w:line="263" w:lineRule="exact"/>
              <w:ind w:hanging="3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 FU Exosomes (IV Bolus)</w:t>
            </w:r>
          </w:p>
        </w:tc>
        <w:tc>
          <w:tcPr>
            <w:tcW w:w="1656" w:type="dxa"/>
            <w:gridSpan w:val="2"/>
            <w:tcBorders>
              <w:top w:val="nil"/>
            </w:tcBorders>
          </w:tcPr>
          <w:p w:rsidR="006D2941" w:rsidRPr="00291415" w:rsidRDefault="006D29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week interval</w:t>
            </w:r>
            <w:r w:rsidR="00B938D9">
              <w:rPr>
                <w:sz w:val="20"/>
                <w:szCs w:val="20"/>
              </w:rPr>
              <w:t xml:space="preserve"> (min 2 apps)</w:t>
            </w:r>
          </w:p>
        </w:tc>
        <w:tc>
          <w:tcPr>
            <w:tcW w:w="2088" w:type="dxa"/>
            <w:tcBorders>
              <w:top w:val="nil"/>
            </w:tcBorders>
          </w:tcPr>
          <w:p w:rsidR="006D2941" w:rsidRPr="00291415" w:rsidRDefault="006D2941">
            <w:pPr>
              <w:rPr>
                <w:sz w:val="20"/>
                <w:szCs w:val="20"/>
              </w:rPr>
            </w:pPr>
          </w:p>
        </w:tc>
      </w:tr>
      <w:tr w:rsidR="00D912CB" w:rsidTr="00291415">
        <w:trPr>
          <w:trHeight w:val="881"/>
        </w:trPr>
        <w:tc>
          <w:tcPr>
            <w:tcW w:w="2694" w:type="dxa"/>
          </w:tcPr>
          <w:p w:rsidR="00D912CB" w:rsidRPr="00291415" w:rsidRDefault="00D912CB" w:rsidP="006B306F">
            <w:pPr>
              <w:pStyle w:val="TableParagraph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 xml:space="preserve">Spinal Cord damage and/or </w:t>
            </w:r>
            <w:r w:rsidR="001500FD" w:rsidRPr="00291415">
              <w:rPr>
                <w:sz w:val="20"/>
                <w:szCs w:val="20"/>
              </w:rPr>
              <w:t xml:space="preserve">   detachment</w:t>
            </w:r>
          </w:p>
        </w:tc>
        <w:tc>
          <w:tcPr>
            <w:tcW w:w="3676" w:type="dxa"/>
            <w:gridSpan w:val="6"/>
          </w:tcPr>
          <w:p w:rsidR="00D912CB" w:rsidRPr="00291415" w:rsidRDefault="00D912CB" w:rsidP="00D912CB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ind w:hanging="361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>2</w:t>
            </w:r>
            <w:r w:rsidR="00FF4D44" w:rsidRPr="00291415">
              <w:rPr>
                <w:sz w:val="20"/>
                <w:szCs w:val="20"/>
              </w:rPr>
              <w:t>00</w:t>
            </w:r>
            <w:r w:rsidRPr="00291415">
              <w:rPr>
                <w:sz w:val="20"/>
                <w:szCs w:val="20"/>
              </w:rPr>
              <w:t xml:space="preserve"> mil SC</w:t>
            </w:r>
            <w:r w:rsidR="00FF4D44" w:rsidRPr="00291415">
              <w:rPr>
                <w:sz w:val="20"/>
                <w:szCs w:val="20"/>
              </w:rPr>
              <w:t xml:space="preserve"> (</w:t>
            </w:r>
            <w:r w:rsidRPr="00291415">
              <w:rPr>
                <w:sz w:val="20"/>
                <w:szCs w:val="20"/>
              </w:rPr>
              <w:t xml:space="preserve">IV </w:t>
            </w:r>
            <w:r w:rsidR="00FF4D44" w:rsidRPr="00291415">
              <w:rPr>
                <w:sz w:val="20"/>
                <w:szCs w:val="20"/>
              </w:rPr>
              <w:t>bolus)</w:t>
            </w:r>
          </w:p>
          <w:p w:rsidR="001500FD" w:rsidRPr="00291415" w:rsidRDefault="006B306F" w:rsidP="001500FD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>7</w:t>
            </w:r>
            <w:r w:rsidR="00CE691F" w:rsidRPr="00291415">
              <w:rPr>
                <w:sz w:val="20"/>
                <w:szCs w:val="20"/>
              </w:rPr>
              <w:t>5</w:t>
            </w:r>
            <w:r w:rsidR="00D912CB" w:rsidRPr="00291415">
              <w:rPr>
                <w:sz w:val="20"/>
                <w:szCs w:val="20"/>
              </w:rPr>
              <w:t xml:space="preserve"> mil SC, </w:t>
            </w:r>
            <w:r w:rsidR="00FF4D44" w:rsidRPr="00291415">
              <w:rPr>
                <w:sz w:val="20"/>
                <w:szCs w:val="20"/>
              </w:rPr>
              <w:t>2</w:t>
            </w:r>
            <w:r w:rsidR="00D912CB" w:rsidRPr="00291415">
              <w:rPr>
                <w:sz w:val="20"/>
                <w:szCs w:val="20"/>
              </w:rPr>
              <w:t xml:space="preserve">0 FU exosomes </w:t>
            </w:r>
            <w:r w:rsidR="00FF4D44" w:rsidRPr="00291415">
              <w:rPr>
                <w:sz w:val="20"/>
                <w:szCs w:val="20"/>
              </w:rPr>
              <w:t>(</w:t>
            </w:r>
            <w:r w:rsidR="00D912CB" w:rsidRPr="00291415">
              <w:rPr>
                <w:spacing w:val="-5"/>
                <w:sz w:val="20"/>
                <w:szCs w:val="20"/>
              </w:rPr>
              <w:t xml:space="preserve">via </w:t>
            </w:r>
            <w:r w:rsidR="00D912CB" w:rsidRPr="00291415">
              <w:rPr>
                <w:sz w:val="20"/>
                <w:szCs w:val="20"/>
              </w:rPr>
              <w:t>Intrathecal</w:t>
            </w:r>
            <w:r w:rsidR="00FF4D44" w:rsidRPr="00291415">
              <w:rPr>
                <w:sz w:val="20"/>
                <w:szCs w:val="20"/>
              </w:rPr>
              <w:t>)</w:t>
            </w:r>
          </w:p>
        </w:tc>
        <w:tc>
          <w:tcPr>
            <w:tcW w:w="1656" w:type="dxa"/>
            <w:gridSpan w:val="2"/>
            <w:tcBorders>
              <w:top w:val="nil"/>
            </w:tcBorders>
          </w:tcPr>
          <w:p w:rsidR="00D912CB" w:rsidRPr="00291415" w:rsidRDefault="006B306F" w:rsidP="00291415">
            <w:pPr>
              <w:pStyle w:val="TableParagraph"/>
              <w:ind w:right="155"/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>2-3 month</w:t>
            </w:r>
            <w:r w:rsidR="001500FD" w:rsidRPr="00291415">
              <w:rPr>
                <w:sz w:val="20"/>
                <w:szCs w:val="20"/>
              </w:rPr>
              <w:t xml:space="preserve"> interval</w:t>
            </w:r>
            <w:r w:rsidR="00291415">
              <w:rPr>
                <w:sz w:val="20"/>
                <w:szCs w:val="20"/>
              </w:rPr>
              <w:t xml:space="preserve"> </w:t>
            </w:r>
            <w:r w:rsidR="001500FD" w:rsidRPr="00291415">
              <w:rPr>
                <w:sz w:val="20"/>
                <w:szCs w:val="20"/>
              </w:rPr>
              <w:t>(min</w:t>
            </w:r>
            <w:r w:rsidRPr="00291415">
              <w:rPr>
                <w:sz w:val="20"/>
                <w:szCs w:val="20"/>
              </w:rPr>
              <w:t xml:space="preserve"> </w:t>
            </w:r>
            <w:r w:rsidR="00FF4D44" w:rsidRPr="00291415">
              <w:rPr>
                <w:sz w:val="20"/>
                <w:szCs w:val="20"/>
              </w:rPr>
              <w:t>3</w:t>
            </w:r>
            <w:r w:rsidR="001500FD" w:rsidRPr="00291415">
              <w:rPr>
                <w:sz w:val="20"/>
                <w:szCs w:val="20"/>
              </w:rPr>
              <w:t xml:space="preserve"> apps)</w:t>
            </w:r>
          </w:p>
        </w:tc>
        <w:tc>
          <w:tcPr>
            <w:tcW w:w="2088" w:type="dxa"/>
            <w:tcBorders>
              <w:top w:val="nil"/>
            </w:tcBorders>
          </w:tcPr>
          <w:p w:rsidR="00D912CB" w:rsidRPr="00291415" w:rsidRDefault="00AC325B" w:rsidP="00AC325B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291415">
              <w:rPr>
                <w:sz w:val="20"/>
                <w:szCs w:val="20"/>
              </w:rPr>
              <w:t>200 FU Exosomes IV</w:t>
            </w:r>
            <w:r w:rsidR="00FF4D44" w:rsidRPr="00291415">
              <w:rPr>
                <w:sz w:val="20"/>
                <w:szCs w:val="20"/>
              </w:rPr>
              <w:t xml:space="preserve"> bolus- </w:t>
            </w:r>
            <w:r w:rsidRPr="00291415">
              <w:rPr>
                <w:sz w:val="20"/>
                <w:szCs w:val="20"/>
              </w:rPr>
              <w:t xml:space="preserve">min </w:t>
            </w:r>
            <w:r w:rsidR="00FF4D44" w:rsidRPr="00291415">
              <w:rPr>
                <w:sz w:val="20"/>
                <w:szCs w:val="20"/>
              </w:rPr>
              <w:t>6</w:t>
            </w:r>
            <w:r w:rsidR="00CA5047" w:rsidRPr="00291415">
              <w:rPr>
                <w:sz w:val="20"/>
                <w:szCs w:val="20"/>
              </w:rPr>
              <w:t xml:space="preserve"> x </w:t>
            </w:r>
            <w:r w:rsidR="00FF4D44" w:rsidRPr="00291415">
              <w:rPr>
                <w:sz w:val="20"/>
                <w:szCs w:val="20"/>
              </w:rPr>
              <w:t xml:space="preserve">weekly </w:t>
            </w:r>
            <w:r w:rsidRPr="00291415">
              <w:rPr>
                <w:sz w:val="20"/>
                <w:szCs w:val="20"/>
              </w:rPr>
              <w:t xml:space="preserve">infusions </w:t>
            </w:r>
          </w:p>
        </w:tc>
      </w:tr>
      <w:tr w:rsidR="00291415" w:rsidTr="00291415">
        <w:trPr>
          <w:trHeight w:val="881"/>
        </w:trPr>
        <w:tc>
          <w:tcPr>
            <w:tcW w:w="2694" w:type="dxa"/>
          </w:tcPr>
          <w:p w:rsidR="00291415" w:rsidRDefault="00291415" w:rsidP="006B306F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Fibromyalgia (Pain Management), usually by physical or emotional stress.</w:t>
            </w:r>
          </w:p>
          <w:p w:rsidR="00291415" w:rsidRDefault="00291415" w:rsidP="006B306F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causes include infection (Epstein-Barr Virus, Lyme disease)</w:t>
            </w:r>
          </w:p>
          <w:p w:rsidR="00044BC4" w:rsidRPr="00291415" w:rsidRDefault="00044BC4" w:rsidP="006B306F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3676" w:type="dxa"/>
            <w:gridSpan w:val="6"/>
          </w:tcPr>
          <w:p w:rsidR="00291415" w:rsidRPr="00373D7D" w:rsidRDefault="00A07AA4" w:rsidP="00373D7D">
            <w:pPr>
              <w:pStyle w:val="TableParagraph"/>
              <w:tabs>
                <w:tab w:val="left" w:pos="469"/>
              </w:tabs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First case</w:t>
            </w:r>
            <w:r w:rsidR="00373D7D">
              <w:rPr>
                <w:color w:val="FF0000"/>
                <w:sz w:val="20"/>
                <w:szCs w:val="20"/>
              </w:rPr>
              <w:t xml:space="preserve"> management</w:t>
            </w:r>
            <w:r>
              <w:rPr>
                <w:color w:val="FF0000"/>
                <w:sz w:val="20"/>
                <w:szCs w:val="20"/>
              </w:rPr>
              <w:t xml:space="preserve"> (2 x 200FU exosome)</w:t>
            </w:r>
          </w:p>
          <w:p w:rsidR="00291415" w:rsidRDefault="00291415" w:rsidP="00291415">
            <w:pPr>
              <w:pStyle w:val="TableParagraph"/>
              <w:tabs>
                <w:tab w:val="left" w:pos="469"/>
              </w:tabs>
              <w:rPr>
                <w:sz w:val="20"/>
                <w:szCs w:val="20"/>
              </w:rPr>
            </w:pPr>
          </w:p>
          <w:p w:rsidR="00291415" w:rsidRPr="00291415" w:rsidRDefault="00291415" w:rsidP="00D912CB">
            <w:pPr>
              <w:pStyle w:val="TableParagraph"/>
              <w:numPr>
                <w:ilvl w:val="0"/>
                <w:numId w:val="18"/>
              </w:numPr>
              <w:tabs>
                <w:tab w:val="left" w:pos="469"/>
              </w:tabs>
              <w:ind w:hanging="36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NK Cell can clear infection in both the central </w:t>
            </w:r>
            <w:r w:rsidR="001A3036">
              <w:rPr>
                <w:sz w:val="20"/>
                <w:szCs w:val="20"/>
              </w:rPr>
              <w:t>nervous system,</w:t>
            </w:r>
            <w:r>
              <w:rPr>
                <w:sz w:val="20"/>
                <w:szCs w:val="20"/>
              </w:rPr>
              <w:t xml:space="preserve"> peripheral nervous system (</w:t>
            </w:r>
            <w:r w:rsidR="001A3036">
              <w:rPr>
                <w:sz w:val="20"/>
                <w:szCs w:val="20"/>
              </w:rPr>
              <w:t xml:space="preserve">intrathecal and </w:t>
            </w:r>
            <w:r>
              <w:rPr>
                <w:sz w:val="20"/>
                <w:szCs w:val="20"/>
              </w:rPr>
              <w:t>IV bolus)</w:t>
            </w:r>
          </w:p>
        </w:tc>
        <w:tc>
          <w:tcPr>
            <w:tcW w:w="1656" w:type="dxa"/>
            <w:gridSpan w:val="2"/>
            <w:tcBorders>
              <w:top w:val="nil"/>
            </w:tcBorders>
          </w:tcPr>
          <w:p w:rsidR="005F1AD8" w:rsidRDefault="005F1AD8" w:rsidP="005F1AD8">
            <w:pPr>
              <w:pStyle w:val="TableParagraph"/>
              <w:ind w:right="155"/>
              <w:rPr>
                <w:sz w:val="20"/>
                <w:szCs w:val="20"/>
              </w:rPr>
            </w:pPr>
          </w:p>
          <w:p w:rsidR="005F1AD8" w:rsidRDefault="005F1AD8" w:rsidP="005F1AD8">
            <w:pPr>
              <w:pStyle w:val="TableParagraph"/>
              <w:ind w:right="155"/>
              <w:rPr>
                <w:sz w:val="20"/>
                <w:szCs w:val="20"/>
              </w:rPr>
            </w:pPr>
          </w:p>
          <w:p w:rsidR="00291415" w:rsidRPr="00291415" w:rsidRDefault="005F1AD8" w:rsidP="005F1AD8">
            <w:pPr>
              <w:pStyle w:val="TableParagraph"/>
              <w:ind w:righ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2-3 monthly doses</w:t>
            </w:r>
          </w:p>
        </w:tc>
        <w:tc>
          <w:tcPr>
            <w:tcW w:w="2088" w:type="dxa"/>
            <w:tcBorders>
              <w:top w:val="nil"/>
            </w:tcBorders>
          </w:tcPr>
          <w:p w:rsidR="00291415" w:rsidRPr="00291415" w:rsidRDefault="005F1AD8" w:rsidP="00AC325B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50mil stem cell, and 50mil NK Cell via intrathecal</w:t>
            </w:r>
          </w:p>
        </w:tc>
      </w:tr>
      <w:tr w:rsidR="00F12B8F" w:rsidTr="000300C0">
        <w:trPr>
          <w:trHeight w:val="268"/>
        </w:trPr>
        <w:tc>
          <w:tcPr>
            <w:tcW w:w="10114" w:type="dxa"/>
            <w:gridSpan w:val="10"/>
            <w:shd w:val="clear" w:color="auto" w:fill="D9D9D9"/>
          </w:tcPr>
          <w:p w:rsidR="00F12B8F" w:rsidRDefault="00C85B3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Blood system</w:t>
            </w:r>
          </w:p>
        </w:tc>
      </w:tr>
      <w:tr w:rsidR="00F12B8F" w:rsidTr="00CE691F">
        <w:trPr>
          <w:trHeight w:val="416"/>
        </w:trPr>
        <w:tc>
          <w:tcPr>
            <w:tcW w:w="3120" w:type="dxa"/>
            <w:gridSpan w:val="2"/>
          </w:tcPr>
          <w:p w:rsidR="00F12B8F" w:rsidRPr="00E123B0" w:rsidRDefault="00C85B30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 xml:space="preserve">Sickle cell </w:t>
            </w:r>
            <w:r w:rsidR="000300C0" w:rsidRPr="00E123B0">
              <w:rPr>
                <w:sz w:val="20"/>
                <w:szCs w:val="20"/>
              </w:rPr>
              <w:t>&amp; related</w:t>
            </w:r>
            <w:r w:rsidRPr="00E123B0">
              <w:rPr>
                <w:sz w:val="20"/>
                <w:szCs w:val="20"/>
              </w:rPr>
              <w:t xml:space="preserve"> complication</w:t>
            </w:r>
            <w:r w:rsidR="000300C0" w:rsidRPr="00E123B0">
              <w:rPr>
                <w:sz w:val="20"/>
                <w:szCs w:val="20"/>
              </w:rPr>
              <w:t xml:space="preserve"> eg:</w:t>
            </w:r>
          </w:p>
          <w:p w:rsidR="00F12B8F" w:rsidRPr="00E123B0" w:rsidRDefault="00C85B30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 xml:space="preserve">Avascular </w:t>
            </w:r>
            <w:r w:rsidRPr="00E123B0">
              <w:rPr>
                <w:spacing w:val="-3"/>
                <w:sz w:val="20"/>
                <w:szCs w:val="20"/>
              </w:rPr>
              <w:t xml:space="preserve">necrosis </w:t>
            </w:r>
            <w:r w:rsidRPr="00E123B0">
              <w:rPr>
                <w:sz w:val="20"/>
                <w:szCs w:val="20"/>
              </w:rPr>
              <w:t>(AVN)</w:t>
            </w:r>
          </w:p>
          <w:p w:rsidR="000300C0" w:rsidRDefault="000300C0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 xml:space="preserve">Organ </w:t>
            </w:r>
            <w:r w:rsidR="00B33BE5" w:rsidRPr="00E123B0">
              <w:rPr>
                <w:sz w:val="20"/>
                <w:szCs w:val="20"/>
              </w:rPr>
              <w:t>Damage</w:t>
            </w:r>
          </w:p>
          <w:p w:rsidR="00044BC4" w:rsidRPr="00E123B0" w:rsidRDefault="00044BC4" w:rsidP="00E123B0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3250" w:type="dxa"/>
            <w:gridSpan w:val="5"/>
          </w:tcPr>
          <w:p w:rsidR="00F12B8F" w:rsidRPr="00E123B0" w:rsidRDefault="00F12B8F" w:rsidP="00E123B0">
            <w:pPr>
              <w:pStyle w:val="ListParagraph"/>
              <w:rPr>
                <w:rFonts w:ascii="Times New Roman"/>
                <w:sz w:val="20"/>
                <w:szCs w:val="20"/>
              </w:rPr>
            </w:pPr>
          </w:p>
          <w:p w:rsidR="00F12B8F" w:rsidRPr="00E123B0" w:rsidRDefault="005803E6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>2</w:t>
            </w:r>
            <w:r w:rsidR="00FF4D44" w:rsidRPr="00E123B0">
              <w:rPr>
                <w:sz w:val="20"/>
                <w:szCs w:val="20"/>
              </w:rPr>
              <w:t>00</w:t>
            </w:r>
            <w:r w:rsidRPr="00E123B0">
              <w:rPr>
                <w:sz w:val="20"/>
                <w:szCs w:val="20"/>
              </w:rPr>
              <w:t xml:space="preserve"> mil SC</w:t>
            </w:r>
            <w:r w:rsidR="00FF4D44" w:rsidRPr="00E123B0">
              <w:rPr>
                <w:sz w:val="20"/>
                <w:szCs w:val="20"/>
              </w:rPr>
              <w:t xml:space="preserve"> (IV bolus)</w:t>
            </w:r>
          </w:p>
        </w:tc>
        <w:tc>
          <w:tcPr>
            <w:tcW w:w="1656" w:type="dxa"/>
            <w:gridSpan w:val="2"/>
            <w:vMerge w:val="restart"/>
            <w:vAlign w:val="center"/>
          </w:tcPr>
          <w:p w:rsidR="00F12B8F" w:rsidRPr="00E123B0" w:rsidRDefault="00AD25B5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>3</w:t>
            </w:r>
            <w:r w:rsidR="00C85B30" w:rsidRPr="00E123B0">
              <w:rPr>
                <w:sz w:val="20"/>
                <w:szCs w:val="20"/>
              </w:rPr>
              <w:t xml:space="preserve"> months interval</w:t>
            </w:r>
          </w:p>
          <w:p w:rsidR="00F12B8F" w:rsidRPr="00E123B0" w:rsidRDefault="00C85B30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>(minimum 2 application)</w:t>
            </w:r>
          </w:p>
        </w:tc>
        <w:tc>
          <w:tcPr>
            <w:tcW w:w="2088" w:type="dxa"/>
            <w:vMerge w:val="restart"/>
          </w:tcPr>
          <w:p w:rsidR="00F12B8F" w:rsidRPr="00E123B0" w:rsidRDefault="00F12B8F" w:rsidP="00E123B0">
            <w:pPr>
              <w:pStyle w:val="ListParagraph"/>
              <w:rPr>
                <w:sz w:val="20"/>
                <w:szCs w:val="20"/>
              </w:rPr>
            </w:pPr>
          </w:p>
        </w:tc>
      </w:tr>
      <w:tr w:rsidR="00CE691F" w:rsidTr="00CE691F">
        <w:trPr>
          <w:trHeight w:val="416"/>
        </w:trPr>
        <w:tc>
          <w:tcPr>
            <w:tcW w:w="3120" w:type="dxa"/>
            <w:gridSpan w:val="2"/>
          </w:tcPr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>Beta Thalassemia</w:t>
            </w:r>
          </w:p>
          <w:p w:rsidR="00044BC4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 xml:space="preserve">Liver damage </w:t>
            </w:r>
          </w:p>
        </w:tc>
        <w:tc>
          <w:tcPr>
            <w:tcW w:w="3250" w:type="dxa"/>
            <w:gridSpan w:val="5"/>
          </w:tcPr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rFonts w:ascii="Times New Roman"/>
                <w:sz w:val="20"/>
                <w:szCs w:val="20"/>
              </w:rPr>
              <w:t xml:space="preserve"> </w:t>
            </w:r>
            <w:r w:rsidRPr="00E123B0">
              <w:rPr>
                <w:sz w:val="20"/>
                <w:szCs w:val="20"/>
              </w:rPr>
              <w:t>200 mil SC (IV bolus)</w:t>
            </w:r>
          </w:p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656" w:type="dxa"/>
            <w:gridSpan w:val="2"/>
            <w:vMerge/>
            <w:vAlign w:val="center"/>
          </w:tcPr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2088" w:type="dxa"/>
            <w:vMerge/>
          </w:tcPr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</w:p>
        </w:tc>
      </w:tr>
      <w:tr w:rsidR="00CE691F" w:rsidTr="00E123B0">
        <w:trPr>
          <w:trHeight w:val="821"/>
        </w:trPr>
        <w:tc>
          <w:tcPr>
            <w:tcW w:w="3120" w:type="dxa"/>
            <w:gridSpan w:val="2"/>
          </w:tcPr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>Autoimmune disease</w:t>
            </w:r>
          </w:p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 xml:space="preserve">Systemic lupus </w:t>
            </w:r>
            <w:r w:rsidRPr="00E123B0">
              <w:rPr>
                <w:spacing w:val="-1"/>
                <w:sz w:val="20"/>
                <w:szCs w:val="20"/>
              </w:rPr>
              <w:t xml:space="preserve">erythematosus </w:t>
            </w:r>
            <w:r w:rsidRPr="00E123B0">
              <w:rPr>
                <w:sz w:val="20"/>
                <w:szCs w:val="20"/>
              </w:rPr>
              <w:t>(SLE)</w:t>
            </w:r>
          </w:p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>Rheumatoid arthritis</w:t>
            </w:r>
            <w:r w:rsidRPr="00E123B0">
              <w:rPr>
                <w:spacing w:val="-6"/>
                <w:sz w:val="20"/>
                <w:szCs w:val="20"/>
              </w:rPr>
              <w:t>(RA)</w:t>
            </w:r>
          </w:p>
        </w:tc>
        <w:tc>
          <w:tcPr>
            <w:tcW w:w="3250" w:type="dxa"/>
            <w:gridSpan w:val="5"/>
          </w:tcPr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  <w:r w:rsidRPr="00E123B0">
              <w:rPr>
                <w:sz w:val="20"/>
                <w:szCs w:val="20"/>
              </w:rPr>
              <w:t>200 mil SC (IV bolus)</w:t>
            </w:r>
          </w:p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656" w:type="dxa"/>
            <w:gridSpan w:val="2"/>
            <w:vMerge/>
            <w:tcBorders>
              <w:top w:val="nil"/>
            </w:tcBorders>
          </w:tcPr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2088" w:type="dxa"/>
            <w:vMerge/>
            <w:tcBorders>
              <w:top w:val="nil"/>
            </w:tcBorders>
          </w:tcPr>
          <w:p w:rsidR="00CE691F" w:rsidRPr="00E123B0" w:rsidRDefault="00CE691F" w:rsidP="00E123B0">
            <w:pPr>
              <w:pStyle w:val="ListParagraph"/>
              <w:rPr>
                <w:sz w:val="20"/>
                <w:szCs w:val="20"/>
              </w:rPr>
            </w:pPr>
          </w:p>
        </w:tc>
      </w:tr>
      <w:tr w:rsidR="00E123B0" w:rsidTr="002F3E44">
        <w:trPr>
          <w:trHeight w:val="821"/>
        </w:trPr>
        <w:tc>
          <w:tcPr>
            <w:tcW w:w="3120" w:type="dxa"/>
            <w:gridSpan w:val="2"/>
          </w:tcPr>
          <w:p w:rsidR="00E123B0" w:rsidRDefault="00E123B0" w:rsidP="00E123B0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2F3E44">
              <w:rPr>
                <w:color w:val="FF0000"/>
                <w:sz w:val="20"/>
                <w:szCs w:val="20"/>
              </w:rPr>
              <w:t>Autoimmune Hemolytic Anemia (AIHA) autoimmune on RBC</w:t>
            </w:r>
          </w:p>
          <w:p w:rsidR="005F783E" w:rsidRPr="002F3E44" w:rsidRDefault="002F3E44" w:rsidP="00E123B0">
            <w:pPr>
              <w:pStyle w:val="ListParagraph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Scleroderma (autoimmune) skin inflammation and fibrosis</w:t>
            </w:r>
          </w:p>
        </w:tc>
        <w:tc>
          <w:tcPr>
            <w:tcW w:w="3250" w:type="dxa"/>
            <w:gridSpan w:val="5"/>
            <w:vAlign w:val="center"/>
          </w:tcPr>
          <w:p w:rsidR="00E123B0" w:rsidRPr="002F3E44" w:rsidRDefault="002F3E44" w:rsidP="002F3E44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2F3E44">
              <w:rPr>
                <w:color w:val="FF0000"/>
                <w:sz w:val="20"/>
                <w:szCs w:val="20"/>
              </w:rPr>
              <w:t>No e</w:t>
            </w:r>
            <w:r w:rsidR="00016E0F">
              <w:rPr>
                <w:color w:val="FF0000"/>
                <w:sz w:val="20"/>
                <w:szCs w:val="20"/>
              </w:rPr>
              <w:t xml:space="preserve">xperience, but Stem Cell should, in principle, be able to </w:t>
            </w:r>
            <w:r w:rsidRPr="002F3E44">
              <w:rPr>
                <w:color w:val="FF0000"/>
                <w:sz w:val="20"/>
                <w:szCs w:val="20"/>
              </w:rPr>
              <w:t>help</w:t>
            </w:r>
            <w:r w:rsidR="00016E0F">
              <w:rPr>
                <w:color w:val="FF0000"/>
                <w:sz w:val="20"/>
                <w:szCs w:val="20"/>
              </w:rPr>
              <w:t>.</w:t>
            </w:r>
          </w:p>
        </w:tc>
        <w:tc>
          <w:tcPr>
            <w:tcW w:w="1656" w:type="dxa"/>
            <w:gridSpan w:val="2"/>
            <w:tcBorders>
              <w:top w:val="nil"/>
            </w:tcBorders>
          </w:tcPr>
          <w:p w:rsidR="00E123B0" w:rsidRPr="00E123B0" w:rsidRDefault="00E123B0" w:rsidP="00E123B0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nil"/>
            </w:tcBorders>
          </w:tcPr>
          <w:p w:rsidR="00E123B0" w:rsidRPr="00E123B0" w:rsidRDefault="00E123B0" w:rsidP="00E123B0">
            <w:pPr>
              <w:pStyle w:val="ListParagraph"/>
              <w:rPr>
                <w:sz w:val="20"/>
                <w:szCs w:val="20"/>
              </w:rPr>
            </w:pPr>
          </w:p>
        </w:tc>
      </w:tr>
      <w:tr w:rsidR="00CE691F" w:rsidTr="000300C0">
        <w:trPr>
          <w:trHeight w:val="268"/>
        </w:trPr>
        <w:tc>
          <w:tcPr>
            <w:tcW w:w="10114" w:type="dxa"/>
            <w:gridSpan w:val="10"/>
            <w:shd w:val="clear" w:color="auto" w:fill="D9D9D9"/>
          </w:tcPr>
          <w:p w:rsidR="00CE691F" w:rsidRDefault="00CE691F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Diabetes and diabetic complications</w:t>
            </w:r>
          </w:p>
        </w:tc>
      </w:tr>
      <w:tr w:rsidR="00CE691F" w:rsidTr="0003666C">
        <w:trPr>
          <w:trHeight w:val="2339"/>
        </w:trPr>
        <w:tc>
          <w:tcPr>
            <w:tcW w:w="3687" w:type="dxa"/>
            <w:gridSpan w:val="4"/>
          </w:tcPr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 xml:space="preserve">Diabetes </w:t>
            </w:r>
          </w:p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Type-1 (Autoimmune)</w:t>
            </w:r>
          </w:p>
          <w:p w:rsidR="00CA5047" w:rsidRPr="00433F8E" w:rsidRDefault="00CA5047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4DA7" w:rsidRPr="00433F8E" w:rsidRDefault="00D34DA7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D34DA7" w:rsidRPr="00433F8E" w:rsidRDefault="00D34DA7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Default="0003666C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Type-2 (metabolic syndrome)</w:t>
            </w:r>
          </w:p>
          <w:p w:rsidR="00CA5047" w:rsidRDefault="00CA5047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433F8E" w:rsidRDefault="00433F8E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Default="0003666C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Default="0003666C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Default="0003666C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433F8E" w:rsidRPr="00433F8E" w:rsidRDefault="00433F8E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Type-2 (Age-related)</w:t>
            </w:r>
          </w:p>
        </w:tc>
        <w:tc>
          <w:tcPr>
            <w:tcW w:w="2409" w:type="dxa"/>
            <w:gridSpan w:val="2"/>
          </w:tcPr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E691F" w:rsidRPr="002379F8" w:rsidRDefault="00CA5047" w:rsidP="00433F8E">
            <w:pPr>
              <w:pStyle w:val="ListParagraph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-200SC will regenerate the insulin producing BETA Cells</w:t>
            </w:r>
            <w:r w:rsidR="00CE691F" w:rsidRPr="00433F8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CE691F" w:rsidRPr="002379F8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(</w:t>
            </w:r>
            <w:r w:rsidR="002379F8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autoimmune</w:t>
            </w:r>
            <w:r w:rsidRPr="002379F8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 xml:space="preserve"> will </w:t>
            </w:r>
            <w:r w:rsidR="002379F8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 xml:space="preserve">cause </w:t>
            </w:r>
            <w:r w:rsidR="00CE691F" w:rsidRPr="002379F8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relapse)</w:t>
            </w:r>
          </w:p>
          <w:p w:rsidR="0003666C" w:rsidRDefault="0003666C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 w:rsidR="00C173D6">
              <w:rPr>
                <w:rFonts w:asciiTheme="minorHAnsi" w:hAnsiTheme="minorHAnsi" w:cstheme="minorHAnsi"/>
                <w:sz w:val="20"/>
                <w:szCs w:val="20"/>
              </w:rPr>
              <w:t xml:space="preserve">2 doses of </w:t>
            </w:r>
            <w:r w:rsidR="00C173D6" w:rsidRPr="00C173D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400FU Telomere Exosomes</w:t>
            </w:r>
            <w:r w:rsidR="00C173D6">
              <w:rPr>
                <w:rFonts w:asciiTheme="minorHAnsi" w:hAnsiTheme="minorHAnsi" w:cstheme="minorHAnsi"/>
                <w:sz w:val="20"/>
                <w:szCs w:val="20"/>
              </w:rPr>
              <w:t xml:space="preserve"> (IV Bolus) @ 1 month interval</w:t>
            </w:r>
          </w:p>
          <w:p w:rsidR="0003666C" w:rsidRPr="00433F8E" w:rsidRDefault="0003666C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4-5 doses of </w:t>
            </w:r>
            <w:r w:rsidRPr="00C173D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400FU Telomere Exosomes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(IV Bolus) @ 1 month interval</w:t>
            </w:r>
          </w:p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 xml:space="preserve">-200 mil SC (IV bolus) </w:t>
            </w:r>
            <w:r w:rsidR="00CA5047" w:rsidRPr="00433F8E">
              <w:rPr>
                <w:rFonts w:asciiTheme="minorHAnsi" w:hAnsiTheme="minorHAnsi" w:cstheme="minorHAnsi"/>
                <w:sz w:val="20"/>
                <w:szCs w:val="20"/>
              </w:rPr>
              <w:t>regenerate insulin producing BETA Cells</w:t>
            </w:r>
          </w:p>
        </w:tc>
        <w:tc>
          <w:tcPr>
            <w:tcW w:w="1930" w:type="dxa"/>
            <w:gridSpan w:val="3"/>
          </w:tcPr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E691F" w:rsidRPr="00433F8E" w:rsidRDefault="00CA5047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-regular interval</w:t>
            </w:r>
          </w:p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A5047" w:rsidRDefault="00CA5047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Pr="00433F8E" w:rsidRDefault="0003666C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A5047" w:rsidRDefault="0003666C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-Non-Insulin dependent</w:t>
            </w:r>
          </w:p>
          <w:p w:rsidR="0003666C" w:rsidRDefault="0003666C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Pr="00433F8E" w:rsidRDefault="0003666C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-Insulin dependent cases</w:t>
            </w:r>
          </w:p>
          <w:p w:rsidR="00433F8E" w:rsidRDefault="00433F8E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173D6" w:rsidRDefault="00C173D6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E691F" w:rsidRPr="00433F8E" w:rsidRDefault="00CE691F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-2 doses, 2 month interval</w:t>
            </w:r>
          </w:p>
        </w:tc>
        <w:tc>
          <w:tcPr>
            <w:tcW w:w="2088" w:type="dxa"/>
          </w:tcPr>
          <w:p w:rsidR="0003666C" w:rsidRDefault="0003666C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Pr="00433F8E" w:rsidRDefault="0003666C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C-Peptide Blood Test to monitor</w:t>
            </w:r>
          </w:p>
          <w:p w:rsidR="0003666C" w:rsidRDefault="0003666C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Default="0003666C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Default="0003666C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A5047" w:rsidRPr="002379F8" w:rsidRDefault="00A07AA4" w:rsidP="0003666C">
            <w:pPr>
              <w:pStyle w:val="ListParagraph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2379F8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Observed significant HbA1c</w:t>
            </w:r>
            <w:r w:rsidR="00C173D6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 xml:space="preserve"> improvement after 7 days</w:t>
            </w:r>
          </w:p>
          <w:p w:rsidR="002379F8" w:rsidRDefault="002379F8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Default="0003666C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Default="0003666C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03666C" w:rsidRDefault="0003666C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CA5047" w:rsidRPr="00433F8E" w:rsidRDefault="00CA5047" w:rsidP="0003666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Diabetes developed after age 65y</w:t>
            </w:r>
          </w:p>
        </w:tc>
      </w:tr>
      <w:tr w:rsidR="002A417D" w:rsidTr="002A417D">
        <w:trPr>
          <w:trHeight w:val="580"/>
        </w:trPr>
        <w:tc>
          <w:tcPr>
            <w:tcW w:w="3687" w:type="dxa"/>
            <w:gridSpan w:val="4"/>
          </w:tcPr>
          <w:p w:rsidR="002A417D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Nerve damage (Neuropathy)</w:t>
            </w:r>
          </w:p>
        </w:tc>
        <w:tc>
          <w:tcPr>
            <w:tcW w:w="2409" w:type="dxa"/>
            <w:gridSpan w:val="2"/>
            <w:vMerge w:val="restart"/>
            <w:vAlign w:val="center"/>
          </w:tcPr>
          <w:p w:rsidR="002A417D" w:rsidRPr="00433F8E" w:rsidRDefault="002A417D" w:rsidP="002A417D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200 mil SC (IV bolus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plus distal limb </w:t>
            </w: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 xml:space="preserve">20x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local site </w:t>
            </w: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IM)</w:t>
            </w:r>
          </w:p>
        </w:tc>
        <w:tc>
          <w:tcPr>
            <w:tcW w:w="1930" w:type="dxa"/>
            <w:gridSpan w:val="3"/>
          </w:tcPr>
          <w:p w:rsidR="002A417D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 xml:space="preserve">Min 2 doses. @ </w:t>
            </w:r>
          </w:p>
          <w:p w:rsidR="002A417D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2-month interval</w:t>
            </w:r>
          </w:p>
        </w:tc>
        <w:tc>
          <w:tcPr>
            <w:tcW w:w="2088" w:type="dxa"/>
            <w:vAlign w:val="center"/>
          </w:tcPr>
          <w:p w:rsidR="002A417D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2A417D" w:rsidTr="0074461C">
        <w:trPr>
          <w:trHeight w:val="580"/>
        </w:trPr>
        <w:tc>
          <w:tcPr>
            <w:tcW w:w="3687" w:type="dxa"/>
            <w:gridSpan w:val="4"/>
          </w:tcPr>
          <w:p w:rsidR="002A417D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Peripheral Vascular Disease</w:t>
            </w:r>
          </w:p>
          <w:p w:rsidR="002A417D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Ischemic Wound (Diabetic Foot Ulcer)</w:t>
            </w:r>
          </w:p>
        </w:tc>
        <w:tc>
          <w:tcPr>
            <w:tcW w:w="2409" w:type="dxa"/>
            <w:gridSpan w:val="2"/>
            <w:vMerge/>
          </w:tcPr>
          <w:p w:rsidR="002A417D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30" w:type="dxa"/>
            <w:gridSpan w:val="3"/>
          </w:tcPr>
          <w:p w:rsidR="002A417D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 xml:space="preserve">Min 2 doses. @ </w:t>
            </w:r>
          </w:p>
          <w:p w:rsidR="002A417D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2-month interval</w:t>
            </w:r>
          </w:p>
        </w:tc>
        <w:tc>
          <w:tcPr>
            <w:tcW w:w="2088" w:type="dxa"/>
            <w:vAlign w:val="center"/>
          </w:tcPr>
          <w:p w:rsidR="002A417D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F57AB" w:rsidTr="002A22E4">
        <w:trPr>
          <w:trHeight w:val="580"/>
        </w:trPr>
        <w:tc>
          <w:tcPr>
            <w:tcW w:w="3687" w:type="dxa"/>
            <w:gridSpan w:val="4"/>
          </w:tcPr>
          <w:p w:rsidR="005F57AB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 xml:space="preserve">Chronic Kidney </w:t>
            </w:r>
            <w:r w:rsidRPr="00433F8E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disease </w:t>
            </w:r>
          </w:p>
          <w:p w:rsidR="002A22E4" w:rsidRPr="00433F8E" w:rsidRDefault="002A22E4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2A22E4" w:rsidRPr="00433F8E" w:rsidRDefault="002A22E4" w:rsidP="00433F8E">
            <w:pPr>
              <w:pStyle w:val="ListParagraph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color w:val="FF0000"/>
                <w:spacing w:val="-4"/>
                <w:sz w:val="20"/>
                <w:szCs w:val="20"/>
              </w:rPr>
              <w:t>Nephrotic Syndrome</w:t>
            </w:r>
            <w:r w:rsidR="002F3E44" w:rsidRPr="00433F8E">
              <w:rPr>
                <w:rFonts w:asciiTheme="minorHAnsi" w:hAnsiTheme="minorHAnsi" w:cstheme="minorHAnsi"/>
                <w:color w:val="FF0000"/>
                <w:spacing w:val="-4"/>
                <w:sz w:val="20"/>
                <w:szCs w:val="20"/>
              </w:rPr>
              <w:t xml:space="preserve"> </w:t>
            </w:r>
            <w:r w:rsidR="002F3E44" w:rsidRPr="00433F8E">
              <w:rPr>
                <w:rFonts w:asciiTheme="minorHAnsi" w:hAnsiTheme="minorHAnsi" w:cstheme="minorHAnsi"/>
                <w:i/>
                <w:color w:val="FF0000"/>
                <w:spacing w:val="-4"/>
                <w:sz w:val="20"/>
                <w:szCs w:val="20"/>
              </w:rPr>
              <w:t>(protein leak)</w:t>
            </w:r>
          </w:p>
        </w:tc>
        <w:tc>
          <w:tcPr>
            <w:tcW w:w="2409" w:type="dxa"/>
            <w:gridSpan w:val="2"/>
          </w:tcPr>
          <w:p w:rsidR="005F57AB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Stage-4, eGFR over 15%</w:t>
            </w:r>
          </w:p>
          <w:p w:rsidR="005F57AB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Pre-dialysis</w:t>
            </w:r>
          </w:p>
          <w:p w:rsidR="002A22E4" w:rsidRPr="00433F8E" w:rsidRDefault="002A22E4" w:rsidP="00433F8E">
            <w:pPr>
              <w:pStyle w:val="ListParagraph"/>
              <w:rPr>
                <w:rFonts w:asciiTheme="minorHAnsi" w:hAnsiTheme="minorHAnsi" w:cstheme="minorHAnsi"/>
                <w:color w:val="FF0000"/>
                <w:sz w:val="20"/>
                <w:szCs w:val="20"/>
                <w:highlight w:val="yellow"/>
              </w:rPr>
            </w:pPr>
            <w:r w:rsidRPr="00433F8E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N</w:t>
            </w:r>
            <w:r w:rsidR="00D34DA7" w:rsidRPr="00433F8E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 xml:space="preserve">o </w:t>
            </w:r>
            <w:r w:rsidR="002A417D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studies done</w:t>
            </w:r>
          </w:p>
        </w:tc>
        <w:tc>
          <w:tcPr>
            <w:tcW w:w="1930" w:type="dxa"/>
            <w:gridSpan w:val="3"/>
          </w:tcPr>
          <w:p w:rsidR="005F57AB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2x 200FU exosomes, 2 week interval</w:t>
            </w:r>
          </w:p>
        </w:tc>
        <w:tc>
          <w:tcPr>
            <w:tcW w:w="2088" w:type="dxa"/>
          </w:tcPr>
          <w:p w:rsidR="005F57AB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Over 65yo, 200SC needed 1 month before exosomes</w:t>
            </w:r>
          </w:p>
        </w:tc>
      </w:tr>
      <w:tr w:rsidR="005F57AB" w:rsidTr="0074461C">
        <w:trPr>
          <w:trHeight w:val="580"/>
        </w:trPr>
        <w:tc>
          <w:tcPr>
            <w:tcW w:w="3687" w:type="dxa"/>
            <w:gridSpan w:val="4"/>
          </w:tcPr>
          <w:p w:rsidR="005F57AB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Heart disease</w:t>
            </w:r>
          </w:p>
          <w:p w:rsidR="005F57AB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9" w:type="dxa"/>
            <w:gridSpan w:val="2"/>
            <w:vAlign w:val="center"/>
          </w:tcPr>
          <w:p w:rsidR="005F57AB" w:rsidRPr="00433F8E" w:rsidRDefault="002A417D" w:rsidP="00433F8E">
            <w:pPr>
              <w:pStyle w:val="ListParagraph"/>
              <w:rPr>
                <w:rFonts w:asciiTheme="minorHAnsi" w:hAnsiTheme="minorHAnsi" w:cstheme="minorHAnsi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EF </w:t>
            </w:r>
            <w:r w:rsidR="005F57AB" w:rsidRPr="00433F8E">
              <w:rPr>
                <w:rFonts w:asciiTheme="minorHAnsi" w:hAnsiTheme="minorHAnsi" w:cstheme="minorHAnsi"/>
                <w:sz w:val="20"/>
                <w:szCs w:val="20"/>
              </w:rPr>
              <w:t>12%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minimum</w:t>
            </w:r>
          </w:p>
        </w:tc>
        <w:tc>
          <w:tcPr>
            <w:tcW w:w="1930" w:type="dxa"/>
            <w:gridSpan w:val="3"/>
          </w:tcPr>
          <w:p w:rsidR="005F57AB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2x 200FU exosomes, 2 week interval</w:t>
            </w:r>
          </w:p>
        </w:tc>
        <w:tc>
          <w:tcPr>
            <w:tcW w:w="2088" w:type="dxa"/>
          </w:tcPr>
          <w:p w:rsidR="005F57AB" w:rsidRPr="0003666C" w:rsidRDefault="0003666C" w:rsidP="00433F8E">
            <w:pPr>
              <w:pStyle w:val="ListParagraph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03666C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200mil Stem Cell slow recovery over 9 months</w:t>
            </w:r>
          </w:p>
        </w:tc>
      </w:tr>
      <w:tr w:rsidR="005F57AB" w:rsidTr="005F783E">
        <w:trPr>
          <w:trHeight w:val="580"/>
        </w:trPr>
        <w:tc>
          <w:tcPr>
            <w:tcW w:w="3687" w:type="dxa"/>
            <w:gridSpan w:val="4"/>
          </w:tcPr>
          <w:p w:rsidR="005F57AB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 xml:space="preserve">Eye damage </w:t>
            </w:r>
            <w:r w:rsidRPr="00433F8E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>(DM2 retinopathy)</w:t>
            </w:r>
          </w:p>
        </w:tc>
        <w:tc>
          <w:tcPr>
            <w:tcW w:w="2409" w:type="dxa"/>
            <w:gridSpan w:val="2"/>
          </w:tcPr>
          <w:p w:rsidR="005F57AB" w:rsidRPr="00433F8E" w:rsidRDefault="005F57AB" w:rsidP="005F783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  <w:highlight w:val="yellow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Repair blood vessels and nerve</w:t>
            </w:r>
          </w:p>
        </w:tc>
        <w:tc>
          <w:tcPr>
            <w:tcW w:w="1930" w:type="dxa"/>
            <w:gridSpan w:val="3"/>
            <w:vAlign w:val="center"/>
          </w:tcPr>
          <w:p w:rsidR="005F57AB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2x 200FU exosomes, 4-month interval, +</w:t>
            </w:r>
          </w:p>
          <w:p w:rsidR="00044BC4" w:rsidRPr="00433F8E" w:rsidRDefault="005F57AB" w:rsidP="00433F8E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433F8E">
              <w:rPr>
                <w:rFonts w:asciiTheme="minorHAnsi" w:hAnsiTheme="minorHAnsi" w:cstheme="minorHAnsi"/>
                <w:sz w:val="20"/>
                <w:szCs w:val="20"/>
              </w:rPr>
              <w:t>Exosomes eye drops</w:t>
            </w:r>
          </w:p>
        </w:tc>
        <w:tc>
          <w:tcPr>
            <w:tcW w:w="2088" w:type="dxa"/>
          </w:tcPr>
          <w:p w:rsidR="005F57AB" w:rsidRPr="00A966E0" w:rsidRDefault="00A966E0" w:rsidP="00433F8E">
            <w:pPr>
              <w:pStyle w:val="ListParagraph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A966E0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Retest via Fundus after 12 months</w:t>
            </w:r>
          </w:p>
        </w:tc>
      </w:tr>
      <w:tr w:rsidR="005F57AB" w:rsidTr="000300C0">
        <w:trPr>
          <w:trHeight w:val="268"/>
        </w:trPr>
        <w:tc>
          <w:tcPr>
            <w:tcW w:w="10114" w:type="dxa"/>
            <w:gridSpan w:val="10"/>
            <w:shd w:val="clear" w:color="auto" w:fill="D9D9D9"/>
          </w:tcPr>
          <w:p w:rsidR="005F57AB" w:rsidRDefault="005F57AB" w:rsidP="00432FF7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Tissue/Organ damage</w:t>
            </w:r>
          </w:p>
        </w:tc>
      </w:tr>
      <w:tr w:rsidR="005F57AB" w:rsidTr="00A966E0">
        <w:trPr>
          <w:trHeight w:val="699"/>
        </w:trPr>
        <w:tc>
          <w:tcPr>
            <w:tcW w:w="3651" w:type="dxa"/>
            <w:gridSpan w:val="3"/>
          </w:tcPr>
          <w:p w:rsidR="005F57AB" w:rsidRDefault="005F57AB" w:rsidP="002A417D">
            <w:pPr>
              <w:pStyle w:val="TableParagraph"/>
              <w:tabs>
                <w:tab w:val="left" w:pos="827"/>
                <w:tab w:val="left" w:pos="828"/>
              </w:tabs>
              <w:ind w:right="757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 xml:space="preserve">Lung </w:t>
            </w:r>
            <w:r w:rsidRPr="005F1AD8"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(IPF, Idiopathic pulmonary </w:t>
            </w: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fibrosis)</w:t>
            </w:r>
          </w:p>
          <w:p w:rsidR="002A417D" w:rsidRPr="002A417D" w:rsidRDefault="002A417D" w:rsidP="002A417D">
            <w:pPr>
              <w:pStyle w:val="TableParagraph"/>
              <w:tabs>
                <w:tab w:val="left" w:pos="827"/>
                <w:tab w:val="left" w:pos="828"/>
              </w:tabs>
              <w:ind w:right="757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Regenerate new alveoli</w:t>
            </w:r>
          </w:p>
        </w:tc>
        <w:tc>
          <w:tcPr>
            <w:tcW w:w="2400" w:type="dxa"/>
            <w:gridSpan w:val="2"/>
          </w:tcPr>
          <w:p w:rsidR="005F57AB" w:rsidRPr="005F1AD8" w:rsidRDefault="005F57AB" w:rsidP="00FE31F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200 mil SC (IV bolus)</w:t>
            </w:r>
          </w:p>
        </w:tc>
        <w:tc>
          <w:tcPr>
            <w:tcW w:w="1975" w:type="dxa"/>
            <w:gridSpan w:val="4"/>
          </w:tcPr>
          <w:p w:rsidR="005F57AB" w:rsidRPr="005F1AD8" w:rsidRDefault="005F57AB" w:rsidP="007446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3x 200SC  4 month interval</w:t>
            </w:r>
          </w:p>
        </w:tc>
        <w:tc>
          <w:tcPr>
            <w:tcW w:w="2088" w:type="dxa"/>
          </w:tcPr>
          <w:p w:rsidR="005F57AB" w:rsidRPr="00A966E0" w:rsidRDefault="00A966E0" w:rsidP="00A966E0">
            <w:pPr>
              <w:pStyle w:val="TableParagraph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A966E0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Require 12 months for regeneration</w:t>
            </w:r>
          </w:p>
        </w:tc>
      </w:tr>
      <w:tr w:rsidR="005F57AB" w:rsidTr="00A966E0">
        <w:trPr>
          <w:trHeight w:val="699"/>
        </w:trPr>
        <w:tc>
          <w:tcPr>
            <w:tcW w:w="3651" w:type="dxa"/>
            <w:gridSpan w:val="3"/>
          </w:tcPr>
          <w:p w:rsidR="005F57AB" w:rsidRDefault="005F57AB" w:rsidP="002A417D">
            <w:pPr>
              <w:pStyle w:val="TableParagraph"/>
              <w:tabs>
                <w:tab w:val="left" w:pos="827"/>
                <w:tab w:val="left" w:pos="828"/>
              </w:tabs>
              <w:spacing w:line="279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 xml:space="preserve">Inflammatory skin disorders (eg Psoriasis, </w:t>
            </w:r>
            <w:r w:rsidR="001A7B33" w:rsidRPr="005F1AD8">
              <w:rPr>
                <w:rFonts w:asciiTheme="minorHAnsi" w:hAnsiTheme="minorHAnsi" w:cstheme="minorHAnsi"/>
                <w:sz w:val="20"/>
                <w:szCs w:val="20"/>
              </w:rPr>
              <w:t xml:space="preserve">eczema, </w:t>
            </w: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skin allergy)</w:t>
            </w:r>
          </w:p>
          <w:p w:rsidR="002F3E44" w:rsidRPr="002A417D" w:rsidRDefault="002F3E44" w:rsidP="002A417D">
            <w:pPr>
              <w:pStyle w:val="TableParagraph"/>
              <w:tabs>
                <w:tab w:val="left" w:pos="827"/>
                <w:tab w:val="left" w:pos="828"/>
              </w:tabs>
              <w:spacing w:line="279" w:lineRule="exact"/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2A417D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Won’t help Keloid and scars</w:t>
            </w:r>
          </w:p>
        </w:tc>
        <w:tc>
          <w:tcPr>
            <w:tcW w:w="2400" w:type="dxa"/>
            <w:gridSpan w:val="2"/>
            <w:vAlign w:val="center"/>
          </w:tcPr>
          <w:p w:rsidR="005F57AB" w:rsidRPr="005F1AD8" w:rsidRDefault="005F57AB" w:rsidP="007446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Autoimmune</w:t>
            </w:r>
          </w:p>
        </w:tc>
        <w:tc>
          <w:tcPr>
            <w:tcW w:w="1975" w:type="dxa"/>
            <w:gridSpan w:val="4"/>
            <w:vAlign w:val="center"/>
          </w:tcPr>
          <w:p w:rsidR="005F57AB" w:rsidRPr="005F1AD8" w:rsidRDefault="005F57AB" w:rsidP="007446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3x 200SC 4 mth interval</w:t>
            </w:r>
          </w:p>
          <w:p w:rsidR="005F57AB" w:rsidRPr="005F1AD8" w:rsidRDefault="005F57AB" w:rsidP="007446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20FU HydroGel</w:t>
            </w:r>
          </w:p>
        </w:tc>
        <w:tc>
          <w:tcPr>
            <w:tcW w:w="2088" w:type="dxa"/>
            <w:vAlign w:val="center"/>
          </w:tcPr>
          <w:p w:rsidR="005F57AB" w:rsidRPr="00A966E0" w:rsidRDefault="00A966E0" w:rsidP="00A966E0">
            <w:pPr>
              <w:pStyle w:val="TableParagraph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  <w:r w:rsidRPr="00A966E0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Only apply during flare-ups.</w:t>
            </w:r>
          </w:p>
        </w:tc>
      </w:tr>
      <w:tr w:rsidR="005F57AB" w:rsidTr="00E72A83">
        <w:trPr>
          <w:trHeight w:val="699"/>
        </w:trPr>
        <w:tc>
          <w:tcPr>
            <w:tcW w:w="3651" w:type="dxa"/>
            <w:gridSpan w:val="3"/>
          </w:tcPr>
          <w:p w:rsidR="005F57AB" w:rsidRPr="005F1AD8" w:rsidRDefault="005F57AB" w:rsidP="002A417D">
            <w:pPr>
              <w:pStyle w:val="TableParagraph"/>
              <w:tabs>
                <w:tab w:val="left" w:pos="827"/>
                <w:tab w:val="left" w:pos="828"/>
              </w:tabs>
              <w:spacing w:line="279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Liver cirrhosis (due to alcohol or fatty liver)</w:t>
            </w:r>
          </w:p>
        </w:tc>
        <w:tc>
          <w:tcPr>
            <w:tcW w:w="2400" w:type="dxa"/>
            <w:gridSpan w:val="2"/>
          </w:tcPr>
          <w:p w:rsidR="005F57AB" w:rsidRPr="005F1AD8" w:rsidRDefault="005F57AB" w:rsidP="002521E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200 mil SC (IV bolus)</w:t>
            </w:r>
          </w:p>
        </w:tc>
        <w:tc>
          <w:tcPr>
            <w:tcW w:w="1975" w:type="dxa"/>
            <w:gridSpan w:val="4"/>
          </w:tcPr>
          <w:p w:rsidR="005F57AB" w:rsidRPr="005F1AD8" w:rsidRDefault="005F57AB" w:rsidP="007446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3x 200SC, 4 month interval</w:t>
            </w:r>
          </w:p>
        </w:tc>
        <w:tc>
          <w:tcPr>
            <w:tcW w:w="2088" w:type="dxa"/>
            <w:vAlign w:val="center"/>
          </w:tcPr>
          <w:p w:rsidR="005F57AB" w:rsidRPr="005F1AD8" w:rsidRDefault="005F57AB" w:rsidP="0074461C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Elderly patients will need 8-12 months</w:t>
            </w:r>
          </w:p>
        </w:tc>
      </w:tr>
      <w:tr w:rsidR="005F57AB" w:rsidTr="00E72A83">
        <w:trPr>
          <w:trHeight w:val="699"/>
        </w:trPr>
        <w:tc>
          <w:tcPr>
            <w:tcW w:w="3651" w:type="dxa"/>
            <w:gridSpan w:val="3"/>
          </w:tcPr>
          <w:p w:rsidR="005F57AB" w:rsidRPr="005F1AD8" w:rsidRDefault="005F57AB" w:rsidP="002A417D">
            <w:pPr>
              <w:pStyle w:val="TableParagraph"/>
              <w:tabs>
                <w:tab w:val="left" w:pos="827"/>
                <w:tab w:val="left" w:pos="828"/>
              </w:tabs>
              <w:spacing w:line="279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Osteoarthritis (OA) knee pain</w:t>
            </w:r>
          </w:p>
        </w:tc>
        <w:tc>
          <w:tcPr>
            <w:tcW w:w="2400" w:type="dxa"/>
            <w:gridSpan w:val="2"/>
          </w:tcPr>
          <w:p w:rsidR="005F57AB" w:rsidRPr="005F1AD8" w:rsidRDefault="005F57AB" w:rsidP="002521E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200 mil SC (IV bolus), optional intra</w:t>
            </w:r>
            <w:r w:rsidR="0068285C" w:rsidRPr="005F1AD8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articular</w:t>
            </w:r>
          </w:p>
        </w:tc>
        <w:tc>
          <w:tcPr>
            <w:tcW w:w="1975" w:type="dxa"/>
            <w:gridSpan w:val="4"/>
          </w:tcPr>
          <w:p w:rsidR="005F57AB" w:rsidRPr="005F1AD8" w:rsidRDefault="005F57AB" w:rsidP="005E065E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3x 200SC, 4 month interval</w:t>
            </w:r>
          </w:p>
        </w:tc>
        <w:tc>
          <w:tcPr>
            <w:tcW w:w="2088" w:type="dxa"/>
            <w:vAlign w:val="center"/>
          </w:tcPr>
          <w:p w:rsidR="005F57AB" w:rsidRPr="005F1AD8" w:rsidRDefault="005F57AB" w:rsidP="005E065E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Elderly patients will need 8-12 months</w:t>
            </w:r>
          </w:p>
        </w:tc>
      </w:tr>
      <w:tr w:rsidR="005F57AB" w:rsidTr="00E72A83">
        <w:trPr>
          <w:trHeight w:val="699"/>
        </w:trPr>
        <w:tc>
          <w:tcPr>
            <w:tcW w:w="3651" w:type="dxa"/>
            <w:gridSpan w:val="3"/>
          </w:tcPr>
          <w:p w:rsidR="005F57AB" w:rsidRPr="005F1AD8" w:rsidRDefault="005F57AB" w:rsidP="002A417D">
            <w:pPr>
              <w:pStyle w:val="TableParagraph"/>
              <w:tabs>
                <w:tab w:val="left" w:pos="827"/>
                <w:tab w:val="left" w:pos="828"/>
              </w:tabs>
              <w:spacing w:line="279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Osteoporosis/Osteopenia (weak bone)</w:t>
            </w:r>
          </w:p>
        </w:tc>
        <w:tc>
          <w:tcPr>
            <w:tcW w:w="2400" w:type="dxa"/>
            <w:gridSpan w:val="2"/>
          </w:tcPr>
          <w:p w:rsidR="005F57AB" w:rsidRPr="005F1AD8" w:rsidRDefault="005F57AB" w:rsidP="002521E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200 mil SC (IV bolus)</w:t>
            </w:r>
          </w:p>
        </w:tc>
        <w:tc>
          <w:tcPr>
            <w:tcW w:w="1975" w:type="dxa"/>
            <w:gridSpan w:val="4"/>
          </w:tcPr>
          <w:p w:rsidR="005F57AB" w:rsidRPr="005F1AD8" w:rsidRDefault="005F57AB" w:rsidP="005E065E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3x 200SC, 4 month interval</w:t>
            </w:r>
          </w:p>
        </w:tc>
        <w:tc>
          <w:tcPr>
            <w:tcW w:w="2088" w:type="dxa"/>
            <w:vAlign w:val="center"/>
          </w:tcPr>
          <w:p w:rsidR="005F57AB" w:rsidRPr="005F1AD8" w:rsidRDefault="005F57AB" w:rsidP="005E065E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Elderly patients will need 8-12 months</w:t>
            </w:r>
          </w:p>
        </w:tc>
      </w:tr>
      <w:tr w:rsidR="005F57AB" w:rsidTr="002A417D">
        <w:trPr>
          <w:trHeight w:val="561"/>
        </w:trPr>
        <w:tc>
          <w:tcPr>
            <w:tcW w:w="3651" w:type="dxa"/>
            <w:gridSpan w:val="3"/>
            <w:vAlign w:val="center"/>
          </w:tcPr>
          <w:p w:rsidR="005F57AB" w:rsidRPr="002A417D" w:rsidRDefault="005F57AB" w:rsidP="002A417D">
            <w:pPr>
              <w:rPr>
                <w:sz w:val="20"/>
                <w:szCs w:val="20"/>
              </w:rPr>
            </w:pPr>
            <w:r w:rsidRPr="002A417D">
              <w:rPr>
                <w:sz w:val="20"/>
                <w:szCs w:val="20"/>
              </w:rPr>
              <w:t>Hair follicle regeneration</w:t>
            </w:r>
            <w:r w:rsidR="005F1AD8" w:rsidRPr="002A417D">
              <w:rPr>
                <w:sz w:val="20"/>
                <w:szCs w:val="20"/>
              </w:rPr>
              <w:t xml:space="preserve"> (male pattern baldness)</w:t>
            </w:r>
          </w:p>
        </w:tc>
        <w:tc>
          <w:tcPr>
            <w:tcW w:w="2400" w:type="dxa"/>
            <w:gridSpan w:val="2"/>
            <w:vAlign w:val="center"/>
          </w:tcPr>
          <w:p w:rsidR="005F57AB" w:rsidRPr="005F1AD8" w:rsidRDefault="005F57AB" w:rsidP="002521E0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5" w:type="dxa"/>
            <w:gridSpan w:val="4"/>
            <w:vAlign w:val="center"/>
          </w:tcPr>
          <w:p w:rsidR="005F57AB" w:rsidRPr="005F1AD8" w:rsidRDefault="005F57AB" w:rsidP="005E065E">
            <w:pPr>
              <w:pStyle w:val="TableParagraph"/>
              <w:ind w:left="109" w:right="16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20FU HydroGel</w:t>
            </w:r>
          </w:p>
        </w:tc>
        <w:tc>
          <w:tcPr>
            <w:tcW w:w="2088" w:type="dxa"/>
            <w:vAlign w:val="center"/>
          </w:tcPr>
          <w:p w:rsidR="005F57AB" w:rsidRPr="00A76A6D" w:rsidRDefault="00A76A6D" w:rsidP="00A76A6D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Only where residual follicle present.</w:t>
            </w:r>
          </w:p>
        </w:tc>
      </w:tr>
      <w:tr w:rsidR="005F57AB" w:rsidTr="002A417D">
        <w:trPr>
          <w:trHeight w:val="466"/>
        </w:trPr>
        <w:tc>
          <w:tcPr>
            <w:tcW w:w="3651" w:type="dxa"/>
            <w:gridSpan w:val="3"/>
            <w:vAlign w:val="center"/>
          </w:tcPr>
          <w:p w:rsidR="005F57AB" w:rsidRPr="005F1AD8" w:rsidRDefault="005F57AB" w:rsidP="002A417D">
            <w:pPr>
              <w:pStyle w:val="TableParagraph"/>
              <w:tabs>
                <w:tab w:val="left" w:pos="827"/>
                <w:tab w:val="left" w:pos="828"/>
              </w:tabs>
              <w:ind w:right="501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Vaginal rejuvenation</w:t>
            </w:r>
          </w:p>
        </w:tc>
        <w:tc>
          <w:tcPr>
            <w:tcW w:w="2400" w:type="dxa"/>
            <w:gridSpan w:val="2"/>
            <w:vAlign w:val="center"/>
          </w:tcPr>
          <w:p w:rsidR="005F57AB" w:rsidRPr="005F1AD8" w:rsidRDefault="005F57AB" w:rsidP="00044BC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5" w:type="dxa"/>
            <w:gridSpan w:val="4"/>
            <w:vAlign w:val="center"/>
          </w:tcPr>
          <w:p w:rsidR="005F57AB" w:rsidRPr="005F1AD8" w:rsidRDefault="00044BC4" w:rsidP="00044BC4">
            <w:pPr>
              <w:pStyle w:val="TableParagraph"/>
              <w:ind w:right="16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</w:t>
            </w:r>
            <w:r w:rsidR="005F57AB" w:rsidRPr="005F1AD8">
              <w:rPr>
                <w:rFonts w:asciiTheme="minorHAnsi" w:hAnsiTheme="minorHAnsi" w:cstheme="minorHAnsi"/>
                <w:sz w:val="20"/>
                <w:szCs w:val="20"/>
              </w:rPr>
              <w:t>HydroGel</w:t>
            </w:r>
          </w:p>
        </w:tc>
        <w:tc>
          <w:tcPr>
            <w:tcW w:w="2088" w:type="dxa"/>
          </w:tcPr>
          <w:p w:rsidR="005F57AB" w:rsidRPr="005F1AD8" w:rsidRDefault="005F57AB" w:rsidP="002521E0">
            <w:pPr>
              <w:pStyle w:val="TableParagraph"/>
              <w:ind w:left="109" w:right="16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F57AB" w:rsidTr="002A417D">
        <w:trPr>
          <w:trHeight w:val="555"/>
        </w:trPr>
        <w:tc>
          <w:tcPr>
            <w:tcW w:w="3651" w:type="dxa"/>
            <w:gridSpan w:val="3"/>
            <w:vAlign w:val="center"/>
          </w:tcPr>
          <w:p w:rsidR="005F57AB" w:rsidRPr="005F1AD8" w:rsidRDefault="005F57AB" w:rsidP="002A417D">
            <w:pPr>
              <w:pStyle w:val="TableParagraph"/>
              <w:tabs>
                <w:tab w:val="left" w:pos="827"/>
                <w:tab w:val="left" w:pos="828"/>
              </w:tabs>
              <w:ind w:right="501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Erectile dysfunction (ED)</w:t>
            </w:r>
          </w:p>
          <w:p w:rsidR="005F57AB" w:rsidRPr="005F1AD8" w:rsidRDefault="005F57AB" w:rsidP="002A417D">
            <w:pPr>
              <w:pStyle w:val="TableParagraph"/>
              <w:tabs>
                <w:tab w:val="left" w:pos="827"/>
                <w:tab w:val="left" w:pos="828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0" w:type="dxa"/>
            <w:gridSpan w:val="2"/>
            <w:vAlign w:val="center"/>
          </w:tcPr>
          <w:p w:rsidR="005F57AB" w:rsidRPr="005F1AD8" w:rsidRDefault="00416CC6" w:rsidP="00DB2064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20FU </w:t>
            </w:r>
            <w:r w:rsidR="0060286D" w:rsidRPr="005F1AD8">
              <w:rPr>
                <w:rFonts w:asciiTheme="minorHAnsi" w:hAnsiTheme="minorHAnsi" w:cstheme="minorHAnsi"/>
                <w:sz w:val="20"/>
                <w:szCs w:val="20"/>
              </w:rPr>
              <w:t>Exosomes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penile base infusion</w:t>
            </w:r>
          </w:p>
        </w:tc>
        <w:tc>
          <w:tcPr>
            <w:tcW w:w="1975" w:type="dxa"/>
            <w:gridSpan w:val="4"/>
            <w:vAlign w:val="center"/>
          </w:tcPr>
          <w:p w:rsidR="00A966E0" w:rsidRDefault="00A966E0" w:rsidP="005E065E">
            <w:pPr>
              <w:pStyle w:val="TableParagraph"/>
              <w:ind w:left="109" w:right="16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5F57AB" w:rsidRPr="005F1AD8" w:rsidRDefault="005F57AB" w:rsidP="005E065E">
            <w:pPr>
              <w:pStyle w:val="TableParagraph"/>
              <w:ind w:left="109" w:right="16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20FU HydroGel</w:t>
            </w:r>
          </w:p>
          <w:p w:rsidR="005F57AB" w:rsidRDefault="005F57AB" w:rsidP="005E065E">
            <w:pPr>
              <w:pStyle w:val="TableParagraph"/>
              <w:ind w:left="109" w:right="164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AD8">
              <w:rPr>
                <w:rFonts w:asciiTheme="minorHAnsi" w:hAnsiTheme="minorHAnsi" w:cstheme="minorHAnsi"/>
                <w:sz w:val="20"/>
                <w:szCs w:val="20"/>
              </w:rPr>
              <w:t>Exosomes ‘Eyedrops’</w:t>
            </w:r>
          </w:p>
          <w:p w:rsidR="00A966E0" w:rsidRPr="005F1AD8" w:rsidRDefault="00A966E0" w:rsidP="00A966E0">
            <w:pPr>
              <w:pStyle w:val="TableParagraph"/>
              <w:ind w:right="16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088" w:type="dxa"/>
          </w:tcPr>
          <w:p w:rsidR="00A966E0" w:rsidRDefault="00A966E0" w:rsidP="00DB2064">
            <w:pPr>
              <w:pStyle w:val="TableParagraph"/>
              <w:ind w:left="109" w:right="164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5F57AB" w:rsidRPr="005F1AD8" w:rsidRDefault="00A76A6D" w:rsidP="00DB2064">
            <w:pPr>
              <w:pStyle w:val="TableParagraph"/>
              <w:ind w:left="109" w:right="16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Typically 25-30% improvement</w:t>
            </w:r>
          </w:p>
        </w:tc>
      </w:tr>
      <w:tr w:rsidR="005F57AB" w:rsidTr="000300C0">
        <w:trPr>
          <w:trHeight w:val="268"/>
        </w:trPr>
        <w:tc>
          <w:tcPr>
            <w:tcW w:w="10114" w:type="dxa"/>
            <w:gridSpan w:val="10"/>
            <w:shd w:val="clear" w:color="auto" w:fill="D9D9D9"/>
          </w:tcPr>
          <w:p w:rsidR="005F57AB" w:rsidRDefault="005F57AB" w:rsidP="002521E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Wellness</w:t>
            </w:r>
          </w:p>
        </w:tc>
      </w:tr>
      <w:tr w:rsidR="005F57AB" w:rsidTr="002A417D">
        <w:trPr>
          <w:trHeight w:val="423"/>
        </w:trPr>
        <w:tc>
          <w:tcPr>
            <w:tcW w:w="3651" w:type="dxa"/>
            <w:gridSpan w:val="3"/>
            <w:vAlign w:val="center"/>
          </w:tcPr>
          <w:p w:rsidR="005F57AB" w:rsidRDefault="005F57AB" w:rsidP="002A417D">
            <w:pPr>
              <w:rPr>
                <w:sz w:val="20"/>
                <w:szCs w:val="20"/>
              </w:rPr>
            </w:pPr>
            <w:r w:rsidRPr="00CF7DBE">
              <w:rPr>
                <w:sz w:val="20"/>
                <w:szCs w:val="20"/>
              </w:rPr>
              <w:t>Pre-diabetic</w:t>
            </w:r>
            <w:r w:rsidR="00CF7DBE">
              <w:rPr>
                <w:sz w:val="20"/>
                <w:szCs w:val="20"/>
              </w:rPr>
              <w:t xml:space="preserve"> </w:t>
            </w:r>
            <w:r w:rsidR="00CF7DBE" w:rsidRPr="00CF7DBE">
              <w:rPr>
                <w:rFonts w:ascii="Times New Roman" w:hAnsi="Times New Roman" w:cs="Times New Roman"/>
                <w:i/>
                <w:sz w:val="20"/>
                <w:szCs w:val="20"/>
              </w:rPr>
              <w:t>(increase metabolism)</w:t>
            </w:r>
          </w:p>
          <w:p w:rsidR="005F57AB" w:rsidRPr="00CF7DBE" w:rsidRDefault="005F57AB" w:rsidP="002A417D">
            <w:pPr>
              <w:rPr>
                <w:sz w:val="20"/>
                <w:szCs w:val="20"/>
              </w:rPr>
            </w:pPr>
            <w:r w:rsidRPr="00CF7DBE">
              <w:rPr>
                <w:sz w:val="20"/>
                <w:szCs w:val="20"/>
              </w:rPr>
              <w:t>Anti-aging</w:t>
            </w:r>
            <w:r w:rsidR="00CF7DBE">
              <w:rPr>
                <w:sz w:val="20"/>
                <w:szCs w:val="20"/>
              </w:rPr>
              <w:t xml:space="preserve"> </w:t>
            </w:r>
            <w:r w:rsidR="00CF7DBE" w:rsidRPr="00CF7DBE">
              <w:rPr>
                <w:rFonts w:ascii="Times New Roman" w:hAnsi="Times New Roman" w:cs="Times New Roman"/>
                <w:i/>
                <w:sz w:val="20"/>
                <w:szCs w:val="20"/>
              </w:rPr>
              <w:t>(regenerate internal organs)</w:t>
            </w:r>
          </w:p>
          <w:p w:rsidR="005F57AB" w:rsidRPr="00CF7DBE" w:rsidRDefault="005F57AB" w:rsidP="002A417D">
            <w:pPr>
              <w:rPr>
                <w:sz w:val="20"/>
                <w:szCs w:val="20"/>
              </w:rPr>
            </w:pPr>
            <w:r w:rsidRPr="00CF7DBE">
              <w:rPr>
                <w:sz w:val="20"/>
                <w:szCs w:val="20"/>
              </w:rPr>
              <w:t>Aesthetic</w:t>
            </w:r>
            <w:r w:rsidR="00CF7DBE">
              <w:rPr>
                <w:sz w:val="20"/>
                <w:szCs w:val="20"/>
              </w:rPr>
              <w:t xml:space="preserve"> </w:t>
            </w:r>
            <w:r w:rsidR="00CF7DBE" w:rsidRPr="00CF7DBE">
              <w:rPr>
                <w:rFonts w:ascii="Times New Roman" w:hAnsi="Times New Roman" w:cs="Times New Roman"/>
                <w:i/>
                <w:sz w:val="20"/>
                <w:szCs w:val="20"/>
              </w:rPr>
              <w:t>(Skin elasticity, pigmentation)</w:t>
            </w:r>
            <w:r w:rsidR="00CF7DBE">
              <w:rPr>
                <w:sz w:val="20"/>
                <w:szCs w:val="20"/>
              </w:rPr>
              <w:t xml:space="preserve"> </w:t>
            </w:r>
          </w:p>
          <w:p w:rsidR="00A76A6D" w:rsidRPr="00CF7DBE" w:rsidRDefault="00A76A6D" w:rsidP="002A417D">
            <w:pPr>
              <w:rPr>
                <w:sz w:val="20"/>
                <w:szCs w:val="20"/>
              </w:rPr>
            </w:pPr>
            <w:r w:rsidRPr="00CF7DBE">
              <w:rPr>
                <w:sz w:val="20"/>
                <w:szCs w:val="20"/>
              </w:rPr>
              <w:t xml:space="preserve">Prophylactic </w:t>
            </w:r>
            <w:r w:rsidR="00CF7DBE">
              <w:rPr>
                <w:sz w:val="20"/>
                <w:szCs w:val="20"/>
              </w:rPr>
              <w:t>anti-</w:t>
            </w:r>
            <w:r w:rsidRPr="00CF7DBE">
              <w:rPr>
                <w:sz w:val="20"/>
                <w:szCs w:val="20"/>
              </w:rPr>
              <w:t>Cancer, Virus, MDRO</w:t>
            </w:r>
          </w:p>
          <w:p w:rsidR="00433F8E" w:rsidRPr="00433F8E" w:rsidRDefault="00CF7DBE" w:rsidP="002A41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Longe</w:t>
            </w:r>
            <w:r w:rsidR="0060286D" w:rsidRPr="00CF7DBE">
              <w:rPr>
                <w:sz w:val="20"/>
                <w:szCs w:val="20"/>
              </w:rPr>
              <w:t>vity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(increase DNA telomere</w:t>
            </w:r>
            <w:r w:rsidRPr="00CF7DB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10-20%)</w:t>
            </w:r>
          </w:p>
        </w:tc>
        <w:tc>
          <w:tcPr>
            <w:tcW w:w="2400" w:type="dxa"/>
            <w:gridSpan w:val="2"/>
          </w:tcPr>
          <w:p w:rsidR="005F57AB" w:rsidRPr="00A76A6D" w:rsidRDefault="005F57AB" w:rsidP="00A76A6D">
            <w:pPr>
              <w:rPr>
                <w:sz w:val="24"/>
                <w:szCs w:val="24"/>
              </w:rPr>
            </w:pPr>
            <w:r w:rsidRPr="00A76A6D">
              <w:rPr>
                <w:sz w:val="20"/>
                <w:szCs w:val="20"/>
              </w:rPr>
              <w:t>200 mil SC (IV bolus)</w:t>
            </w:r>
            <w:r w:rsidR="00A76A6D">
              <w:t xml:space="preserve"> </w:t>
            </w:r>
          </w:p>
          <w:p w:rsidR="005F57AB" w:rsidRPr="00A76A6D" w:rsidRDefault="005F57AB" w:rsidP="00A76A6D">
            <w:pPr>
              <w:rPr>
                <w:sz w:val="20"/>
                <w:szCs w:val="20"/>
              </w:rPr>
            </w:pPr>
            <w:r w:rsidRPr="00A76A6D">
              <w:rPr>
                <w:sz w:val="20"/>
                <w:szCs w:val="20"/>
              </w:rPr>
              <w:t>200FU Exosomes (IV bolus)</w:t>
            </w:r>
          </w:p>
          <w:p w:rsidR="00A76A6D" w:rsidRDefault="00A76A6D" w:rsidP="00A76A6D">
            <w:pPr>
              <w:rPr>
                <w:sz w:val="20"/>
                <w:szCs w:val="20"/>
              </w:rPr>
            </w:pPr>
            <w:r w:rsidRPr="00A76A6D">
              <w:rPr>
                <w:sz w:val="20"/>
                <w:szCs w:val="20"/>
              </w:rPr>
              <w:t>10</w:t>
            </w:r>
            <w:r w:rsidR="00A966E0">
              <w:rPr>
                <w:sz w:val="20"/>
                <w:szCs w:val="20"/>
              </w:rPr>
              <w:t>FU</w:t>
            </w:r>
            <w:r w:rsidRPr="00A76A6D">
              <w:rPr>
                <w:sz w:val="20"/>
                <w:szCs w:val="20"/>
              </w:rPr>
              <w:t xml:space="preserve"> and 20FU HydroGel</w:t>
            </w:r>
          </w:p>
          <w:p w:rsidR="00A76A6D" w:rsidRDefault="005661E1" w:rsidP="00A76A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100 mil </w:t>
            </w:r>
            <w:r w:rsidR="00CF7DBE">
              <w:rPr>
                <w:sz w:val="20"/>
                <w:szCs w:val="20"/>
              </w:rPr>
              <w:t>NK-Cell</w:t>
            </w:r>
          </w:p>
          <w:p w:rsidR="00A76A6D" w:rsidRPr="00433F8E" w:rsidRDefault="00A76A6D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>Telomere Extension</w:t>
            </w:r>
          </w:p>
        </w:tc>
        <w:tc>
          <w:tcPr>
            <w:tcW w:w="1975" w:type="dxa"/>
            <w:gridSpan w:val="4"/>
            <w:vAlign w:val="center"/>
          </w:tcPr>
          <w:p w:rsidR="005F57AB" w:rsidRPr="00433F8E" w:rsidRDefault="00A76A6D" w:rsidP="00CF7DBE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F57AB" w:rsidRPr="00433F8E">
              <w:rPr>
                <w:sz w:val="20"/>
                <w:szCs w:val="20"/>
              </w:rPr>
              <w:t>6 – 24 months interval</w:t>
            </w:r>
          </w:p>
        </w:tc>
        <w:tc>
          <w:tcPr>
            <w:tcW w:w="2088" w:type="dxa"/>
          </w:tcPr>
          <w:p w:rsidR="005F57AB" w:rsidRDefault="005F57AB" w:rsidP="00FB17D2">
            <w:pPr>
              <w:pStyle w:val="TableParagraph"/>
              <w:tabs>
                <w:tab w:val="left" w:pos="470"/>
              </w:tabs>
              <w:spacing w:before="138"/>
              <w:ind w:right="125"/>
            </w:pPr>
          </w:p>
        </w:tc>
      </w:tr>
      <w:tr w:rsidR="005F57AB" w:rsidTr="00C82FC6">
        <w:trPr>
          <w:trHeight w:val="426"/>
        </w:trPr>
        <w:tc>
          <w:tcPr>
            <w:tcW w:w="10114" w:type="dxa"/>
            <w:gridSpan w:val="10"/>
            <w:shd w:val="clear" w:color="auto" w:fill="D9D9D9" w:themeFill="background1" w:themeFillShade="D9"/>
          </w:tcPr>
          <w:p w:rsidR="005F57AB" w:rsidRDefault="005F57AB" w:rsidP="002521E0">
            <w:pPr>
              <w:pStyle w:val="TableParagraph"/>
              <w:tabs>
                <w:tab w:val="left" w:pos="470"/>
              </w:tabs>
              <w:spacing w:before="138"/>
              <w:ind w:right="125"/>
            </w:pPr>
            <w:r>
              <w:rPr>
                <w:b/>
              </w:rPr>
              <w:t xml:space="preserve">  Eye Damage</w:t>
            </w:r>
          </w:p>
        </w:tc>
      </w:tr>
      <w:tr w:rsidR="005F57AB" w:rsidTr="00654E69">
        <w:trPr>
          <w:trHeight w:val="839"/>
        </w:trPr>
        <w:tc>
          <w:tcPr>
            <w:tcW w:w="3651" w:type="dxa"/>
            <w:gridSpan w:val="3"/>
          </w:tcPr>
          <w:p w:rsidR="005F57AB" w:rsidRDefault="005F57AB" w:rsidP="00DB2064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268" w:lineRule="exact"/>
              <w:ind w:hanging="361"/>
            </w:pPr>
            <w:r>
              <w:t xml:space="preserve">Regenerate </w:t>
            </w:r>
            <w:r w:rsidR="00A966E0">
              <w:t>Lacrimal Gland increase</w:t>
            </w:r>
            <w:r>
              <w:t xml:space="preserve"> </w:t>
            </w:r>
            <w:r w:rsidR="009C1754">
              <w:t xml:space="preserve">tear-liquid </w:t>
            </w:r>
            <w:r>
              <w:t>production capacity</w:t>
            </w:r>
          </w:p>
          <w:p w:rsidR="00A966E0" w:rsidRDefault="00A966E0" w:rsidP="00DB2064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268" w:lineRule="exact"/>
              <w:ind w:hanging="361"/>
            </w:pPr>
            <w:r>
              <w:t xml:space="preserve">Regenerate unipotent Limbal Stem Cells, </w:t>
            </w:r>
            <w:r w:rsidR="00654E69">
              <w:t>in Corneal Limbus to maintain corneal epithelium</w:t>
            </w:r>
          </w:p>
          <w:p w:rsidR="005F57AB" w:rsidRDefault="005F57AB" w:rsidP="0060286D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  <w:tab w:val="left" w:pos="828"/>
              </w:tabs>
              <w:spacing w:line="268" w:lineRule="exact"/>
              <w:ind w:hanging="361"/>
            </w:pPr>
            <w:r>
              <w:t>Dry Eyes (eye inflammation, corneal abrasion)</w:t>
            </w:r>
          </w:p>
        </w:tc>
        <w:tc>
          <w:tcPr>
            <w:tcW w:w="2400" w:type="dxa"/>
            <w:gridSpan w:val="2"/>
            <w:vAlign w:val="center"/>
          </w:tcPr>
          <w:p w:rsidR="005F57AB" w:rsidRDefault="005F57AB" w:rsidP="00DB2064">
            <w:pPr>
              <w:pStyle w:val="TableParagraph"/>
              <w:tabs>
                <w:tab w:val="left" w:pos="469"/>
              </w:tabs>
              <w:spacing w:before="138"/>
              <w:jc w:val="center"/>
            </w:pPr>
            <w:r>
              <w:rPr>
                <w:rFonts w:ascii="Times New Roman"/>
              </w:rPr>
              <w:t>N/A</w:t>
            </w:r>
          </w:p>
        </w:tc>
        <w:tc>
          <w:tcPr>
            <w:tcW w:w="1975" w:type="dxa"/>
            <w:gridSpan w:val="4"/>
          </w:tcPr>
          <w:p w:rsidR="005F57AB" w:rsidRDefault="005F57AB" w:rsidP="00B30017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</w:tabs>
              <w:spacing w:before="138"/>
              <w:ind w:hanging="361"/>
            </w:pPr>
            <w:r>
              <w:t>10 FU Exosomes Eye-Drops</w:t>
            </w:r>
          </w:p>
        </w:tc>
        <w:tc>
          <w:tcPr>
            <w:tcW w:w="2088" w:type="dxa"/>
          </w:tcPr>
          <w:p w:rsidR="005F57AB" w:rsidRPr="00654E69" w:rsidRDefault="00654E69" w:rsidP="00654E69">
            <w:pPr>
              <w:pStyle w:val="TableParagraph"/>
              <w:tabs>
                <w:tab w:val="left" w:pos="469"/>
              </w:tabs>
              <w:spacing w:before="138"/>
              <w:ind w:left="107"/>
              <w:rPr>
                <w:color w:val="FF0000"/>
                <w:sz w:val="20"/>
                <w:szCs w:val="20"/>
              </w:rPr>
            </w:pPr>
            <w:r w:rsidRPr="00654E69">
              <w:rPr>
                <w:color w:val="FF0000"/>
                <w:sz w:val="20"/>
                <w:szCs w:val="20"/>
              </w:rPr>
              <w:t>Eliminate Dry Itchy eyes by elderly</w:t>
            </w:r>
          </w:p>
          <w:p w:rsidR="00654E69" w:rsidRPr="00654E69" w:rsidRDefault="00654E69" w:rsidP="00654E69">
            <w:pPr>
              <w:pStyle w:val="TableParagraph"/>
              <w:tabs>
                <w:tab w:val="left" w:pos="469"/>
              </w:tabs>
              <w:spacing w:before="138"/>
              <w:ind w:left="107"/>
              <w:rPr>
                <w:color w:val="FF0000"/>
                <w:sz w:val="20"/>
                <w:szCs w:val="20"/>
              </w:rPr>
            </w:pPr>
            <w:r w:rsidRPr="00654E69">
              <w:rPr>
                <w:color w:val="FF0000"/>
                <w:sz w:val="20"/>
                <w:szCs w:val="20"/>
              </w:rPr>
              <w:t>Regenerate and Maintain corneal clarity to repair corneal abrasion</w:t>
            </w:r>
          </w:p>
          <w:p w:rsidR="00654E69" w:rsidRDefault="00654E69" w:rsidP="00654E69">
            <w:pPr>
              <w:pStyle w:val="TableParagraph"/>
              <w:tabs>
                <w:tab w:val="left" w:pos="469"/>
              </w:tabs>
              <w:spacing w:before="138"/>
              <w:ind w:left="107"/>
            </w:pPr>
          </w:p>
        </w:tc>
      </w:tr>
    </w:tbl>
    <w:p w:rsidR="00FB17D2" w:rsidRDefault="00FB17D2">
      <w:pPr>
        <w:pStyle w:val="BodyText"/>
        <w:spacing w:line="278" w:lineRule="auto"/>
        <w:ind w:left="220" w:right="209"/>
      </w:pPr>
    </w:p>
    <w:p w:rsidR="00F12B8F" w:rsidRDefault="00C85B30">
      <w:pPr>
        <w:pStyle w:val="BodyText"/>
        <w:spacing w:line="278" w:lineRule="auto"/>
        <w:ind w:left="220" w:right="209"/>
      </w:pPr>
      <w:r>
        <w:t xml:space="preserve">*Please note that </w:t>
      </w:r>
      <w:r w:rsidRPr="00C34FB6">
        <w:rPr>
          <w:highlight w:val="yellow"/>
        </w:rPr>
        <w:t>elderly patients</w:t>
      </w:r>
      <w:r>
        <w:t xml:space="preserve"> would require more applications of stem cells and/or exosomes, a</w:t>
      </w:r>
      <w:r w:rsidRPr="00C34FB6">
        <w:rPr>
          <w:highlight w:val="yellow"/>
        </w:rPr>
        <w:t xml:space="preserve">nd regeneration will take 2-4 times </w:t>
      </w:r>
      <w:r w:rsidR="00C34FB6" w:rsidRPr="00C34FB6">
        <w:rPr>
          <w:highlight w:val="yellow"/>
        </w:rPr>
        <w:t>longer to repair</w:t>
      </w:r>
      <w:r>
        <w:t>.</w:t>
      </w:r>
    </w:p>
    <w:p w:rsidR="00391988" w:rsidRDefault="00391988">
      <w:pPr>
        <w:pStyle w:val="BodyText"/>
        <w:spacing w:line="278" w:lineRule="auto"/>
        <w:ind w:left="220" w:right="209"/>
      </w:pPr>
    </w:p>
    <w:p w:rsidR="00391988" w:rsidRDefault="00391988">
      <w:pPr>
        <w:pStyle w:val="BodyText"/>
        <w:spacing w:line="278" w:lineRule="auto"/>
        <w:ind w:left="220" w:right="209"/>
      </w:pPr>
    </w:p>
    <w:p w:rsidR="00044BC4" w:rsidRDefault="00044BC4">
      <w:pPr>
        <w:pStyle w:val="BodyText"/>
        <w:spacing w:line="278" w:lineRule="auto"/>
        <w:ind w:left="220" w:right="209"/>
      </w:pPr>
    </w:p>
    <w:p w:rsidR="00391988" w:rsidRDefault="00391988">
      <w:pPr>
        <w:pStyle w:val="BodyText"/>
        <w:spacing w:line="278" w:lineRule="auto"/>
        <w:ind w:left="220" w:right="209"/>
      </w:pPr>
      <w:r>
        <w:t xml:space="preserve">MING’s Cell Therapy </w:t>
      </w:r>
    </w:p>
    <w:p w:rsidR="00391988" w:rsidRDefault="00391988">
      <w:pPr>
        <w:pStyle w:val="BodyText"/>
        <w:spacing w:line="278" w:lineRule="auto"/>
        <w:ind w:left="220" w:right="209"/>
      </w:pPr>
    </w:p>
    <w:p w:rsidR="009C0C98" w:rsidRDefault="009C0C98" w:rsidP="00391988">
      <w:pPr>
        <w:pStyle w:val="BodyText"/>
        <w:numPr>
          <w:ilvl w:val="0"/>
          <w:numId w:val="3"/>
        </w:numPr>
        <w:spacing w:line="278" w:lineRule="auto"/>
        <w:ind w:right="209"/>
      </w:pPr>
      <w:r>
        <w:t>STEM CELL</w:t>
      </w:r>
    </w:p>
    <w:p w:rsidR="00D81ED6" w:rsidRDefault="00D81ED6" w:rsidP="00D81ED6">
      <w:pPr>
        <w:pStyle w:val="BodyText"/>
        <w:numPr>
          <w:ilvl w:val="0"/>
          <w:numId w:val="3"/>
        </w:numPr>
        <w:spacing w:line="278" w:lineRule="auto"/>
        <w:ind w:right="209"/>
      </w:pPr>
      <w:r>
        <w:t>EXOSOMES</w:t>
      </w:r>
    </w:p>
    <w:p w:rsidR="00D81ED6" w:rsidRDefault="00D81ED6" w:rsidP="00D81ED6">
      <w:pPr>
        <w:pStyle w:val="BodyText"/>
        <w:numPr>
          <w:ilvl w:val="1"/>
          <w:numId w:val="3"/>
        </w:numPr>
        <w:spacing w:line="278" w:lineRule="auto"/>
        <w:ind w:right="209"/>
      </w:pPr>
      <w:r>
        <w:t>Eye-Drops, Nebulizer, HydroGel, 200FU IV, Intraarticular (with HA)</w:t>
      </w:r>
    </w:p>
    <w:p w:rsidR="00577344" w:rsidRDefault="00577344" w:rsidP="00577344">
      <w:pPr>
        <w:pStyle w:val="BodyText"/>
        <w:spacing w:before="4"/>
        <w:rPr>
          <w:rFonts w:ascii="Times New Roman"/>
          <w:b w:val="0"/>
          <w:i w:val="0"/>
          <w:sz w:val="24"/>
        </w:rPr>
      </w:pPr>
    </w:p>
    <w:tbl>
      <w:tblPr>
        <w:tblW w:w="0" w:type="auto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94"/>
        <w:gridCol w:w="3402"/>
        <w:gridCol w:w="1930"/>
        <w:gridCol w:w="2088"/>
      </w:tblGrid>
      <w:tr w:rsidR="00577344" w:rsidTr="00B30017">
        <w:trPr>
          <w:trHeight w:val="268"/>
        </w:trPr>
        <w:tc>
          <w:tcPr>
            <w:tcW w:w="2694" w:type="dxa"/>
            <w:vMerge w:val="restart"/>
            <w:shd w:val="clear" w:color="auto" w:fill="FFFF00"/>
          </w:tcPr>
          <w:p w:rsidR="00577344" w:rsidRDefault="00577344" w:rsidP="00B30017">
            <w:pPr>
              <w:pStyle w:val="TableParagraph"/>
              <w:spacing w:before="10"/>
              <w:rPr>
                <w:rFonts w:ascii="Times New Roman"/>
                <w:sz w:val="23"/>
              </w:rPr>
            </w:pPr>
          </w:p>
          <w:p w:rsidR="00577344" w:rsidRPr="00EF1427" w:rsidRDefault="00577344" w:rsidP="00B30017">
            <w:pPr>
              <w:pStyle w:val="ListParagraph"/>
              <w:rPr>
                <w:b/>
              </w:rPr>
            </w:pPr>
            <w:r>
              <w:t xml:space="preserve">  </w:t>
            </w:r>
            <w:r>
              <w:rPr>
                <w:b/>
              </w:rPr>
              <w:t>CANCERS</w:t>
            </w:r>
          </w:p>
        </w:tc>
        <w:tc>
          <w:tcPr>
            <w:tcW w:w="7420" w:type="dxa"/>
            <w:gridSpan w:val="3"/>
          </w:tcPr>
          <w:p w:rsidR="00577344" w:rsidRDefault="00577344" w:rsidP="00B30017">
            <w:pPr>
              <w:pStyle w:val="TableParagraph"/>
              <w:spacing w:line="248" w:lineRule="exact"/>
              <w:ind w:left="2685" w:right="2673"/>
              <w:jc w:val="center"/>
              <w:rPr>
                <w:b/>
              </w:rPr>
            </w:pPr>
            <w:r>
              <w:rPr>
                <w:b/>
              </w:rPr>
              <w:t>Cell Therapy Options</w:t>
            </w:r>
          </w:p>
        </w:tc>
      </w:tr>
      <w:tr w:rsidR="00577344" w:rsidTr="00B30017">
        <w:trPr>
          <w:trHeight w:val="268"/>
        </w:trPr>
        <w:tc>
          <w:tcPr>
            <w:tcW w:w="2694" w:type="dxa"/>
            <w:vMerge/>
            <w:tcBorders>
              <w:top w:val="nil"/>
            </w:tcBorders>
            <w:shd w:val="clear" w:color="auto" w:fill="FFFF00"/>
          </w:tcPr>
          <w:p w:rsidR="00577344" w:rsidRDefault="00577344" w:rsidP="00B30017">
            <w:pPr>
              <w:rPr>
                <w:sz w:val="2"/>
                <w:szCs w:val="2"/>
              </w:rPr>
            </w:pPr>
          </w:p>
        </w:tc>
        <w:tc>
          <w:tcPr>
            <w:tcW w:w="5332" w:type="dxa"/>
            <w:gridSpan w:val="2"/>
          </w:tcPr>
          <w:p w:rsidR="00577344" w:rsidRDefault="00577344" w:rsidP="00B30017">
            <w:pPr>
              <w:pStyle w:val="ListParagraph"/>
            </w:pPr>
            <w:r>
              <w:t xml:space="preserve">  NK Cells and NK derived Exosomes (NK-Exos)</w:t>
            </w:r>
          </w:p>
        </w:tc>
        <w:tc>
          <w:tcPr>
            <w:tcW w:w="2088" w:type="dxa"/>
            <w:vMerge w:val="restart"/>
          </w:tcPr>
          <w:p w:rsidR="00577344" w:rsidRDefault="00577344" w:rsidP="00B30017">
            <w:pPr>
              <w:pStyle w:val="TableParagraph"/>
              <w:spacing w:before="136"/>
              <w:ind w:left="589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577344" w:rsidTr="00A46841">
        <w:trPr>
          <w:trHeight w:val="268"/>
        </w:trPr>
        <w:tc>
          <w:tcPr>
            <w:tcW w:w="2694" w:type="dxa"/>
            <w:vMerge/>
            <w:tcBorders>
              <w:top w:val="nil"/>
            </w:tcBorders>
            <w:shd w:val="clear" w:color="auto" w:fill="FFFF00"/>
          </w:tcPr>
          <w:p w:rsidR="00577344" w:rsidRDefault="00577344" w:rsidP="00B30017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</w:tcPr>
          <w:p w:rsidR="00577344" w:rsidRDefault="00577344" w:rsidP="00B30017">
            <w:pPr>
              <w:pStyle w:val="TableParagraph"/>
              <w:spacing w:line="248" w:lineRule="exact"/>
              <w:ind w:left="806" w:right="795"/>
              <w:jc w:val="center"/>
              <w:rPr>
                <w:b/>
              </w:rPr>
            </w:pPr>
          </w:p>
        </w:tc>
        <w:tc>
          <w:tcPr>
            <w:tcW w:w="1930" w:type="dxa"/>
          </w:tcPr>
          <w:p w:rsidR="00577344" w:rsidRDefault="00577344" w:rsidP="00B30017">
            <w:pPr>
              <w:pStyle w:val="TableParagraph"/>
              <w:spacing w:line="248" w:lineRule="exact"/>
              <w:ind w:left="511"/>
              <w:rPr>
                <w:b/>
              </w:rPr>
            </w:pPr>
            <w:r>
              <w:rPr>
                <w:b/>
              </w:rPr>
              <w:t>Frequency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:rsidR="00577344" w:rsidRDefault="00577344" w:rsidP="00B30017">
            <w:pPr>
              <w:rPr>
                <w:sz w:val="2"/>
                <w:szCs w:val="2"/>
              </w:rPr>
            </w:pPr>
          </w:p>
        </w:tc>
      </w:tr>
      <w:tr w:rsidR="00577344" w:rsidTr="00B30017">
        <w:trPr>
          <w:trHeight w:val="268"/>
        </w:trPr>
        <w:tc>
          <w:tcPr>
            <w:tcW w:w="10114" w:type="dxa"/>
            <w:gridSpan w:val="4"/>
            <w:shd w:val="clear" w:color="auto" w:fill="D9D9D9"/>
          </w:tcPr>
          <w:p w:rsidR="00577344" w:rsidRDefault="00577344" w:rsidP="00B30017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BRAIN / Central Nervous System (Solid Tumours and Glioblastoma</w:t>
            </w:r>
            <w:r w:rsidR="005F2233">
              <w:rPr>
                <w:b/>
              </w:rPr>
              <w:t xml:space="preserve"> Multiforme (GBM))</w:t>
            </w:r>
          </w:p>
        </w:tc>
      </w:tr>
      <w:tr w:rsidR="00577344" w:rsidTr="00A46841">
        <w:trPr>
          <w:trHeight w:val="947"/>
        </w:trPr>
        <w:tc>
          <w:tcPr>
            <w:tcW w:w="2694" w:type="dxa"/>
          </w:tcPr>
          <w:p w:rsidR="00A46841" w:rsidRDefault="00A46841" w:rsidP="009B10F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Late-Stage Comatose (ICU)</w:t>
            </w:r>
          </w:p>
          <w:p w:rsidR="000048AD" w:rsidRDefault="000048AD" w:rsidP="009B10FB">
            <w:pPr>
              <w:pStyle w:val="TableParagraph"/>
              <w:rPr>
                <w:sz w:val="20"/>
                <w:szCs w:val="20"/>
              </w:rPr>
            </w:pPr>
          </w:p>
          <w:p w:rsidR="00577344" w:rsidRPr="00A46841" w:rsidRDefault="009C1754" w:rsidP="009B10FB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GBM - </w:t>
            </w:r>
            <w:r w:rsidR="00577344" w:rsidRPr="00A46841">
              <w:rPr>
                <w:sz w:val="20"/>
                <w:szCs w:val="20"/>
              </w:rPr>
              <w:t>Post</w:t>
            </w:r>
            <w:r w:rsidR="005F2233" w:rsidRPr="00A46841">
              <w:rPr>
                <w:sz w:val="20"/>
                <w:szCs w:val="20"/>
              </w:rPr>
              <w:t xml:space="preserve"> Craniotomy Surgery, Post Radio, Post Chemo</w:t>
            </w:r>
          </w:p>
        </w:tc>
        <w:tc>
          <w:tcPr>
            <w:tcW w:w="3402" w:type="dxa"/>
          </w:tcPr>
          <w:p w:rsidR="00A46841" w:rsidRDefault="000048AD" w:rsidP="000048AD">
            <w:pPr>
              <w:pStyle w:val="TableParagraph"/>
              <w:tabs>
                <w:tab w:val="left" w:pos="4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Transcranial (preferred), or IV Bolus</w:t>
            </w:r>
          </w:p>
          <w:p w:rsidR="000048AD" w:rsidRDefault="000048AD" w:rsidP="000048AD">
            <w:pPr>
              <w:pStyle w:val="TableParagraph"/>
              <w:tabs>
                <w:tab w:val="left" w:pos="469"/>
              </w:tabs>
              <w:rPr>
                <w:sz w:val="20"/>
                <w:szCs w:val="20"/>
              </w:rPr>
            </w:pPr>
          </w:p>
          <w:p w:rsidR="00577344" w:rsidRPr="00A46841" w:rsidRDefault="005F2233" w:rsidP="000048AD">
            <w:pPr>
              <w:pStyle w:val="TableParagraph"/>
              <w:tabs>
                <w:tab w:val="left" w:pos="469"/>
              </w:tabs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 xml:space="preserve">Transcranial (preferred) </w:t>
            </w:r>
            <w:r w:rsidR="005661E1">
              <w:rPr>
                <w:sz w:val="20"/>
                <w:szCs w:val="20"/>
              </w:rPr>
              <w:t xml:space="preserve">NK Cell </w:t>
            </w:r>
            <w:r w:rsidRPr="00A46841">
              <w:rPr>
                <w:sz w:val="20"/>
                <w:szCs w:val="20"/>
              </w:rPr>
              <w:t xml:space="preserve">infusion </w:t>
            </w:r>
          </w:p>
          <w:p w:rsidR="00577344" w:rsidRPr="00A46841" w:rsidRDefault="00577344" w:rsidP="000048AD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>Intrathec</w:t>
            </w:r>
            <w:r w:rsidR="005F2233" w:rsidRPr="00A46841">
              <w:rPr>
                <w:sz w:val="20"/>
                <w:szCs w:val="20"/>
              </w:rPr>
              <w:t>al infusion</w:t>
            </w:r>
          </w:p>
        </w:tc>
        <w:tc>
          <w:tcPr>
            <w:tcW w:w="1930" w:type="dxa"/>
            <w:tcBorders>
              <w:top w:val="nil"/>
            </w:tcBorders>
          </w:tcPr>
          <w:p w:rsidR="000048AD" w:rsidRDefault="000048AD" w:rsidP="000048AD">
            <w:pPr>
              <w:pStyle w:val="TableParagraph"/>
              <w:ind w:righ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1,000 FU NK-Exos</w:t>
            </w:r>
          </w:p>
          <w:p w:rsidR="000048AD" w:rsidRDefault="000048AD" w:rsidP="000048AD">
            <w:pPr>
              <w:pStyle w:val="TableParagraph"/>
              <w:ind w:right="155"/>
              <w:rPr>
                <w:sz w:val="20"/>
                <w:szCs w:val="20"/>
              </w:rPr>
            </w:pPr>
          </w:p>
          <w:p w:rsidR="00577344" w:rsidRPr="00A46841" w:rsidRDefault="00577344" w:rsidP="000048AD">
            <w:pPr>
              <w:pStyle w:val="TableParagraph"/>
              <w:ind w:right="155"/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>2</w:t>
            </w:r>
            <w:r w:rsidR="000048AD">
              <w:rPr>
                <w:sz w:val="20"/>
                <w:szCs w:val="20"/>
              </w:rPr>
              <w:t>00 mil/ 400mil</w:t>
            </w:r>
            <w:r w:rsidR="005661E1">
              <w:rPr>
                <w:sz w:val="20"/>
                <w:szCs w:val="20"/>
              </w:rPr>
              <w:t xml:space="preserve"> NK</w:t>
            </w:r>
            <w:r w:rsidR="000048AD">
              <w:rPr>
                <w:sz w:val="20"/>
                <w:szCs w:val="20"/>
              </w:rPr>
              <w:t xml:space="preserve"> cells daily</w:t>
            </w:r>
            <w:r w:rsidR="005F2233" w:rsidRPr="00A46841">
              <w:rPr>
                <w:sz w:val="20"/>
                <w:szCs w:val="20"/>
              </w:rPr>
              <w:t xml:space="preserve"> dose</w:t>
            </w:r>
          </w:p>
        </w:tc>
        <w:tc>
          <w:tcPr>
            <w:tcW w:w="2088" w:type="dxa"/>
            <w:tcBorders>
              <w:top w:val="nil"/>
            </w:tcBorders>
          </w:tcPr>
          <w:p w:rsidR="000048AD" w:rsidRDefault="000048AD" w:rsidP="005F22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1x Dose</w:t>
            </w:r>
          </w:p>
          <w:p w:rsidR="000048AD" w:rsidRDefault="000048AD" w:rsidP="005F2233">
            <w:pPr>
              <w:rPr>
                <w:sz w:val="20"/>
                <w:szCs w:val="20"/>
              </w:rPr>
            </w:pPr>
          </w:p>
          <w:p w:rsidR="005F2233" w:rsidRPr="00A46841" w:rsidRDefault="005F2233" w:rsidP="005F2233">
            <w:pPr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>10x Doses (early stage)</w:t>
            </w:r>
          </w:p>
          <w:p w:rsidR="005F2233" w:rsidRPr="00A46841" w:rsidRDefault="005F2233" w:rsidP="005F2233">
            <w:pPr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>20x Doses (early mets)</w:t>
            </w:r>
          </w:p>
          <w:p w:rsidR="00044BC4" w:rsidRPr="00A46841" w:rsidRDefault="005F2233" w:rsidP="005F2233">
            <w:pPr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>30x Doses (late stage)</w:t>
            </w:r>
          </w:p>
        </w:tc>
      </w:tr>
      <w:tr w:rsidR="009B10FB" w:rsidTr="00B30017">
        <w:trPr>
          <w:trHeight w:val="268"/>
        </w:trPr>
        <w:tc>
          <w:tcPr>
            <w:tcW w:w="10114" w:type="dxa"/>
            <w:gridSpan w:val="4"/>
            <w:shd w:val="clear" w:color="auto" w:fill="D9D9D9"/>
          </w:tcPr>
          <w:p w:rsidR="009B10FB" w:rsidRDefault="009B10FB" w:rsidP="00B30017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 xml:space="preserve">PERIPHERAL  System Cancers </w:t>
            </w:r>
          </w:p>
        </w:tc>
      </w:tr>
      <w:tr w:rsidR="009B10FB" w:rsidTr="00A46841">
        <w:trPr>
          <w:trHeight w:val="947"/>
        </w:trPr>
        <w:tc>
          <w:tcPr>
            <w:tcW w:w="2694" w:type="dxa"/>
          </w:tcPr>
          <w:p w:rsidR="000048AD" w:rsidRDefault="00A46841" w:rsidP="00A46841">
            <w:pPr>
              <w:pStyle w:val="ListParagraph"/>
              <w:rPr>
                <w:sz w:val="20"/>
                <w:szCs w:val="20"/>
              </w:rPr>
            </w:pPr>
            <w:r w:rsidRPr="00A46841">
              <w:t>Early Stage Cancers</w:t>
            </w:r>
            <w:r>
              <w:t xml:space="preserve"> </w:t>
            </w:r>
            <w:r w:rsidRPr="00A46841">
              <w:rPr>
                <w:sz w:val="20"/>
                <w:szCs w:val="20"/>
              </w:rPr>
              <w:t>(no mets)</w:t>
            </w:r>
          </w:p>
          <w:p w:rsidR="00A46841" w:rsidRPr="00A46841" w:rsidRDefault="00A46841" w:rsidP="00A46841">
            <w:pPr>
              <w:pStyle w:val="ListParagraph"/>
            </w:pPr>
            <w:r w:rsidRPr="00A46841">
              <w:rPr>
                <w:sz w:val="20"/>
                <w:szCs w:val="20"/>
              </w:rPr>
              <w:t xml:space="preserve"> </w:t>
            </w:r>
          </w:p>
          <w:p w:rsidR="00044BC4" w:rsidRPr="00A46841" w:rsidRDefault="000048AD" w:rsidP="00B30017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Stage 3-4 (multiple mets), Post Resection, </w:t>
            </w:r>
            <w:r w:rsidR="009B10FB" w:rsidRPr="00A46841">
              <w:rPr>
                <w:sz w:val="20"/>
                <w:szCs w:val="20"/>
              </w:rPr>
              <w:t>Post Radio, Post Chemo</w:t>
            </w:r>
            <w:r>
              <w:rPr>
                <w:sz w:val="20"/>
                <w:szCs w:val="20"/>
              </w:rPr>
              <w:t>, Palliative</w:t>
            </w:r>
          </w:p>
        </w:tc>
        <w:tc>
          <w:tcPr>
            <w:tcW w:w="3402" w:type="dxa"/>
          </w:tcPr>
          <w:p w:rsidR="009B10FB" w:rsidRPr="00A46841" w:rsidRDefault="00A46841" w:rsidP="000048AD">
            <w:pPr>
              <w:pStyle w:val="TableParagraph"/>
              <w:tabs>
                <w:tab w:val="left" w:pos="4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 bolus</w:t>
            </w:r>
            <w:r w:rsidR="000048AD">
              <w:rPr>
                <w:sz w:val="20"/>
                <w:szCs w:val="20"/>
              </w:rPr>
              <w:t>, Intratumoral (where applicable)</w:t>
            </w:r>
          </w:p>
          <w:p w:rsidR="009B10FB" w:rsidRDefault="009B10FB" w:rsidP="000048AD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</w:p>
          <w:p w:rsidR="000048AD" w:rsidRPr="00A46841" w:rsidRDefault="000048AD" w:rsidP="000048AD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Subject to tumour site, and tumour load. Via IV bolus, Intratumoral (where applicable)</w:t>
            </w:r>
          </w:p>
        </w:tc>
        <w:tc>
          <w:tcPr>
            <w:tcW w:w="1930" w:type="dxa"/>
            <w:tcBorders>
              <w:top w:val="nil"/>
            </w:tcBorders>
          </w:tcPr>
          <w:p w:rsidR="009B10FB" w:rsidRDefault="009B10FB" w:rsidP="000048AD">
            <w:pPr>
              <w:pStyle w:val="TableParagraph"/>
              <w:ind w:right="155"/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>2</w:t>
            </w:r>
            <w:r w:rsidR="00A46841">
              <w:rPr>
                <w:sz w:val="20"/>
                <w:szCs w:val="20"/>
              </w:rPr>
              <w:t xml:space="preserve">00 mil cell/ </w:t>
            </w:r>
            <w:r w:rsidRPr="00A46841">
              <w:rPr>
                <w:sz w:val="20"/>
                <w:szCs w:val="20"/>
              </w:rPr>
              <w:t>dose</w:t>
            </w:r>
          </w:p>
          <w:p w:rsidR="000048AD" w:rsidRDefault="000048AD" w:rsidP="000048AD">
            <w:pPr>
              <w:pStyle w:val="TableParagraph"/>
              <w:ind w:right="155"/>
              <w:rPr>
                <w:sz w:val="20"/>
                <w:szCs w:val="20"/>
              </w:rPr>
            </w:pPr>
          </w:p>
          <w:p w:rsidR="000048AD" w:rsidRPr="00A46841" w:rsidRDefault="000048AD" w:rsidP="000048AD">
            <w:pPr>
              <w:pStyle w:val="TableParagraph"/>
              <w:ind w:right="155"/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00 mil/ 400mil cells daily</w:t>
            </w:r>
            <w:r w:rsidRPr="00A46841">
              <w:rPr>
                <w:sz w:val="20"/>
                <w:szCs w:val="20"/>
              </w:rPr>
              <w:t xml:space="preserve"> dose</w:t>
            </w:r>
          </w:p>
        </w:tc>
        <w:tc>
          <w:tcPr>
            <w:tcW w:w="2088" w:type="dxa"/>
            <w:tcBorders>
              <w:top w:val="nil"/>
            </w:tcBorders>
          </w:tcPr>
          <w:p w:rsidR="009B10FB" w:rsidRDefault="009B10FB" w:rsidP="00B30017">
            <w:pPr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>10x Doses (early stage)</w:t>
            </w:r>
          </w:p>
          <w:p w:rsidR="000048AD" w:rsidRPr="00A46841" w:rsidRDefault="000048AD" w:rsidP="00B30017">
            <w:pPr>
              <w:rPr>
                <w:sz w:val="20"/>
                <w:szCs w:val="20"/>
              </w:rPr>
            </w:pPr>
          </w:p>
          <w:p w:rsidR="009B10FB" w:rsidRPr="00A46841" w:rsidRDefault="009B10FB" w:rsidP="00B30017">
            <w:pPr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>20x Doses (early mets)</w:t>
            </w:r>
          </w:p>
          <w:p w:rsidR="009B10FB" w:rsidRDefault="009B10FB" w:rsidP="00B30017">
            <w:pPr>
              <w:rPr>
                <w:sz w:val="20"/>
                <w:szCs w:val="20"/>
              </w:rPr>
            </w:pPr>
            <w:r w:rsidRPr="00A46841">
              <w:rPr>
                <w:sz w:val="20"/>
                <w:szCs w:val="20"/>
              </w:rPr>
              <w:t>30x Doses (late stage)</w:t>
            </w:r>
          </w:p>
          <w:p w:rsidR="009B10FB" w:rsidRPr="00A46841" w:rsidRDefault="002F5F22" w:rsidP="00B300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40+ Dose (Turbo Cancer)</w:t>
            </w:r>
          </w:p>
        </w:tc>
      </w:tr>
      <w:tr w:rsidR="002F5F22" w:rsidTr="002F5F22">
        <w:trPr>
          <w:trHeight w:val="268"/>
        </w:trPr>
        <w:tc>
          <w:tcPr>
            <w:tcW w:w="10114" w:type="dxa"/>
            <w:gridSpan w:val="4"/>
            <w:shd w:val="clear" w:color="auto" w:fill="FFCCFF"/>
          </w:tcPr>
          <w:p w:rsidR="002F5F22" w:rsidRPr="002F5F22" w:rsidRDefault="002F5F22" w:rsidP="00B30017">
            <w:pPr>
              <w:pStyle w:val="TableParagraph"/>
              <w:spacing w:line="248" w:lineRule="exact"/>
              <w:ind w:left="107"/>
              <w:rPr>
                <w:b/>
                <w:color w:val="FF0000"/>
              </w:rPr>
            </w:pPr>
            <w:r w:rsidRPr="002F5F22">
              <w:rPr>
                <w:b/>
                <w:color w:val="FF0000"/>
              </w:rPr>
              <w:t>Untreatable Cancers</w:t>
            </w:r>
            <w:r w:rsidR="00654E69">
              <w:rPr>
                <w:b/>
                <w:color w:val="FF0000"/>
              </w:rPr>
              <w:t xml:space="preserve"> by Natural Killer (NK) Cells</w:t>
            </w:r>
          </w:p>
        </w:tc>
      </w:tr>
      <w:tr w:rsidR="002F5F22" w:rsidRPr="00A46841" w:rsidTr="00B30017">
        <w:trPr>
          <w:trHeight w:val="947"/>
        </w:trPr>
        <w:tc>
          <w:tcPr>
            <w:tcW w:w="2694" w:type="dxa"/>
          </w:tcPr>
          <w:p w:rsidR="002F5F22" w:rsidRPr="008E0A28" w:rsidRDefault="002F5F22" w:rsidP="00B30017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8E0A28">
              <w:rPr>
                <w:color w:val="FF0000"/>
                <w:sz w:val="20"/>
                <w:szCs w:val="20"/>
              </w:rPr>
              <w:t>Multiple Myeloma</w:t>
            </w:r>
            <w:r w:rsidR="008E0A28" w:rsidRPr="008E0A28">
              <w:rPr>
                <w:color w:val="FF0000"/>
                <w:sz w:val="20"/>
                <w:szCs w:val="20"/>
              </w:rPr>
              <w:t>s</w:t>
            </w:r>
            <w:r w:rsidRPr="008E0A28">
              <w:rPr>
                <w:color w:val="FF0000"/>
                <w:sz w:val="20"/>
                <w:szCs w:val="20"/>
              </w:rPr>
              <w:t xml:space="preserve"> </w:t>
            </w:r>
          </w:p>
          <w:p w:rsidR="008E0A28" w:rsidRDefault="008E0A28" w:rsidP="00B30017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8E0A28">
              <w:rPr>
                <w:color w:val="FF0000"/>
                <w:sz w:val="20"/>
                <w:szCs w:val="20"/>
              </w:rPr>
              <w:t>Osteosarcomas</w:t>
            </w:r>
          </w:p>
          <w:p w:rsidR="008E0A28" w:rsidRPr="008E0A28" w:rsidRDefault="008E0A28" w:rsidP="00B30017">
            <w:pPr>
              <w:pStyle w:val="ListParagraph"/>
              <w:rPr>
                <w:color w:val="FF0000"/>
                <w:sz w:val="20"/>
                <w:szCs w:val="20"/>
              </w:rPr>
            </w:pPr>
          </w:p>
          <w:p w:rsidR="002F5F22" w:rsidRPr="008E0A28" w:rsidRDefault="002F5F22" w:rsidP="008E0A2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8E0A28">
              <w:rPr>
                <w:color w:val="FF0000"/>
                <w:sz w:val="20"/>
                <w:szCs w:val="20"/>
              </w:rPr>
              <w:t xml:space="preserve"> </w:t>
            </w:r>
            <w:r w:rsidR="008E0A28" w:rsidRPr="008E0A28">
              <w:rPr>
                <w:color w:val="FF0000"/>
                <w:sz w:val="20"/>
                <w:szCs w:val="20"/>
              </w:rPr>
              <w:t>Severe-Stage Lung</w:t>
            </w:r>
            <w:r w:rsidR="009C1754">
              <w:rPr>
                <w:color w:val="FF0000"/>
                <w:sz w:val="20"/>
                <w:szCs w:val="20"/>
              </w:rPr>
              <w:t>, Late</w:t>
            </w:r>
            <w:r w:rsidR="00CF7DBE">
              <w:rPr>
                <w:color w:val="FF0000"/>
                <w:sz w:val="20"/>
                <w:szCs w:val="20"/>
              </w:rPr>
              <w:t xml:space="preserve">/Severe </w:t>
            </w:r>
            <w:r w:rsidR="009C1754">
              <w:rPr>
                <w:color w:val="FF0000"/>
                <w:sz w:val="20"/>
                <w:szCs w:val="20"/>
              </w:rPr>
              <w:t>-Stage ‘TURBO’ solid</w:t>
            </w:r>
            <w:r w:rsidR="008E0A28" w:rsidRPr="008E0A28">
              <w:rPr>
                <w:color w:val="FF0000"/>
                <w:sz w:val="20"/>
                <w:szCs w:val="20"/>
              </w:rPr>
              <w:t xml:space="preserve"> Cancers</w:t>
            </w:r>
          </w:p>
        </w:tc>
        <w:tc>
          <w:tcPr>
            <w:tcW w:w="3402" w:type="dxa"/>
          </w:tcPr>
          <w:p w:rsidR="002F5F22" w:rsidRDefault="005661E1" w:rsidP="00B30017">
            <w:pPr>
              <w:pStyle w:val="TableParagraph"/>
              <w:tabs>
                <w:tab w:val="left" w:pos="469"/>
              </w:tabs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NK Cells no improvement observed for</w:t>
            </w:r>
            <w:r w:rsidR="008E0A28">
              <w:rPr>
                <w:color w:val="FF0000"/>
                <w:sz w:val="20"/>
                <w:szCs w:val="20"/>
              </w:rPr>
              <w:t xml:space="preserve"> bone marrow, and spongy bone. </w:t>
            </w:r>
          </w:p>
          <w:p w:rsidR="008E0A28" w:rsidRPr="005661E1" w:rsidRDefault="005F57AB" w:rsidP="00B30017">
            <w:pPr>
              <w:pStyle w:val="TableParagraph"/>
              <w:tabs>
                <w:tab w:val="left" w:pos="469"/>
              </w:tabs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</w:pPr>
            <w:r w:rsidRPr="005661E1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 xml:space="preserve">(NK-Exos </w:t>
            </w:r>
            <w:r w:rsidR="008E0A28" w:rsidRPr="005661E1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>penetrate, but will inflict pain)</w:t>
            </w:r>
          </w:p>
          <w:p w:rsidR="002F5F22" w:rsidRDefault="005F57AB" w:rsidP="00B30017">
            <w:pPr>
              <w:pStyle w:val="TableParagraph"/>
              <w:tabs>
                <w:tab w:val="left" w:pos="469"/>
              </w:tabs>
              <w:ind w:right="729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In severe where entire lung has cancer, the risk of total lung collapse after cancer is cleared.</w:t>
            </w:r>
          </w:p>
          <w:p w:rsidR="00044BC4" w:rsidRPr="008E0A28" w:rsidRDefault="00044BC4" w:rsidP="00B30017">
            <w:pPr>
              <w:pStyle w:val="TableParagraph"/>
              <w:tabs>
                <w:tab w:val="left" w:pos="469"/>
              </w:tabs>
              <w:ind w:right="729"/>
              <w:rPr>
                <w:color w:val="FF0000"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nil"/>
            </w:tcBorders>
          </w:tcPr>
          <w:p w:rsidR="002F5F22" w:rsidRDefault="002F5F22" w:rsidP="00B30017">
            <w:pPr>
              <w:pStyle w:val="TableParagraph"/>
              <w:ind w:right="155"/>
              <w:rPr>
                <w:color w:val="FF0000"/>
                <w:sz w:val="20"/>
                <w:szCs w:val="20"/>
              </w:rPr>
            </w:pPr>
          </w:p>
          <w:p w:rsidR="005F57AB" w:rsidRDefault="005F57AB" w:rsidP="00B30017">
            <w:pPr>
              <w:pStyle w:val="TableParagraph"/>
              <w:ind w:right="155"/>
              <w:rPr>
                <w:color w:val="FF0000"/>
                <w:sz w:val="20"/>
                <w:szCs w:val="20"/>
              </w:rPr>
            </w:pPr>
          </w:p>
          <w:p w:rsidR="005F57AB" w:rsidRDefault="005F57AB" w:rsidP="00B30017">
            <w:pPr>
              <w:pStyle w:val="TableParagraph"/>
              <w:ind w:right="155"/>
              <w:rPr>
                <w:color w:val="FF0000"/>
                <w:sz w:val="20"/>
                <w:szCs w:val="20"/>
              </w:rPr>
            </w:pPr>
          </w:p>
          <w:p w:rsidR="005F57AB" w:rsidRPr="008E0A28" w:rsidRDefault="005F57AB" w:rsidP="00B30017">
            <w:pPr>
              <w:pStyle w:val="TableParagraph"/>
              <w:ind w:right="155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Possible w 200/400 mil NK Cell/dose </w:t>
            </w:r>
          </w:p>
        </w:tc>
        <w:tc>
          <w:tcPr>
            <w:tcW w:w="2088" w:type="dxa"/>
            <w:tcBorders>
              <w:top w:val="nil"/>
            </w:tcBorders>
          </w:tcPr>
          <w:p w:rsidR="002F5F22" w:rsidRDefault="002F5F22" w:rsidP="00B30017">
            <w:pPr>
              <w:rPr>
                <w:color w:val="FF0000"/>
                <w:sz w:val="20"/>
                <w:szCs w:val="20"/>
              </w:rPr>
            </w:pPr>
          </w:p>
          <w:p w:rsidR="005F57AB" w:rsidRDefault="005F57AB" w:rsidP="00B30017">
            <w:pPr>
              <w:rPr>
                <w:color w:val="FF0000"/>
                <w:sz w:val="20"/>
                <w:szCs w:val="20"/>
              </w:rPr>
            </w:pPr>
          </w:p>
          <w:p w:rsidR="005F57AB" w:rsidRPr="008E0A28" w:rsidRDefault="005F57AB" w:rsidP="00B30017">
            <w:pPr>
              <w:rPr>
                <w:color w:val="FF0000"/>
                <w:sz w:val="20"/>
                <w:szCs w:val="20"/>
              </w:rPr>
            </w:pPr>
          </w:p>
          <w:p w:rsidR="002F5F22" w:rsidRPr="008E0A28" w:rsidRDefault="005F57AB" w:rsidP="00B30017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30-40</w:t>
            </w:r>
            <w:r w:rsidR="00CF7DBE">
              <w:rPr>
                <w:color w:val="FF0000"/>
                <w:sz w:val="20"/>
                <w:szCs w:val="20"/>
              </w:rPr>
              <w:t>+</w:t>
            </w:r>
            <w:r w:rsidR="002F5F22" w:rsidRPr="008E0A28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 xml:space="preserve">NK </w:t>
            </w:r>
            <w:r w:rsidR="002F5F22" w:rsidRPr="008E0A28">
              <w:rPr>
                <w:color w:val="FF0000"/>
                <w:sz w:val="20"/>
                <w:szCs w:val="20"/>
              </w:rPr>
              <w:t xml:space="preserve">Doses </w:t>
            </w:r>
          </w:p>
        </w:tc>
      </w:tr>
      <w:tr w:rsidR="002F5F22" w:rsidTr="00B30017">
        <w:trPr>
          <w:trHeight w:val="268"/>
        </w:trPr>
        <w:tc>
          <w:tcPr>
            <w:tcW w:w="10114" w:type="dxa"/>
            <w:gridSpan w:val="4"/>
            <w:shd w:val="clear" w:color="auto" w:fill="D9D9D9"/>
          </w:tcPr>
          <w:p w:rsidR="002F5F22" w:rsidRDefault="0060286D" w:rsidP="00B30017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Vira</w:t>
            </w:r>
            <w:r w:rsidR="00433F8E">
              <w:rPr>
                <w:b/>
              </w:rPr>
              <w:t>l Infection (Hep-B, Hep-C, HPV</w:t>
            </w:r>
            <w:r w:rsidR="00654E69">
              <w:rPr>
                <w:b/>
              </w:rPr>
              <w:t>/</w:t>
            </w:r>
            <w:r w:rsidR="00433F8E">
              <w:rPr>
                <w:b/>
              </w:rPr>
              <w:t>,</w:t>
            </w:r>
            <w:r>
              <w:rPr>
                <w:b/>
              </w:rPr>
              <w:t xml:space="preserve"> HIV</w:t>
            </w:r>
            <w:r w:rsidR="00433F8E">
              <w:rPr>
                <w:b/>
              </w:rPr>
              <w:t>,</w:t>
            </w:r>
            <w:r w:rsidR="00654E69">
              <w:rPr>
                <w:b/>
              </w:rPr>
              <w:t xml:space="preserve"> Epstein-Barr Virus (EBV/Herpes),</w:t>
            </w:r>
            <w:r w:rsidR="00433F8E">
              <w:rPr>
                <w:b/>
              </w:rPr>
              <w:t xml:space="preserve"> and MDRO</w:t>
            </w:r>
            <w:r>
              <w:rPr>
                <w:b/>
              </w:rPr>
              <w:t>)</w:t>
            </w:r>
          </w:p>
        </w:tc>
      </w:tr>
      <w:tr w:rsidR="002F5F22" w:rsidRPr="00A46841" w:rsidTr="00B30017">
        <w:trPr>
          <w:trHeight w:val="947"/>
        </w:trPr>
        <w:tc>
          <w:tcPr>
            <w:tcW w:w="2694" w:type="dxa"/>
          </w:tcPr>
          <w:p w:rsidR="002F5F22" w:rsidRPr="00433F8E" w:rsidRDefault="0060286D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 xml:space="preserve">High Viral Copies </w:t>
            </w:r>
          </w:p>
          <w:p w:rsidR="0060286D" w:rsidRPr="00433F8E" w:rsidRDefault="0060286D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 xml:space="preserve">Liver Cirrhosis </w:t>
            </w:r>
          </w:p>
          <w:p w:rsidR="002F5F22" w:rsidRPr="00433F8E" w:rsidRDefault="0060286D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>Hepatoma</w:t>
            </w:r>
            <w:r w:rsidR="00E12776">
              <w:rPr>
                <w:sz w:val="20"/>
                <w:szCs w:val="20"/>
              </w:rPr>
              <w:t xml:space="preserve"> ‘liver’</w:t>
            </w:r>
            <w:r w:rsidR="004B0957" w:rsidRPr="00433F8E">
              <w:rPr>
                <w:sz w:val="20"/>
                <w:szCs w:val="20"/>
              </w:rPr>
              <w:t xml:space="preserve"> cancers</w:t>
            </w:r>
          </w:p>
          <w:p w:rsidR="00433F8E" w:rsidRDefault="00433F8E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>Multi Drug Resistant Organism (MDRO)</w:t>
            </w:r>
          </w:p>
          <w:p w:rsidR="00044BC4" w:rsidRPr="00433F8E" w:rsidRDefault="006E60A8" w:rsidP="00433F8E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Stephylococcus  Toxic Shock Syndrome Syndrome (STSS)</w:t>
            </w:r>
          </w:p>
        </w:tc>
        <w:tc>
          <w:tcPr>
            <w:tcW w:w="3402" w:type="dxa"/>
          </w:tcPr>
          <w:p w:rsidR="002F5F22" w:rsidRPr="00433F8E" w:rsidRDefault="004B0957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>NK Cells</w:t>
            </w:r>
            <w:r w:rsidR="0079048C" w:rsidRPr="00433F8E">
              <w:rPr>
                <w:sz w:val="20"/>
                <w:szCs w:val="20"/>
              </w:rPr>
              <w:t xml:space="preserve"> eliminate virus in serum</w:t>
            </w:r>
          </w:p>
          <w:p w:rsidR="002F5F22" w:rsidRPr="00433F8E" w:rsidRDefault="004B0957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>Stem Cell</w:t>
            </w:r>
            <w:r w:rsidR="0079048C" w:rsidRPr="00433F8E">
              <w:rPr>
                <w:sz w:val="20"/>
                <w:szCs w:val="20"/>
              </w:rPr>
              <w:t xml:space="preserve"> regenerate liver cells</w:t>
            </w:r>
          </w:p>
          <w:p w:rsidR="002F5F22" w:rsidRDefault="004B0957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>NK Cells</w:t>
            </w:r>
            <w:r w:rsidR="0079048C" w:rsidRPr="00433F8E">
              <w:rPr>
                <w:sz w:val="20"/>
                <w:szCs w:val="20"/>
              </w:rPr>
              <w:t xml:space="preserve"> eliminate cancer</w:t>
            </w:r>
          </w:p>
          <w:p w:rsidR="00433F8E" w:rsidRDefault="00433F8E" w:rsidP="00433F8E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NK Cells eliminate bacteria and fungus</w:t>
            </w:r>
          </w:p>
          <w:p w:rsidR="006E60A8" w:rsidRDefault="006E60A8" w:rsidP="00433F8E">
            <w:pPr>
              <w:pStyle w:val="ListParagraph"/>
              <w:rPr>
                <w:sz w:val="20"/>
                <w:szCs w:val="20"/>
              </w:rPr>
            </w:pPr>
          </w:p>
          <w:p w:rsidR="006E60A8" w:rsidRDefault="006E60A8" w:rsidP="00433F8E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NK Cells eliminate ‘new’ bacterial Japanese / Philippines spread</w:t>
            </w:r>
          </w:p>
          <w:p w:rsidR="00654E69" w:rsidRPr="00433F8E" w:rsidRDefault="00654E69" w:rsidP="00433F8E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nil"/>
            </w:tcBorders>
          </w:tcPr>
          <w:p w:rsidR="002F5F22" w:rsidRPr="00433F8E" w:rsidRDefault="004B0957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>5</w:t>
            </w:r>
            <w:r w:rsidR="002F5F22" w:rsidRPr="00433F8E">
              <w:rPr>
                <w:sz w:val="20"/>
                <w:szCs w:val="20"/>
              </w:rPr>
              <w:t xml:space="preserve">0 mil </w:t>
            </w:r>
            <w:r w:rsidR="00844FAF">
              <w:rPr>
                <w:sz w:val="20"/>
                <w:szCs w:val="20"/>
              </w:rPr>
              <w:t xml:space="preserve">NK </w:t>
            </w:r>
            <w:r w:rsidR="002F5F22" w:rsidRPr="00433F8E">
              <w:rPr>
                <w:sz w:val="20"/>
                <w:szCs w:val="20"/>
              </w:rPr>
              <w:t>cell/ dose</w:t>
            </w:r>
          </w:p>
          <w:p w:rsidR="002F5F22" w:rsidRPr="00433F8E" w:rsidRDefault="004B0957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>200 mil Stem Cell</w:t>
            </w:r>
          </w:p>
          <w:p w:rsidR="002F5F22" w:rsidRDefault="002F5F22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>2</w:t>
            </w:r>
            <w:r w:rsidR="004B0957" w:rsidRPr="00433F8E">
              <w:rPr>
                <w:sz w:val="20"/>
                <w:szCs w:val="20"/>
              </w:rPr>
              <w:t xml:space="preserve">00 mil </w:t>
            </w:r>
            <w:r w:rsidR="00844FAF">
              <w:rPr>
                <w:sz w:val="20"/>
                <w:szCs w:val="20"/>
              </w:rPr>
              <w:t xml:space="preserve">NK </w:t>
            </w:r>
            <w:r w:rsidR="004B0957" w:rsidRPr="00433F8E">
              <w:rPr>
                <w:sz w:val="20"/>
                <w:szCs w:val="20"/>
              </w:rPr>
              <w:t xml:space="preserve">cell/ </w:t>
            </w:r>
            <w:r w:rsidRPr="00433F8E">
              <w:rPr>
                <w:sz w:val="20"/>
                <w:szCs w:val="20"/>
              </w:rPr>
              <w:t>dose</w:t>
            </w:r>
          </w:p>
          <w:p w:rsidR="00433F8E" w:rsidRDefault="00433F8E" w:rsidP="00433F8E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mil </w:t>
            </w:r>
            <w:r w:rsidR="00844FAF">
              <w:rPr>
                <w:sz w:val="20"/>
                <w:szCs w:val="20"/>
              </w:rPr>
              <w:t xml:space="preserve">NK </w:t>
            </w:r>
            <w:r>
              <w:rPr>
                <w:sz w:val="20"/>
                <w:szCs w:val="20"/>
              </w:rPr>
              <w:t>cell/ dose</w:t>
            </w:r>
          </w:p>
          <w:p w:rsidR="006E60A8" w:rsidRDefault="006E60A8" w:rsidP="00433F8E">
            <w:pPr>
              <w:pStyle w:val="ListParagraph"/>
              <w:rPr>
                <w:sz w:val="20"/>
                <w:szCs w:val="20"/>
              </w:rPr>
            </w:pPr>
          </w:p>
          <w:p w:rsidR="006E60A8" w:rsidRPr="00433F8E" w:rsidRDefault="006E60A8" w:rsidP="00433F8E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mil </w:t>
            </w:r>
            <w:r w:rsidR="00844FAF">
              <w:rPr>
                <w:sz w:val="20"/>
                <w:szCs w:val="20"/>
              </w:rPr>
              <w:t xml:space="preserve">NK </w:t>
            </w:r>
            <w:r>
              <w:rPr>
                <w:sz w:val="20"/>
                <w:szCs w:val="20"/>
              </w:rPr>
              <w:t>cell/ dose</w:t>
            </w:r>
          </w:p>
        </w:tc>
        <w:tc>
          <w:tcPr>
            <w:tcW w:w="2088" w:type="dxa"/>
            <w:tcBorders>
              <w:top w:val="nil"/>
            </w:tcBorders>
          </w:tcPr>
          <w:p w:rsidR="002F5F22" w:rsidRPr="00433F8E" w:rsidRDefault="002F5F22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 xml:space="preserve">10x </w:t>
            </w:r>
            <w:r w:rsidR="00433F8E">
              <w:rPr>
                <w:sz w:val="20"/>
                <w:szCs w:val="20"/>
              </w:rPr>
              <w:t>d</w:t>
            </w:r>
            <w:r w:rsidRPr="00433F8E">
              <w:rPr>
                <w:sz w:val="20"/>
                <w:szCs w:val="20"/>
              </w:rPr>
              <w:t xml:space="preserve">oses </w:t>
            </w:r>
            <w:r w:rsidR="004B0957" w:rsidRPr="00433F8E">
              <w:rPr>
                <w:sz w:val="20"/>
                <w:szCs w:val="20"/>
              </w:rPr>
              <w:t>(5 weeks</w:t>
            </w:r>
            <w:r w:rsidRPr="00433F8E">
              <w:rPr>
                <w:sz w:val="20"/>
                <w:szCs w:val="20"/>
              </w:rPr>
              <w:t>)</w:t>
            </w:r>
          </w:p>
          <w:p w:rsidR="002F5F22" w:rsidRPr="00433F8E" w:rsidRDefault="004B0957" w:rsidP="00433F8E">
            <w:pPr>
              <w:pStyle w:val="ListParagraph"/>
              <w:rPr>
                <w:sz w:val="20"/>
                <w:szCs w:val="20"/>
              </w:rPr>
            </w:pPr>
            <w:r w:rsidRPr="00433F8E">
              <w:rPr>
                <w:sz w:val="20"/>
                <w:szCs w:val="20"/>
              </w:rPr>
              <w:t>2x doses (1 mth interval)</w:t>
            </w:r>
          </w:p>
          <w:p w:rsidR="002F5F22" w:rsidRDefault="00433F8E" w:rsidP="00433F8E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10x d</w:t>
            </w:r>
            <w:r w:rsidR="004B0957" w:rsidRPr="00433F8E">
              <w:rPr>
                <w:sz w:val="20"/>
                <w:szCs w:val="20"/>
              </w:rPr>
              <w:t>oses (5 weeks</w:t>
            </w:r>
            <w:r w:rsidR="002F5F22" w:rsidRPr="00433F8E">
              <w:rPr>
                <w:sz w:val="20"/>
                <w:szCs w:val="20"/>
              </w:rPr>
              <w:t>)</w:t>
            </w:r>
          </w:p>
          <w:p w:rsidR="00433F8E" w:rsidRDefault="00433F8E" w:rsidP="00433F8E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10x doses (5 weeks)</w:t>
            </w:r>
          </w:p>
          <w:p w:rsidR="006E60A8" w:rsidRDefault="006E60A8" w:rsidP="00433F8E">
            <w:pPr>
              <w:pStyle w:val="ListParagraph"/>
              <w:rPr>
                <w:sz w:val="20"/>
                <w:szCs w:val="20"/>
              </w:rPr>
            </w:pPr>
          </w:p>
          <w:p w:rsidR="006E60A8" w:rsidRPr="00433F8E" w:rsidRDefault="006E60A8" w:rsidP="00433F8E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6x doses (2 weeks)</w:t>
            </w:r>
          </w:p>
        </w:tc>
      </w:tr>
      <w:tr w:rsidR="0079048C" w:rsidTr="00B30017">
        <w:trPr>
          <w:trHeight w:val="268"/>
        </w:trPr>
        <w:tc>
          <w:tcPr>
            <w:tcW w:w="10114" w:type="dxa"/>
            <w:gridSpan w:val="4"/>
            <w:shd w:val="clear" w:color="auto" w:fill="D9D9D9"/>
          </w:tcPr>
          <w:p w:rsidR="0079048C" w:rsidRDefault="0079048C" w:rsidP="00B30017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Acute Dengue with Low Blood Platelet</w:t>
            </w:r>
          </w:p>
        </w:tc>
      </w:tr>
      <w:tr w:rsidR="0079048C" w:rsidRPr="00A46841" w:rsidTr="00B30017">
        <w:trPr>
          <w:trHeight w:val="947"/>
        </w:trPr>
        <w:tc>
          <w:tcPr>
            <w:tcW w:w="2694" w:type="dxa"/>
          </w:tcPr>
          <w:p w:rsidR="0079048C" w:rsidRDefault="0079048C" w:rsidP="00B30017">
            <w:pPr>
              <w:pStyle w:val="ListParagraph"/>
            </w:pPr>
            <w:r>
              <w:t>High Virus copies</w:t>
            </w:r>
          </w:p>
          <w:p w:rsidR="0079048C" w:rsidRDefault="005833F1" w:rsidP="00B30017">
            <w:pPr>
              <w:pStyle w:val="ListParagraph"/>
            </w:pPr>
            <w:r>
              <w:t>Low Blood Platelets</w:t>
            </w:r>
          </w:p>
          <w:p w:rsidR="0079048C" w:rsidRPr="004B0957" w:rsidRDefault="0079048C" w:rsidP="00B30017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:rsidR="0079048C" w:rsidRPr="00A46841" w:rsidRDefault="0079048C" w:rsidP="00B30017">
            <w:pPr>
              <w:pStyle w:val="TableParagraph"/>
              <w:tabs>
                <w:tab w:val="left" w:pos="4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NK Cells to eliminate Flavivirus</w:t>
            </w:r>
          </w:p>
          <w:p w:rsidR="00433F8E" w:rsidRDefault="0079048C" w:rsidP="00B30017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Stem Cell</w:t>
            </w:r>
            <w:r w:rsidR="005833F1">
              <w:rPr>
                <w:sz w:val="20"/>
                <w:szCs w:val="20"/>
              </w:rPr>
              <w:t xml:space="preserve"> regenerate bone marrow and immune system</w:t>
            </w:r>
          </w:p>
          <w:p w:rsidR="00433F8E" w:rsidRPr="00A46841" w:rsidRDefault="00433F8E" w:rsidP="00B30017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nil"/>
            </w:tcBorders>
          </w:tcPr>
          <w:p w:rsidR="0079048C" w:rsidRDefault="0079048C" w:rsidP="00B30017">
            <w:pPr>
              <w:pStyle w:val="TableParagraph"/>
              <w:ind w:righ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mil </w:t>
            </w:r>
            <w:r w:rsidR="00844FAF">
              <w:rPr>
                <w:sz w:val="20"/>
                <w:szCs w:val="20"/>
              </w:rPr>
              <w:t xml:space="preserve">NK </w:t>
            </w:r>
            <w:r>
              <w:rPr>
                <w:sz w:val="20"/>
                <w:szCs w:val="20"/>
              </w:rPr>
              <w:t xml:space="preserve">cell/ </w:t>
            </w:r>
            <w:r w:rsidRPr="00A46841">
              <w:rPr>
                <w:sz w:val="20"/>
                <w:szCs w:val="20"/>
              </w:rPr>
              <w:t>dose</w:t>
            </w:r>
          </w:p>
          <w:p w:rsidR="0079048C" w:rsidRDefault="0079048C" w:rsidP="00B30017">
            <w:pPr>
              <w:pStyle w:val="TableParagraph"/>
              <w:ind w:righ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 mil Stem Cell</w:t>
            </w:r>
          </w:p>
          <w:p w:rsidR="0079048C" w:rsidRPr="00A46841" w:rsidRDefault="0079048C" w:rsidP="00B30017">
            <w:pPr>
              <w:pStyle w:val="TableParagraph"/>
              <w:ind w:right="155"/>
              <w:rPr>
                <w:sz w:val="20"/>
                <w:szCs w:val="20"/>
              </w:rPr>
            </w:pPr>
          </w:p>
        </w:tc>
        <w:tc>
          <w:tcPr>
            <w:tcW w:w="2088" w:type="dxa"/>
            <w:tcBorders>
              <w:top w:val="nil"/>
            </w:tcBorders>
          </w:tcPr>
          <w:p w:rsidR="0079048C" w:rsidRDefault="0079048C" w:rsidP="00B300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A46841">
              <w:rPr>
                <w:sz w:val="20"/>
                <w:szCs w:val="20"/>
              </w:rPr>
              <w:t xml:space="preserve">x Doses </w:t>
            </w:r>
            <w:r w:rsidR="005833F1">
              <w:rPr>
                <w:sz w:val="20"/>
                <w:szCs w:val="20"/>
              </w:rPr>
              <w:t>(5 days</w:t>
            </w:r>
            <w:r w:rsidRPr="00A46841">
              <w:rPr>
                <w:sz w:val="20"/>
                <w:szCs w:val="20"/>
              </w:rPr>
              <w:t>)</w:t>
            </w:r>
          </w:p>
          <w:p w:rsidR="0079048C" w:rsidRPr="00A46841" w:rsidRDefault="005833F1" w:rsidP="00B300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9048C">
              <w:rPr>
                <w:sz w:val="20"/>
                <w:szCs w:val="20"/>
              </w:rPr>
              <w:t>x dose</w:t>
            </w:r>
          </w:p>
        </w:tc>
      </w:tr>
      <w:tr w:rsidR="009044CA" w:rsidTr="00B30017">
        <w:trPr>
          <w:trHeight w:val="268"/>
        </w:trPr>
        <w:tc>
          <w:tcPr>
            <w:tcW w:w="10114" w:type="dxa"/>
            <w:gridSpan w:val="4"/>
            <w:shd w:val="clear" w:color="auto" w:fill="D9D9D9"/>
          </w:tcPr>
          <w:p w:rsidR="009044CA" w:rsidRDefault="009044CA" w:rsidP="00B30017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Post-Chemotherapy Injury</w:t>
            </w:r>
          </w:p>
        </w:tc>
      </w:tr>
      <w:tr w:rsidR="009044CA" w:rsidRPr="00A46841" w:rsidTr="00B30017">
        <w:trPr>
          <w:trHeight w:val="947"/>
        </w:trPr>
        <w:tc>
          <w:tcPr>
            <w:tcW w:w="2694" w:type="dxa"/>
          </w:tcPr>
          <w:p w:rsidR="009044CA" w:rsidRDefault="005F1AD8" w:rsidP="00B30017">
            <w:pPr>
              <w:pStyle w:val="ListParagraph"/>
              <w:rPr>
                <w:sz w:val="20"/>
                <w:szCs w:val="20"/>
              </w:rPr>
            </w:pPr>
            <w:r w:rsidRPr="005F1AD8">
              <w:rPr>
                <w:sz w:val="20"/>
                <w:szCs w:val="20"/>
              </w:rPr>
              <w:t xml:space="preserve">Risk of </w:t>
            </w:r>
            <w:r>
              <w:rPr>
                <w:sz w:val="20"/>
                <w:szCs w:val="20"/>
              </w:rPr>
              <w:t>Cancer Relapse</w:t>
            </w:r>
          </w:p>
          <w:p w:rsidR="000868EB" w:rsidRDefault="000868EB" w:rsidP="00B30017">
            <w:pPr>
              <w:pStyle w:val="ListParagraph"/>
              <w:rPr>
                <w:sz w:val="20"/>
                <w:szCs w:val="20"/>
              </w:rPr>
            </w:pPr>
          </w:p>
          <w:p w:rsidR="005F1AD8" w:rsidRDefault="005F1AD8" w:rsidP="00B30017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Azoospermia</w:t>
            </w:r>
          </w:p>
          <w:p w:rsidR="005F1AD8" w:rsidRDefault="005F1AD8" w:rsidP="00B30017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Female Infertility</w:t>
            </w:r>
          </w:p>
          <w:p w:rsidR="000868EB" w:rsidRDefault="000868EB" w:rsidP="00B30017">
            <w:pPr>
              <w:pStyle w:val="ListParagraph"/>
              <w:rPr>
                <w:sz w:val="20"/>
                <w:szCs w:val="20"/>
              </w:rPr>
            </w:pPr>
          </w:p>
          <w:p w:rsidR="00433F8E" w:rsidRDefault="00433F8E" w:rsidP="00B30017">
            <w:pPr>
              <w:pStyle w:val="ListParagraph"/>
              <w:rPr>
                <w:sz w:val="20"/>
                <w:szCs w:val="20"/>
              </w:rPr>
            </w:pPr>
          </w:p>
          <w:p w:rsidR="00416CC6" w:rsidRDefault="00416CC6" w:rsidP="00B30017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Weakened immune and blood system</w:t>
            </w:r>
          </w:p>
          <w:p w:rsidR="00416CC6" w:rsidRPr="005F1AD8" w:rsidRDefault="00416CC6" w:rsidP="00B30017">
            <w:pPr>
              <w:pStyle w:val="List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Injury to Lungs, Liver, Kidney, Vascular System, </w:t>
            </w:r>
            <w:r w:rsidR="000868EB">
              <w:rPr>
                <w:sz w:val="20"/>
                <w:szCs w:val="20"/>
              </w:rPr>
              <w:t xml:space="preserve">skin, hair follicle, </w:t>
            </w:r>
            <w:r>
              <w:rPr>
                <w:sz w:val="20"/>
                <w:szCs w:val="20"/>
              </w:rPr>
              <w:t xml:space="preserve">and other generalized </w:t>
            </w:r>
            <w:r w:rsidR="000868EB">
              <w:rPr>
                <w:sz w:val="20"/>
                <w:szCs w:val="20"/>
              </w:rPr>
              <w:t>systemic da</w:t>
            </w:r>
            <w:r>
              <w:rPr>
                <w:sz w:val="20"/>
                <w:szCs w:val="20"/>
              </w:rPr>
              <w:t>mage.</w:t>
            </w:r>
          </w:p>
          <w:p w:rsidR="009044CA" w:rsidRPr="005F1AD8" w:rsidRDefault="009044CA" w:rsidP="00416CC6">
            <w:pPr>
              <w:pStyle w:val="ListParagraph"/>
              <w:rPr>
                <w:sz w:val="20"/>
                <w:szCs w:val="20"/>
              </w:rPr>
            </w:pPr>
            <w:r w:rsidRPr="005F1AD8">
              <w:rPr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</w:tcPr>
          <w:p w:rsidR="009044CA" w:rsidRPr="005F1AD8" w:rsidRDefault="000868EB" w:rsidP="00B30017">
            <w:pPr>
              <w:pStyle w:val="TableParagraph"/>
              <w:tabs>
                <w:tab w:val="left" w:pos="469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Prophylactic NK Cells</w:t>
            </w:r>
          </w:p>
          <w:p w:rsidR="009044CA" w:rsidRPr="005F1AD8" w:rsidRDefault="009044CA" w:rsidP="00B30017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</w:p>
          <w:p w:rsidR="009044CA" w:rsidRDefault="000868EB" w:rsidP="00B30017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Exosomes intrascrotum</w:t>
            </w:r>
          </w:p>
          <w:p w:rsidR="000868EB" w:rsidRDefault="000868EB" w:rsidP="00B30017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Stem Cell/Exosomes</w:t>
            </w:r>
          </w:p>
          <w:p w:rsidR="000868EB" w:rsidRDefault="000868EB" w:rsidP="00B30017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</w:p>
          <w:p w:rsidR="00433F8E" w:rsidRDefault="00433F8E" w:rsidP="00B30017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</w:p>
          <w:p w:rsidR="000868EB" w:rsidRPr="005F1AD8" w:rsidRDefault="000868EB" w:rsidP="00B30017">
            <w:pPr>
              <w:pStyle w:val="TableParagraph"/>
              <w:tabs>
                <w:tab w:val="left" w:pos="469"/>
              </w:tabs>
              <w:ind w:right="72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Stem Cell</w:t>
            </w:r>
          </w:p>
        </w:tc>
        <w:tc>
          <w:tcPr>
            <w:tcW w:w="1930" w:type="dxa"/>
            <w:tcBorders>
              <w:top w:val="nil"/>
            </w:tcBorders>
          </w:tcPr>
          <w:p w:rsidR="009044CA" w:rsidRPr="005F1AD8" w:rsidRDefault="000868EB" w:rsidP="00B30017">
            <w:pPr>
              <w:pStyle w:val="TableParagraph"/>
              <w:ind w:righ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9044CA" w:rsidRPr="005F1AD8">
              <w:rPr>
                <w:sz w:val="20"/>
                <w:szCs w:val="20"/>
              </w:rPr>
              <w:t xml:space="preserve">0 mil </w:t>
            </w:r>
            <w:r w:rsidR="00844FAF">
              <w:rPr>
                <w:sz w:val="20"/>
                <w:szCs w:val="20"/>
              </w:rPr>
              <w:t xml:space="preserve">NK </w:t>
            </w:r>
            <w:r w:rsidR="009044CA" w:rsidRPr="005F1AD8">
              <w:rPr>
                <w:sz w:val="20"/>
                <w:szCs w:val="20"/>
              </w:rPr>
              <w:t>cell/ dose</w:t>
            </w:r>
          </w:p>
          <w:p w:rsidR="009044CA" w:rsidRPr="005F1AD8" w:rsidRDefault="009044CA" w:rsidP="00B30017">
            <w:pPr>
              <w:pStyle w:val="TableParagraph"/>
              <w:ind w:right="155"/>
              <w:rPr>
                <w:sz w:val="20"/>
                <w:szCs w:val="20"/>
              </w:rPr>
            </w:pPr>
          </w:p>
          <w:p w:rsidR="009044CA" w:rsidRDefault="000868EB" w:rsidP="00B30017">
            <w:pPr>
              <w:pStyle w:val="TableParagraph"/>
              <w:ind w:righ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10FU exosomes</w:t>
            </w:r>
          </w:p>
          <w:p w:rsidR="00433F8E" w:rsidRDefault="00433F8E" w:rsidP="00B30017">
            <w:pPr>
              <w:pStyle w:val="TableParagraph"/>
              <w:ind w:righ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 StemCell + 200exosomes</w:t>
            </w:r>
          </w:p>
          <w:p w:rsidR="000868EB" w:rsidRDefault="000868EB" w:rsidP="00B30017">
            <w:pPr>
              <w:pStyle w:val="TableParagraph"/>
              <w:ind w:right="155"/>
              <w:rPr>
                <w:sz w:val="20"/>
                <w:szCs w:val="20"/>
              </w:rPr>
            </w:pPr>
          </w:p>
          <w:p w:rsidR="000868EB" w:rsidRPr="005F1AD8" w:rsidRDefault="000868EB" w:rsidP="00B30017">
            <w:pPr>
              <w:pStyle w:val="TableParagraph"/>
              <w:ind w:right="15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200mil Stem Cell</w:t>
            </w:r>
          </w:p>
        </w:tc>
        <w:tc>
          <w:tcPr>
            <w:tcW w:w="2088" w:type="dxa"/>
            <w:tcBorders>
              <w:top w:val="nil"/>
            </w:tcBorders>
          </w:tcPr>
          <w:p w:rsidR="009044CA" w:rsidRPr="005F1AD8" w:rsidRDefault="000868EB" w:rsidP="00B300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9044CA" w:rsidRPr="005F1AD8">
              <w:rPr>
                <w:sz w:val="20"/>
                <w:szCs w:val="20"/>
              </w:rPr>
              <w:t xml:space="preserve">x Doses </w:t>
            </w:r>
            <w:r>
              <w:rPr>
                <w:sz w:val="20"/>
                <w:szCs w:val="20"/>
              </w:rPr>
              <w:t>(over 2 weeks</w:t>
            </w:r>
            <w:r w:rsidR="009044CA" w:rsidRPr="005F1AD8">
              <w:rPr>
                <w:sz w:val="20"/>
                <w:szCs w:val="20"/>
              </w:rPr>
              <w:t>)</w:t>
            </w:r>
          </w:p>
          <w:p w:rsidR="009044CA" w:rsidRPr="005F1AD8" w:rsidRDefault="009044CA" w:rsidP="00B30017">
            <w:pPr>
              <w:rPr>
                <w:sz w:val="20"/>
                <w:szCs w:val="20"/>
              </w:rPr>
            </w:pPr>
          </w:p>
          <w:p w:rsidR="009044CA" w:rsidRPr="005F1AD8" w:rsidRDefault="000868EB" w:rsidP="00B300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2x Dose (30 day interval</w:t>
            </w:r>
            <w:r w:rsidR="009044CA" w:rsidRPr="005F1AD8">
              <w:rPr>
                <w:sz w:val="20"/>
                <w:szCs w:val="20"/>
              </w:rPr>
              <w:t>)</w:t>
            </w:r>
          </w:p>
          <w:p w:rsidR="009044CA" w:rsidRDefault="00433F8E" w:rsidP="00B300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3x monthly doses</w:t>
            </w:r>
          </w:p>
          <w:p w:rsidR="000868EB" w:rsidRDefault="000868EB" w:rsidP="00B30017">
            <w:pPr>
              <w:rPr>
                <w:sz w:val="20"/>
                <w:szCs w:val="20"/>
              </w:rPr>
            </w:pPr>
          </w:p>
          <w:p w:rsidR="00433F8E" w:rsidRDefault="00433F8E" w:rsidP="00B30017">
            <w:pPr>
              <w:rPr>
                <w:sz w:val="20"/>
                <w:szCs w:val="20"/>
              </w:rPr>
            </w:pPr>
          </w:p>
          <w:p w:rsidR="000868EB" w:rsidRPr="005F1AD8" w:rsidRDefault="000868EB" w:rsidP="00B300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3x Doses (2 mth interval)</w:t>
            </w:r>
          </w:p>
        </w:tc>
      </w:tr>
    </w:tbl>
    <w:p w:rsidR="00577344" w:rsidRDefault="00577344" w:rsidP="00577344">
      <w:pPr>
        <w:pStyle w:val="BodyText"/>
        <w:spacing w:line="278" w:lineRule="auto"/>
        <w:ind w:right="209"/>
      </w:pPr>
    </w:p>
    <w:p w:rsidR="009C0C98" w:rsidRDefault="009C0C98" w:rsidP="00391988">
      <w:pPr>
        <w:pStyle w:val="BodyText"/>
        <w:numPr>
          <w:ilvl w:val="0"/>
          <w:numId w:val="3"/>
        </w:numPr>
        <w:spacing w:line="278" w:lineRule="auto"/>
        <w:ind w:right="209"/>
      </w:pPr>
      <w:r>
        <w:t>NK Cells</w:t>
      </w:r>
    </w:p>
    <w:p w:rsidR="00391988" w:rsidRDefault="00391988" w:rsidP="009C0C98">
      <w:pPr>
        <w:pStyle w:val="BodyText"/>
        <w:numPr>
          <w:ilvl w:val="1"/>
          <w:numId w:val="3"/>
        </w:numPr>
        <w:spacing w:line="278" w:lineRule="auto"/>
        <w:ind w:right="209"/>
      </w:pPr>
      <w:r>
        <w:t>NK Cells</w:t>
      </w:r>
      <w:r w:rsidR="00F7685A">
        <w:t xml:space="preserve"> (minimum </w:t>
      </w:r>
      <w:r w:rsidR="00DD1DC1">
        <w:t>10-30</w:t>
      </w:r>
      <w:r w:rsidR="00F7685A">
        <w:t xml:space="preserve"> infusions)</w:t>
      </w:r>
    </w:p>
    <w:p w:rsidR="00DD1DC1" w:rsidRDefault="00E60E24" w:rsidP="00E60E24">
      <w:pPr>
        <w:pStyle w:val="BodyText"/>
        <w:numPr>
          <w:ilvl w:val="2"/>
          <w:numId w:val="3"/>
        </w:numPr>
        <w:spacing w:line="278" w:lineRule="auto"/>
        <w:ind w:right="209"/>
      </w:pPr>
      <w:r>
        <w:t>Early</w:t>
      </w:r>
      <w:r w:rsidR="00DD1DC1">
        <w:t xml:space="preserve"> Stage (minimum 10 infusions)</w:t>
      </w:r>
    </w:p>
    <w:p w:rsidR="00E60E24" w:rsidRDefault="00E60E24" w:rsidP="00E60E24">
      <w:pPr>
        <w:pStyle w:val="BodyText"/>
        <w:numPr>
          <w:ilvl w:val="2"/>
          <w:numId w:val="3"/>
        </w:numPr>
        <w:spacing w:line="278" w:lineRule="auto"/>
        <w:ind w:right="209"/>
      </w:pPr>
      <w:r>
        <w:t xml:space="preserve">end-stage metastasized </w:t>
      </w:r>
      <w:r w:rsidR="00DD1DC1">
        <w:t xml:space="preserve">(minimum 20-30 infusions) </w:t>
      </w:r>
      <w:r>
        <w:t>CANCERS</w:t>
      </w:r>
    </w:p>
    <w:p w:rsidR="00E60E24" w:rsidRDefault="00E60E24" w:rsidP="00E60E24">
      <w:pPr>
        <w:pStyle w:val="BodyText"/>
        <w:numPr>
          <w:ilvl w:val="2"/>
          <w:numId w:val="3"/>
        </w:numPr>
        <w:spacing w:line="278" w:lineRule="auto"/>
        <w:ind w:right="209"/>
      </w:pPr>
      <w:r>
        <w:t>Directly Eliminate Viruses (Hepatitis B &amp; C, HPV, CoronaVirus), and MDROs (Multi-Drug Resistant Organism)</w:t>
      </w:r>
    </w:p>
    <w:sectPr w:rsidR="00E60E24" w:rsidSect="00F1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40" w:right="1220" w:bottom="280" w:left="1220" w:header="46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6795" w:rsidRDefault="00116795" w:rsidP="00F12B8F">
      <w:r>
        <w:separator/>
      </w:r>
    </w:p>
  </w:endnote>
  <w:endnote w:type="continuationSeparator" w:id="1">
    <w:p w:rsidR="00116795" w:rsidRDefault="00116795" w:rsidP="00F12B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0327" w:rsidRDefault="0025032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0327" w:rsidRDefault="0025032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0327" w:rsidRDefault="0025032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6795" w:rsidRDefault="00116795" w:rsidP="00F12B8F">
      <w:r>
        <w:separator/>
      </w:r>
    </w:p>
  </w:footnote>
  <w:footnote w:type="continuationSeparator" w:id="1">
    <w:p w:rsidR="00116795" w:rsidRDefault="00116795" w:rsidP="00F12B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0327" w:rsidRDefault="0025032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2B8F" w:rsidRDefault="00C85B30">
    <w:pPr>
      <w:pStyle w:val="BodyText"/>
      <w:spacing w:line="14" w:lineRule="auto"/>
      <w:rPr>
        <w:b w:val="0"/>
        <w:i w:val="0"/>
        <w:sz w:val="20"/>
      </w:rPr>
    </w:pPr>
    <w:r>
      <w:rPr>
        <w:noProof/>
        <w:lang w:bidi="ar-SA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6352186</wp:posOffset>
          </wp:positionH>
          <wp:positionV relativeFrom="page">
            <wp:posOffset>29209</wp:posOffset>
          </wp:positionV>
          <wp:extent cx="1023347" cy="964458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23347" cy="964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763B4" w:rsidRPr="005763B4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6" type="#_x0000_t202" style="position:absolute;margin-left:123.8pt;margin-top:71.4pt;width:364.2pt;height:16.05pt;z-index:-25165824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" filled="f" stroked="f">
          <v:textbox inset="0,0,0,0">
            <w:txbxContent>
              <w:p w:rsidR="00F12B8F" w:rsidRDefault="00DD1DC1" w:rsidP="00DD1DC1">
                <w:pPr>
                  <w:spacing w:line="306" w:lineRule="exac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  <w:u w:val="single"/>
                  </w:rPr>
                  <w:t>Stem Cell, Exoso</w:t>
                </w:r>
                <w:r w:rsidR="00250327">
                  <w:rPr>
                    <w:b/>
                    <w:sz w:val="28"/>
                    <w:u w:val="single"/>
                  </w:rPr>
                  <w:t>mes, NK Cells Therapy (June</w:t>
                </w:r>
                <w:r w:rsidR="00541C34">
                  <w:rPr>
                    <w:b/>
                    <w:sz w:val="28"/>
                    <w:u w:val="single"/>
                  </w:rPr>
                  <w:t xml:space="preserve"> 2025</w:t>
                </w:r>
                <w:r>
                  <w:rPr>
                    <w:b/>
                    <w:sz w:val="28"/>
                    <w:u w:val="single"/>
                  </w:rPr>
                  <w:t>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0327" w:rsidRDefault="0025032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E34C0"/>
    <w:multiLevelType w:val="hybridMultilevel"/>
    <w:tmpl w:val="AD24CB24"/>
    <w:lvl w:ilvl="0" w:tplc="A99650DE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CEDED378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2CA06F0E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E4AE799A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AF7A569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42A2934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A26ED416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CA54B504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035AD214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1">
    <w:nsid w:val="007E18E5"/>
    <w:multiLevelType w:val="hybridMultilevel"/>
    <w:tmpl w:val="6A12BD0E"/>
    <w:lvl w:ilvl="0" w:tplc="8EDC0AC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420055"/>
    <w:multiLevelType w:val="hybridMultilevel"/>
    <w:tmpl w:val="5BD8E804"/>
    <w:lvl w:ilvl="0" w:tplc="8FCAE08E">
      <w:start w:val="75"/>
      <w:numFmt w:val="decimal"/>
      <w:lvlText w:val="%1"/>
      <w:lvlJc w:val="left"/>
      <w:pPr>
        <w:ind w:left="8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">
    <w:nsid w:val="0CE27B43"/>
    <w:multiLevelType w:val="hybridMultilevel"/>
    <w:tmpl w:val="6FFECDB8"/>
    <w:lvl w:ilvl="0" w:tplc="8580259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4036FF2"/>
    <w:multiLevelType w:val="hybridMultilevel"/>
    <w:tmpl w:val="A85EC5B4"/>
    <w:lvl w:ilvl="0" w:tplc="442E2E70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C4DE13E6">
      <w:numFmt w:val="bullet"/>
      <w:lvlText w:val="•"/>
      <w:lvlJc w:val="left"/>
      <w:pPr>
        <w:ind w:left="621" w:hanging="360"/>
      </w:pPr>
      <w:rPr>
        <w:rFonts w:hint="default"/>
        <w:lang w:val="en-US" w:eastAsia="en-US" w:bidi="en-US"/>
      </w:rPr>
    </w:lvl>
    <w:lvl w:ilvl="2" w:tplc="9D681E1E">
      <w:numFmt w:val="bullet"/>
      <w:lvlText w:val="•"/>
      <w:lvlJc w:val="left"/>
      <w:pPr>
        <w:ind w:left="783" w:hanging="360"/>
      </w:pPr>
      <w:rPr>
        <w:rFonts w:hint="default"/>
        <w:lang w:val="en-US" w:eastAsia="en-US" w:bidi="en-US"/>
      </w:rPr>
    </w:lvl>
    <w:lvl w:ilvl="3" w:tplc="BF7C7F9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en-US"/>
      </w:rPr>
    </w:lvl>
    <w:lvl w:ilvl="4" w:tplc="4092AD9E">
      <w:numFmt w:val="bullet"/>
      <w:lvlText w:val="•"/>
      <w:lvlJc w:val="left"/>
      <w:pPr>
        <w:ind w:left="1107" w:hanging="360"/>
      </w:pPr>
      <w:rPr>
        <w:rFonts w:hint="default"/>
        <w:lang w:val="en-US" w:eastAsia="en-US" w:bidi="en-US"/>
      </w:rPr>
    </w:lvl>
    <w:lvl w:ilvl="5" w:tplc="2D380950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en-US"/>
      </w:rPr>
    </w:lvl>
    <w:lvl w:ilvl="6" w:tplc="91E6A54C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en-US"/>
      </w:rPr>
    </w:lvl>
    <w:lvl w:ilvl="7" w:tplc="E168E906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en-US"/>
      </w:rPr>
    </w:lvl>
    <w:lvl w:ilvl="8" w:tplc="30E8910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</w:abstractNum>
  <w:abstractNum w:abstractNumId="5">
    <w:nsid w:val="17A419D8"/>
    <w:multiLevelType w:val="hybridMultilevel"/>
    <w:tmpl w:val="5BD0BB02"/>
    <w:lvl w:ilvl="0" w:tplc="C3C28518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719E422C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F676C0BE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BDC6F7F6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205E068C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91CA9D06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751E6E5A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00F298C0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81D08520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6">
    <w:nsid w:val="19BD2886"/>
    <w:multiLevelType w:val="hybridMultilevel"/>
    <w:tmpl w:val="45B8FB50"/>
    <w:lvl w:ilvl="0" w:tplc="420C10D6">
      <w:start w:val="10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D66442"/>
    <w:multiLevelType w:val="hybridMultilevel"/>
    <w:tmpl w:val="0EBEFD42"/>
    <w:lvl w:ilvl="0" w:tplc="63F40CEE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62246198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701C8154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DB3C1280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208889DE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99D044D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C1C8BCFC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923CAA70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F97C9CEE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8">
    <w:nsid w:val="29D04186"/>
    <w:multiLevelType w:val="hybridMultilevel"/>
    <w:tmpl w:val="6A42E764"/>
    <w:lvl w:ilvl="0" w:tplc="BC9E8EEC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D70A4C"/>
    <w:multiLevelType w:val="hybridMultilevel"/>
    <w:tmpl w:val="665E9C76"/>
    <w:lvl w:ilvl="0" w:tplc="F6E2E608">
      <w:start w:val="2"/>
      <w:numFmt w:val="decimal"/>
      <w:lvlText w:val="%1)"/>
      <w:lvlJc w:val="left"/>
      <w:pPr>
        <w:ind w:left="361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45820E54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FDA8ADB8">
      <w:numFmt w:val="bullet"/>
      <w:lvlText w:val="•"/>
      <w:lvlJc w:val="left"/>
      <w:pPr>
        <w:ind w:left="927" w:hanging="360"/>
      </w:pPr>
      <w:rPr>
        <w:rFonts w:hint="default"/>
        <w:lang w:val="en-US" w:eastAsia="en-US" w:bidi="en-US"/>
      </w:rPr>
    </w:lvl>
    <w:lvl w:ilvl="3" w:tplc="F8128848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en-US"/>
      </w:rPr>
    </w:lvl>
    <w:lvl w:ilvl="4" w:tplc="C37AC518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en-US"/>
      </w:rPr>
    </w:lvl>
    <w:lvl w:ilvl="5" w:tplc="A34877F0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en-US"/>
      </w:rPr>
    </w:lvl>
    <w:lvl w:ilvl="6" w:tplc="D69E13DC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en-US"/>
      </w:rPr>
    </w:lvl>
    <w:lvl w:ilvl="7" w:tplc="3E04B15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8" w:tplc="D2C8EF68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en-US"/>
      </w:rPr>
    </w:lvl>
  </w:abstractNum>
  <w:abstractNum w:abstractNumId="10">
    <w:nsid w:val="36D30DE4"/>
    <w:multiLevelType w:val="hybridMultilevel"/>
    <w:tmpl w:val="09EAD58C"/>
    <w:lvl w:ilvl="0" w:tplc="E36EB314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A2563750">
      <w:numFmt w:val="bullet"/>
      <w:lvlText w:val="•"/>
      <w:lvlJc w:val="left"/>
      <w:pPr>
        <w:ind w:left="621" w:hanging="360"/>
      </w:pPr>
      <w:rPr>
        <w:rFonts w:hint="default"/>
        <w:lang w:val="en-US" w:eastAsia="en-US" w:bidi="en-US"/>
      </w:rPr>
    </w:lvl>
    <w:lvl w:ilvl="2" w:tplc="72AA6976">
      <w:numFmt w:val="bullet"/>
      <w:lvlText w:val="•"/>
      <w:lvlJc w:val="left"/>
      <w:pPr>
        <w:ind w:left="783" w:hanging="360"/>
      </w:pPr>
      <w:rPr>
        <w:rFonts w:hint="default"/>
        <w:lang w:val="en-US" w:eastAsia="en-US" w:bidi="en-US"/>
      </w:rPr>
    </w:lvl>
    <w:lvl w:ilvl="3" w:tplc="33CC6C68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en-US"/>
      </w:rPr>
    </w:lvl>
    <w:lvl w:ilvl="4" w:tplc="52D88578">
      <w:numFmt w:val="bullet"/>
      <w:lvlText w:val="•"/>
      <w:lvlJc w:val="left"/>
      <w:pPr>
        <w:ind w:left="1107" w:hanging="360"/>
      </w:pPr>
      <w:rPr>
        <w:rFonts w:hint="default"/>
        <w:lang w:val="en-US" w:eastAsia="en-US" w:bidi="en-US"/>
      </w:rPr>
    </w:lvl>
    <w:lvl w:ilvl="5" w:tplc="ADDC69B0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en-US"/>
      </w:rPr>
    </w:lvl>
    <w:lvl w:ilvl="6" w:tplc="F60A9F06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en-US"/>
      </w:rPr>
    </w:lvl>
    <w:lvl w:ilvl="7" w:tplc="2CFAF34A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en-US"/>
      </w:rPr>
    </w:lvl>
    <w:lvl w:ilvl="8" w:tplc="2702BBB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</w:abstractNum>
  <w:abstractNum w:abstractNumId="11">
    <w:nsid w:val="3759105C"/>
    <w:multiLevelType w:val="hybridMultilevel"/>
    <w:tmpl w:val="85E62870"/>
    <w:lvl w:ilvl="0" w:tplc="C108F3AE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EE54B3D0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E0ACA6CA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37261DD2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5D1430F2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388A92B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14404A42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28103EA6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CEDC8A08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12">
    <w:nsid w:val="38A37677"/>
    <w:multiLevelType w:val="hybridMultilevel"/>
    <w:tmpl w:val="042A32E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8D45818"/>
    <w:multiLevelType w:val="hybridMultilevel"/>
    <w:tmpl w:val="C8063906"/>
    <w:lvl w:ilvl="0" w:tplc="2622585E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8F6C8954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037285D8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4A8C740A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28B4FA1E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03ECD24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B1BAD3E6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DD84BEA6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644074A8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14">
    <w:nsid w:val="3D4D7A80"/>
    <w:multiLevelType w:val="hybridMultilevel"/>
    <w:tmpl w:val="873818BC"/>
    <w:lvl w:ilvl="0" w:tplc="6254B1F0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B802B352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DDE40E2E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47BC7090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DCBC930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09EC182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9D0A37BE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039CD6B0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ABA693BA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15">
    <w:nsid w:val="40F773D8"/>
    <w:multiLevelType w:val="hybridMultilevel"/>
    <w:tmpl w:val="F9F86140"/>
    <w:lvl w:ilvl="0" w:tplc="4FE0D13E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E2E4D6AA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E954C3F4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F47E4D66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BC3613E8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F22C41A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7B329680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5BF89034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B36A8E58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16">
    <w:nsid w:val="4F204DB5"/>
    <w:multiLevelType w:val="hybridMultilevel"/>
    <w:tmpl w:val="99F4932E"/>
    <w:lvl w:ilvl="0" w:tplc="DC181482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37F2A9D0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2F3A4F44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77F44154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C6A8B27A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8BC0BC3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1A3AA070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5A6AF9F4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C21A16B6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17">
    <w:nsid w:val="590853A7"/>
    <w:multiLevelType w:val="hybridMultilevel"/>
    <w:tmpl w:val="CDBE7E52"/>
    <w:lvl w:ilvl="0" w:tplc="8FFE7F8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04DA5F14"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en-US"/>
      </w:rPr>
    </w:lvl>
    <w:lvl w:ilvl="2" w:tplc="E432D940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en-US"/>
      </w:rPr>
    </w:lvl>
    <w:lvl w:ilvl="3" w:tplc="190A196C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en-US"/>
      </w:rPr>
    </w:lvl>
    <w:lvl w:ilvl="4" w:tplc="B59215F0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en-US"/>
      </w:rPr>
    </w:lvl>
    <w:lvl w:ilvl="5" w:tplc="D60C255E"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en-US"/>
      </w:rPr>
    </w:lvl>
    <w:lvl w:ilvl="6" w:tplc="E7CAAF68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7" w:tplc="DF987F0E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en-US"/>
      </w:rPr>
    </w:lvl>
    <w:lvl w:ilvl="8" w:tplc="E46A3EE8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en-US"/>
      </w:rPr>
    </w:lvl>
  </w:abstractNum>
  <w:abstractNum w:abstractNumId="18">
    <w:nsid w:val="5A7F0C3A"/>
    <w:multiLevelType w:val="hybridMultilevel"/>
    <w:tmpl w:val="86F009F6"/>
    <w:lvl w:ilvl="0" w:tplc="A4C6C69A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7B7CBFA8">
      <w:numFmt w:val="bullet"/>
      <w:lvlText w:val="•"/>
      <w:lvlJc w:val="left"/>
      <w:pPr>
        <w:ind w:left="1059" w:hanging="360"/>
      </w:pPr>
      <w:rPr>
        <w:rFonts w:hint="default"/>
        <w:lang w:val="en-US" w:eastAsia="en-US" w:bidi="en-US"/>
      </w:rPr>
    </w:lvl>
    <w:lvl w:ilvl="2" w:tplc="09D80C26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en-US"/>
      </w:rPr>
    </w:lvl>
    <w:lvl w:ilvl="3" w:tplc="75AA75E2">
      <w:numFmt w:val="bullet"/>
      <w:lvlText w:val="•"/>
      <w:lvlJc w:val="left"/>
      <w:pPr>
        <w:ind w:left="2257" w:hanging="360"/>
      </w:pPr>
      <w:rPr>
        <w:rFonts w:hint="default"/>
        <w:lang w:val="en-US" w:eastAsia="en-US" w:bidi="en-US"/>
      </w:rPr>
    </w:lvl>
    <w:lvl w:ilvl="4" w:tplc="FA88D60A"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en-US"/>
      </w:rPr>
    </w:lvl>
    <w:lvl w:ilvl="5" w:tplc="B7C8211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en-US"/>
      </w:rPr>
    </w:lvl>
    <w:lvl w:ilvl="6" w:tplc="7FD4572E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en-US"/>
      </w:rPr>
    </w:lvl>
    <w:lvl w:ilvl="7" w:tplc="EC52AC6A">
      <w:numFmt w:val="bullet"/>
      <w:lvlText w:val="•"/>
      <w:lvlJc w:val="left"/>
      <w:pPr>
        <w:ind w:left="4655" w:hanging="360"/>
      </w:pPr>
      <w:rPr>
        <w:rFonts w:hint="default"/>
        <w:lang w:val="en-US" w:eastAsia="en-US" w:bidi="en-US"/>
      </w:rPr>
    </w:lvl>
    <w:lvl w:ilvl="8" w:tplc="EFAE9384"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en-US"/>
      </w:rPr>
    </w:lvl>
  </w:abstractNum>
  <w:abstractNum w:abstractNumId="19">
    <w:nsid w:val="5AC1627E"/>
    <w:multiLevelType w:val="hybridMultilevel"/>
    <w:tmpl w:val="3E5255A2"/>
    <w:lvl w:ilvl="0" w:tplc="22440FB0">
      <w:start w:val="200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69244B"/>
    <w:multiLevelType w:val="hybridMultilevel"/>
    <w:tmpl w:val="30B02B22"/>
    <w:lvl w:ilvl="0" w:tplc="4052E42A">
      <w:start w:val="1"/>
      <w:numFmt w:val="decimal"/>
      <w:lvlText w:val="%1)"/>
      <w:lvlJc w:val="left"/>
      <w:pPr>
        <w:ind w:left="3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CB74D69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A67A49A0">
      <w:numFmt w:val="bullet"/>
      <w:lvlText w:val="•"/>
      <w:lvlJc w:val="left"/>
      <w:pPr>
        <w:ind w:left="926" w:hanging="360"/>
      </w:pPr>
      <w:rPr>
        <w:rFonts w:hint="default"/>
        <w:lang w:val="en-US" w:eastAsia="en-US" w:bidi="en-US"/>
      </w:rPr>
    </w:lvl>
    <w:lvl w:ilvl="3" w:tplc="D22C977C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en-US"/>
      </w:rPr>
    </w:lvl>
    <w:lvl w:ilvl="4" w:tplc="F768E52E"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en-US"/>
      </w:rPr>
    </w:lvl>
    <w:lvl w:ilvl="5" w:tplc="AEB62EDE">
      <w:numFmt w:val="bullet"/>
      <w:lvlText w:val="•"/>
      <w:lvlJc w:val="left"/>
      <w:pPr>
        <w:ind w:left="1567" w:hanging="360"/>
      </w:pPr>
      <w:rPr>
        <w:rFonts w:hint="default"/>
        <w:lang w:val="en-US" w:eastAsia="en-US" w:bidi="en-US"/>
      </w:rPr>
    </w:lvl>
    <w:lvl w:ilvl="6" w:tplc="786E8338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en-US"/>
      </w:rPr>
    </w:lvl>
    <w:lvl w:ilvl="7" w:tplc="79F089E0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en-US"/>
      </w:rPr>
    </w:lvl>
    <w:lvl w:ilvl="8" w:tplc="E4785ECC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en-US"/>
      </w:rPr>
    </w:lvl>
  </w:abstractNum>
  <w:abstractNum w:abstractNumId="21">
    <w:nsid w:val="657037BA"/>
    <w:multiLevelType w:val="hybridMultilevel"/>
    <w:tmpl w:val="0DCE0EC8"/>
    <w:lvl w:ilvl="0" w:tplc="7C705F1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EDA16B4"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en-US"/>
      </w:rPr>
    </w:lvl>
    <w:lvl w:ilvl="2" w:tplc="61B24026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en-US"/>
      </w:rPr>
    </w:lvl>
    <w:lvl w:ilvl="3" w:tplc="4742044C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en-US"/>
      </w:rPr>
    </w:lvl>
    <w:lvl w:ilvl="4" w:tplc="502C078C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en-US"/>
      </w:rPr>
    </w:lvl>
    <w:lvl w:ilvl="5" w:tplc="F67CB19E"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en-US"/>
      </w:rPr>
    </w:lvl>
    <w:lvl w:ilvl="6" w:tplc="AC28121A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7" w:tplc="C1A686E0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en-US"/>
      </w:rPr>
    </w:lvl>
    <w:lvl w:ilvl="8" w:tplc="C852A1E2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en-US"/>
      </w:rPr>
    </w:lvl>
  </w:abstractNum>
  <w:abstractNum w:abstractNumId="22">
    <w:nsid w:val="65EF3F9D"/>
    <w:multiLevelType w:val="hybridMultilevel"/>
    <w:tmpl w:val="559818FE"/>
    <w:lvl w:ilvl="0" w:tplc="3A88EF4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B022AA3A"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en-US"/>
      </w:rPr>
    </w:lvl>
    <w:lvl w:ilvl="2" w:tplc="23D8981E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en-US"/>
      </w:rPr>
    </w:lvl>
    <w:lvl w:ilvl="3" w:tplc="48160AE2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en-US"/>
      </w:rPr>
    </w:lvl>
    <w:lvl w:ilvl="4" w:tplc="EA72DA06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en-US"/>
      </w:rPr>
    </w:lvl>
    <w:lvl w:ilvl="5" w:tplc="A2621B6A"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en-US"/>
      </w:rPr>
    </w:lvl>
    <w:lvl w:ilvl="6" w:tplc="F7C019DE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7" w:tplc="BE16FF76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en-US"/>
      </w:rPr>
    </w:lvl>
    <w:lvl w:ilvl="8" w:tplc="12022B86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en-US"/>
      </w:rPr>
    </w:lvl>
  </w:abstractNum>
  <w:abstractNum w:abstractNumId="23">
    <w:nsid w:val="66E40CF5"/>
    <w:multiLevelType w:val="hybridMultilevel"/>
    <w:tmpl w:val="7F9E3BDA"/>
    <w:lvl w:ilvl="0" w:tplc="9E14E1A4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D520BA94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75D03C36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5AC81D6E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7734835C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C9F41796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4950DF6E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144E59D6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C80C1FA2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24">
    <w:nsid w:val="69610C5C"/>
    <w:multiLevelType w:val="hybridMultilevel"/>
    <w:tmpl w:val="911A04C0"/>
    <w:lvl w:ilvl="0" w:tplc="B4E8B7B6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5978C6E8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429E20D0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397CDAC8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AA96E05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2226900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115E9A4C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D0E67E92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3286B998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25">
    <w:nsid w:val="6BAA36AE"/>
    <w:multiLevelType w:val="hybridMultilevel"/>
    <w:tmpl w:val="FDCC42A6"/>
    <w:lvl w:ilvl="0" w:tplc="24A65C98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B0A8B9DC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D5388608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46B4D5CC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6DDAD600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63BE0F1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AD868122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7D42D7CE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B1301734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26">
    <w:nsid w:val="6BD80665"/>
    <w:multiLevelType w:val="hybridMultilevel"/>
    <w:tmpl w:val="FEBCFFF0"/>
    <w:lvl w:ilvl="0" w:tplc="2FA88E5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700914"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en-US"/>
      </w:rPr>
    </w:lvl>
    <w:lvl w:ilvl="2" w:tplc="B226E79E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en-US"/>
      </w:rPr>
    </w:lvl>
    <w:lvl w:ilvl="3" w:tplc="3DFA0C6E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en-US"/>
      </w:rPr>
    </w:lvl>
    <w:lvl w:ilvl="4" w:tplc="23EED8E2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en-US"/>
      </w:rPr>
    </w:lvl>
    <w:lvl w:ilvl="5" w:tplc="0F324398"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en-US"/>
      </w:rPr>
    </w:lvl>
    <w:lvl w:ilvl="6" w:tplc="815C0DAC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7" w:tplc="CA3CEF04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en-US"/>
      </w:rPr>
    </w:lvl>
    <w:lvl w:ilvl="8" w:tplc="233E4DD2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en-US"/>
      </w:rPr>
    </w:lvl>
  </w:abstractNum>
  <w:abstractNum w:abstractNumId="27">
    <w:nsid w:val="6D511BF0"/>
    <w:multiLevelType w:val="hybridMultilevel"/>
    <w:tmpl w:val="1972A2B4"/>
    <w:lvl w:ilvl="0" w:tplc="4A3E9468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C51A0C52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26F02740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1BDC4AC4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AE2C5A52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92622B9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5BE82BBE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9B5A674C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6D7CC404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28">
    <w:nsid w:val="70DE3A02"/>
    <w:multiLevelType w:val="hybridMultilevel"/>
    <w:tmpl w:val="5252A7F2"/>
    <w:lvl w:ilvl="0" w:tplc="58B48C8E">
      <w:numFmt w:val="bullet"/>
      <w:lvlText w:val=""/>
      <w:lvlJc w:val="left"/>
      <w:pPr>
        <w:ind w:left="46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C56A2382">
      <w:numFmt w:val="bullet"/>
      <w:lvlText w:val="•"/>
      <w:lvlJc w:val="left"/>
      <w:pPr>
        <w:ind w:left="653" w:hanging="360"/>
      </w:pPr>
      <w:rPr>
        <w:rFonts w:hint="default"/>
        <w:lang w:val="en-US" w:eastAsia="en-US" w:bidi="en-US"/>
      </w:rPr>
    </w:lvl>
    <w:lvl w:ilvl="2" w:tplc="BE5699F0">
      <w:numFmt w:val="bullet"/>
      <w:lvlText w:val="•"/>
      <w:lvlJc w:val="left"/>
      <w:pPr>
        <w:ind w:left="846" w:hanging="360"/>
      </w:pPr>
      <w:rPr>
        <w:rFonts w:hint="default"/>
        <w:lang w:val="en-US" w:eastAsia="en-US" w:bidi="en-US"/>
      </w:rPr>
    </w:lvl>
    <w:lvl w:ilvl="3" w:tplc="1868BC0A"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en-US"/>
      </w:rPr>
    </w:lvl>
    <w:lvl w:ilvl="4" w:tplc="5E08EB9C">
      <w:numFmt w:val="bullet"/>
      <w:lvlText w:val="•"/>
      <w:lvlJc w:val="left"/>
      <w:pPr>
        <w:ind w:left="1232" w:hanging="360"/>
      </w:pPr>
      <w:rPr>
        <w:rFonts w:hint="default"/>
        <w:lang w:val="en-US" w:eastAsia="en-US" w:bidi="en-US"/>
      </w:rPr>
    </w:lvl>
    <w:lvl w:ilvl="5" w:tplc="854E86F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6" w:tplc="B50E822A"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en-US"/>
      </w:rPr>
    </w:lvl>
    <w:lvl w:ilvl="7" w:tplc="F73AEC9C">
      <w:numFmt w:val="bullet"/>
      <w:lvlText w:val="•"/>
      <w:lvlJc w:val="left"/>
      <w:pPr>
        <w:ind w:left="1811" w:hanging="360"/>
      </w:pPr>
      <w:rPr>
        <w:rFonts w:hint="default"/>
        <w:lang w:val="en-US" w:eastAsia="en-US" w:bidi="en-US"/>
      </w:rPr>
    </w:lvl>
    <w:lvl w:ilvl="8" w:tplc="C6B254DE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en-US"/>
      </w:rPr>
    </w:lvl>
  </w:abstractNum>
  <w:abstractNum w:abstractNumId="29">
    <w:nsid w:val="70E60401"/>
    <w:multiLevelType w:val="hybridMultilevel"/>
    <w:tmpl w:val="8966959C"/>
    <w:lvl w:ilvl="0" w:tplc="14AA00FC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0B8C3C78">
      <w:numFmt w:val="bullet"/>
      <w:lvlText w:val="•"/>
      <w:lvlJc w:val="left"/>
      <w:pPr>
        <w:ind w:left="621" w:hanging="360"/>
      </w:pPr>
      <w:rPr>
        <w:rFonts w:hint="default"/>
        <w:lang w:val="en-US" w:eastAsia="en-US" w:bidi="en-US"/>
      </w:rPr>
    </w:lvl>
    <w:lvl w:ilvl="2" w:tplc="3D14747E">
      <w:numFmt w:val="bullet"/>
      <w:lvlText w:val="•"/>
      <w:lvlJc w:val="left"/>
      <w:pPr>
        <w:ind w:left="783" w:hanging="360"/>
      </w:pPr>
      <w:rPr>
        <w:rFonts w:hint="default"/>
        <w:lang w:val="en-US" w:eastAsia="en-US" w:bidi="en-US"/>
      </w:rPr>
    </w:lvl>
    <w:lvl w:ilvl="3" w:tplc="753E60D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en-US"/>
      </w:rPr>
    </w:lvl>
    <w:lvl w:ilvl="4" w:tplc="3EDC01E6">
      <w:numFmt w:val="bullet"/>
      <w:lvlText w:val="•"/>
      <w:lvlJc w:val="left"/>
      <w:pPr>
        <w:ind w:left="1107" w:hanging="360"/>
      </w:pPr>
      <w:rPr>
        <w:rFonts w:hint="default"/>
        <w:lang w:val="en-US" w:eastAsia="en-US" w:bidi="en-US"/>
      </w:rPr>
    </w:lvl>
    <w:lvl w:ilvl="5" w:tplc="4A3C560E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en-US"/>
      </w:rPr>
    </w:lvl>
    <w:lvl w:ilvl="6" w:tplc="B50E5DDA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en-US"/>
      </w:rPr>
    </w:lvl>
    <w:lvl w:ilvl="7" w:tplc="DE028A0E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en-US"/>
      </w:rPr>
    </w:lvl>
    <w:lvl w:ilvl="8" w:tplc="DF78B10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</w:abstractNum>
  <w:abstractNum w:abstractNumId="30">
    <w:nsid w:val="746D401B"/>
    <w:multiLevelType w:val="hybridMultilevel"/>
    <w:tmpl w:val="15641106"/>
    <w:lvl w:ilvl="0" w:tplc="91DE6990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220814AE">
      <w:numFmt w:val="bullet"/>
      <w:lvlText w:val="•"/>
      <w:lvlJc w:val="left"/>
      <w:pPr>
        <w:ind w:left="621" w:hanging="360"/>
      </w:pPr>
      <w:rPr>
        <w:rFonts w:hint="default"/>
        <w:lang w:val="en-US" w:eastAsia="en-US" w:bidi="en-US"/>
      </w:rPr>
    </w:lvl>
    <w:lvl w:ilvl="2" w:tplc="B7A6EFCA">
      <w:numFmt w:val="bullet"/>
      <w:lvlText w:val="•"/>
      <w:lvlJc w:val="left"/>
      <w:pPr>
        <w:ind w:left="783" w:hanging="360"/>
      </w:pPr>
      <w:rPr>
        <w:rFonts w:hint="default"/>
        <w:lang w:val="en-US" w:eastAsia="en-US" w:bidi="en-US"/>
      </w:rPr>
    </w:lvl>
    <w:lvl w:ilvl="3" w:tplc="C700CFE8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en-US"/>
      </w:rPr>
    </w:lvl>
    <w:lvl w:ilvl="4" w:tplc="AAEEFC9A">
      <w:numFmt w:val="bullet"/>
      <w:lvlText w:val="•"/>
      <w:lvlJc w:val="left"/>
      <w:pPr>
        <w:ind w:left="1107" w:hanging="360"/>
      </w:pPr>
      <w:rPr>
        <w:rFonts w:hint="default"/>
        <w:lang w:val="en-US" w:eastAsia="en-US" w:bidi="en-US"/>
      </w:rPr>
    </w:lvl>
    <w:lvl w:ilvl="5" w:tplc="6CFC9EDA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en-US"/>
      </w:rPr>
    </w:lvl>
    <w:lvl w:ilvl="6" w:tplc="8BB4ED7A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en-US"/>
      </w:rPr>
    </w:lvl>
    <w:lvl w:ilvl="7" w:tplc="E4960362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en-US"/>
      </w:rPr>
    </w:lvl>
    <w:lvl w:ilvl="8" w:tplc="21844FF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</w:abstractNum>
  <w:abstractNum w:abstractNumId="31">
    <w:nsid w:val="755E69C7"/>
    <w:multiLevelType w:val="hybridMultilevel"/>
    <w:tmpl w:val="6EB22E16"/>
    <w:lvl w:ilvl="0" w:tplc="788617F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BEB6D496"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en-US"/>
      </w:rPr>
    </w:lvl>
    <w:lvl w:ilvl="2" w:tplc="32FC34FC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en-US"/>
      </w:rPr>
    </w:lvl>
    <w:lvl w:ilvl="3" w:tplc="1C9AA328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en-US"/>
      </w:rPr>
    </w:lvl>
    <w:lvl w:ilvl="4" w:tplc="BA7A624A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en-US"/>
      </w:rPr>
    </w:lvl>
    <w:lvl w:ilvl="5" w:tplc="48E84EE2"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en-US"/>
      </w:rPr>
    </w:lvl>
    <w:lvl w:ilvl="6" w:tplc="B5E0E99C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7" w:tplc="96D8439E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en-US"/>
      </w:rPr>
    </w:lvl>
    <w:lvl w:ilvl="8" w:tplc="8D88191C"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en-US"/>
      </w:rPr>
    </w:lvl>
  </w:abstractNum>
  <w:abstractNum w:abstractNumId="32">
    <w:nsid w:val="7F954EFF"/>
    <w:multiLevelType w:val="hybridMultilevel"/>
    <w:tmpl w:val="BE2AEEE6"/>
    <w:lvl w:ilvl="0" w:tplc="A59CF6E4">
      <w:numFmt w:val="bullet"/>
      <w:lvlText w:val=""/>
      <w:lvlJc w:val="left"/>
      <w:pPr>
        <w:ind w:left="469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2AE60AB6">
      <w:numFmt w:val="bullet"/>
      <w:lvlText w:val="•"/>
      <w:lvlJc w:val="left"/>
      <w:pPr>
        <w:ind w:left="621" w:hanging="360"/>
      </w:pPr>
      <w:rPr>
        <w:rFonts w:hint="default"/>
        <w:lang w:val="en-US" w:eastAsia="en-US" w:bidi="en-US"/>
      </w:rPr>
    </w:lvl>
    <w:lvl w:ilvl="2" w:tplc="3AF4F32C">
      <w:numFmt w:val="bullet"/>
      <w:lvlText w:val="•"/>
      <w:lvlJc w:val="left"/>
      <w:pPr>
        <w:ind w:left="783" w:hanging="360"/>
      </w:pPr>
      <w:rPr>
        <w:rFonts w:hint="default"/>
        <w:lang w:val="en-US" w:eastAsia="en-US" w:bidi="en-US"/>
      </w:rPr>
    </w:lvl>
    <w:lvl w:ilvl="3" w:tplc="A954A39A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en-US"/>
      </w:rPr>
    </w:lvl>
    <w:lvl w:ilvl="4" w:tplc="DA3A7F96">
      <w:numFmt w:val="bullet"/>
      <w:lvlText w:val="•"/>
      <w:lvlJc w:val="left"/>
      <w:pPr>
        <w:ind w:left="1107" w:hanging="360"/>
      </w:pPr>
      <w:rPr>
        <w:rFonts w:hint="default"/>
        <w:lang w:val="en-US" w:eastAsia="en-US" w:bidi="en-US"/>
      </w:rPr>
    </w:lvl>
    <w:lvl w:ilvl="5" w:tplc="091A6734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en-US"/>
      </w:rPr>
    </w:lvl>
    <w:lvl w:ilvl="6" w:tplc="D52CA7D0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en-US"/>
      </w:rPr>
    </w:lvl>
    <w:lvl w:ilvl="7" w:tplc="4BBAA26C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en-US"/>
      </w:rPr>
    </w:lvl>
    <w:lvl w:ilvl="8" w:tplc="A92A599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</w:abstractNum>
  <w:num w:numId="1">
    <w:abstractNumId w:val="29"/>
  </w:num>
  <w:num w:numId="2">
    <w:abstractNumId w:val="7"/>
  </w:num>
  <w:num w:numId="3">
    <w:abstractNumId w:val="31"/>
  </w:num>
  <w:num w:numId="4">
    <w:abstractNumId w:val="18"/>
  </w:num>
  <w:num w:numId="5">
    <w:abstractNumId w:val="17"/>
  </w:num>
  <w:num w:numId="6">
    <w:abstractNumId w:val="22"/>
  </w:num>
  <w:num w:numId="7">
    <w:abstractNumId w:val="4"/>
  </w:num>
  <w:num w:numId="8">
    <w:abstractNumId w:val="0"/>
  </w:num>
  <w:num w:numId="9">
    <w:abstractNumId w:val="26"/>
  </w:num>
  <w:num w:numId="10">
    <w:abstractNumId w:val="32"/>
  </w:num>
  <w:num w:numId="11">
    <w:abstractNumId w:val="14"/>
  </w:num>
  <w:num w:numId="12">
    <w:abstractNumId w:val="21"/>
  </w:num>
  <w:num w:numId="13">
    <w:abstractNumId w:val="25"/>
  </w:num>
  <w:num w:numId="14">
    <w:abstractNumId w:val="9"/>
  </w:num>
  <w:num w:numId="15">
    <w:abstractNumId w:val="30"/>
  </w:num>
  <w:num w:numId="16">
    <w:abstractNumId w:val="16"/>
  </w:num>
  <w:num w:numId="17">
    <w:abstractNumId w:val="20"/>
  </w:num>
  <w:num w:numId="18">
    <w:abstractNumId w:val="5"/>
  </w:num>
  <w:num w:numId="19">
    <w:abstractNumId w:val="15"/>
  </w:num>
  <w:num w:numId="20">
    <w:abstractNumId w:val="13"/>
  </w:num>
  <w:num w:numId="21">
    <w:abstractNumId w:val="24"/>
  </w:num>
  <w:num w:numId="22">
    <w:abstractNumId w:val="11"/>
  </w:num>
  <w:num w:numId="23">
    <w:abstractNumId w:val="23"/>
  </w:num>
  <w:num w:numId="24">
    <w:abstractNumId w:val="27"/>
  </w:num>
  <w:num w:numId="25">
    <w:abstractNumId w:val="10"/>
  </w:num>
  <w:num w:numId="26">
    <w:abstractNumId w:val="28"/>
  </w:num>
  <w:num w:numId="27">
    <w:abstractNumId w:val="2"/>
  </w:num>
  <w:num w:numId="28">
    <w:abstractNumId w:val="3"/>
  </w:num>
  <w:num w:numId="29">
    <w:abstractNumId w:val="1"/>
  </w:num>
  <w:num w:numId="30">
    <w:abstractNumId w:val="12"/>
  </w:num>
  <w:num w:numId="31">
    <w:abstractNumId w:val="6"/>
  </w:num>
  <w:num w:numId="32">
    <w:abstractNumId w:val="19"/>
  </w:num>
  <w:num w:numId="3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3686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F12B8F"/>
    <w:rsid w:val="000048AD"/>
    <w:rsid w:val="00011E42"/>
    <w:rsid w:val="00016E0F"/>
    <w:rsid w:val="000222B2"/>
    <w:rsid w:val="000300C0"/>
    <w:rsid w:val="0003666C"/>
    <w:rsid w:val="00044BC4"/>
    <w:rsid w:val="000868EB"/>
    <w:rsid w:val="000B7288"/>
    <w:rsid w:val="000D2B29"/>
    <w:rsid w:val="000E4239"/>
    <w:rsid w:val="00116795"/>
    <w:rsid w:val="0012617F"/>
    <w:rsid w:val="00127086"/>
    <w:rsid w:val="001500FD"/>
    <w:rsid w:val="001A3036"/>
    <w:rsid w:val="001A3E7E"/>
    <w:rsid w:val="001A7B33"/>
    <w:rsid w:val="00210C7E"/>
    <w:rsid w:val="002379F8"/>
    <w:rsid w:val="00243CAD"/>
    <w:rsid w:val="00250327"/>
    <w:rsid w:val="002521E0"/>
    <w:rsid w:val="00260E1C"/>
    <w:rsid w:val="00266955"/>
    <w:rsid w:val="002749FB"/>
    <w:rsid w:val="00291415"/>
    <w:rsid w:val="002A22E4"/>
    <w:rsid w:val="002A3CC9"/>
    <w:rsid w:val="002A417D"/>
    <w:rsid w:val="002F3E44"/>
    <w:rsid w:val="002F5F22"/>
    <w:rsid w:val="00317C93"/>
    <w:rsid w:val="00325386"/>
    <w:rsid w:val="00332DF7"/>
    <w:rsid w:val="00345622"/>
    <w:rsid w:val="0037122B"/>
    <w:rsid w:val="00373D7D"/>
    <w:rsid w:val="00391988"/>
    <w:rsid w:val="003A1682"/>
    <w:rsid w:val="003C7440"/>
    <w:rsid w:val="003C7642"/>
    <w:rsid w:val="00412EF3"/>
    <w:rsid w:val="00416CC6"/>
    <w:rsid w:val="00432FF7"/>
    <w:rsid w:val="00433F8E"/>
    <w:rsid w:val="004B0957"/>
    <w:rsid w:val="00503213"/>
    <w:rsid w:val="00525891"/>
    <w:rsid w:val="00541C34"/>
    <w:rsid w:val="0054553A"/>
    <w:rsid w:val="00557F88"/>
    <w:rsid w:val="005661E1"/>
    <w:rsid w:val="005763B4"/>
    <w:rsid w:val="00577344"/>
    <w:rsid w:val="005803E6"/>
    <w:rsid w:val="005833F1"/>
    <w:rsid w:val="005F06AF"/>
    <w:rsid w:val="005F1AD8"/>
    <w:rsid w:val="005F2233"/>
    <w:rsid w:val="005F57AB"/>
    <w:rsid w:val="005F783E"/>
    <w:rsid w:val="0060286D"/>
    <w:rsid w:val="00613321"/>
    <w:rsid w:val="00624C6F"/>
    <w:rsid w:val="00654E69"/>
    <w:rsid w:val="00676EB3"/>
    <w:rsid w:val="0068285C"/>
    <w:rsid w:val="0069202E"/>
    <w:rsid w:val="0069237A"/>
    <w:rsid w:val="006B0515"/>
    <w:rsid w:val="006B306F"/>
    <w:rsid w:val="006C6166"/>
    <w:rsid w:val="006D2941"/>
    <w:rsid w:val="006D598C"/>
    <w:rsid w:val="006E60A8"/>
    <w:rsid w:val="006F4D0D"/>
    <w:rsid w:val="0074461C"/>
    <w:rsid w:val="00773BDE"/>
    <w:rsid w:val="0079048C"/>
    <w:rsid w:val="00816F10"/>
    <w:rsid w:val="00844FAF"/>
    <w:rsid w:val="00845663"/>
    <w:rsid w:val="00862C81"/>
    <w:rsid w:val="00864AFC"/>
    <w:rsid w:val="008875BC"/>
    <w:rsid w:val="008968F3"/>
    <w:rsid w:val="008B07B9"/>
    <w:rsid w:val="008B20FD"/>
    <w:rsid w:val="008B56F2"/>
    <w:rsid w:val="008C0CFC"/>
    <w:rsid w:val="008E0A28"/>
    <w:rsid w:val="009044CA"/>
    <w:rsid w:val="009630B3"/>
    <w:rsid w:val="009B10FB"/>
    <w:rsid w:val="009C0C98"/>
    <w:rsid w:val="009C1754"/>
    <w:rsid w:val="009C4C15"/>
    <w:rsid w:val="009D6378"/>
    <w:rsid w:val="009F3A6D"/>
    <w:rsid w:val="00A07AA4"/>
    <w:rsid w:val="00A1177F"/>
    <w:rsid w:val="00A119B0"/>
    <w:rsid w:val="00A46841"/>
    <w:rsid w:val="00A46F4A"/>
    <w:rsid w:val="00A76A6D"/>
    <w:rsid w:val="00A81C22"/>
    <w:rsid w:val="00A966E0"/>
    <w:rsid w:val="00AA15F7"/>
    <w:rsid w:val="00AC325B"/>
    <w:rsid w:val="00AD103C"/>
    <w:rsid w:val="00AD25B5"/>
    <w:rsid w:val="00B33BE5"/>
    <w:rsid w:val="00B37C50"/>
    <w:rsid w:val="00B47ACC"/>
    <w:rsid w:val="00B678C3"/>
    <w:rsid w:val="00B702F9"/>
    <w:rsid w:val="00B938D9"/>
    <w:rsid w:val="00BF48AD"/>
    <w:rsid w:val="00BF5005"/>
    <w:rsid w:val="00BF6EF2"/>
    <w:rsid w:val="00C122AB"/>
    <w:rsid w:val="00C173D6"/>
    <w:rsid w:val="00C34FB6"/>
    <w:rsid w:val="00C621AC"/>
    <w:rsid w:val="00C82FC6"/>
    <w:rsid w:val="00C85B30"/>
    <w:rsid w:val="00C90063"/>
    <w:rsid w:val="00C95A06"/>
    <w:rsid w:val="00CA2605"/>
    <w:rsid w:val="00CA5047"/>
    <w:rsid w:val="00CB00F4"/>
    <w:rsid w:val="00CE691F"/>
    <w:rsid w:val="00CF59EC"/>
    <w:rsid w:val="00CF7A58"/>
    <w:rsid w:val="00CF7DBE"/>
    <w:rsid w:val="00D2537C"/>
    <w:rsid w:val="00D27EDC"/>
    <w:rsid w:val="00D34DA7"/>
    <w:rsid w:val="00D471DE"/>
    <w:rsid w:val="00D47E23"/>
    <w:rsid w:val="00D56C28"/>
    <w:rsid w:val="00D61A6E"/>
    <w:rsid w:val="00D81ED6"/>
    <w:rsid w:val="00D912CB"/>
    <w:rsid w:val="00DB2064"/>
    <w:rsid w:val="00DC4C2C"/>
    <w:rsid w:val="00DD1DC1"/>
    <w:rsid w:val="00DF0F22"/>
    <w:rsid w:val="00E05407"/>
    <w:rsid w:val="00E123B0"/>
    <w:rsid w:val="00E12776"/>
    <w:rsid w:val="00E12E78"/>
    <w:rsid w:val="00E60E24"/>
    <w:rsid w:val="00E72A83"/>
    <w:rsid w:val="00EC093F"/>
    <w:rsid w:val="00EC44CF"/>
    <w:rsid w:val="00ED69F8"/>
    <w:rsid w:val="00EF1427"/>
    <w:rsid w:val="00F12B8F"/>
    <w:rsid w:val="00F13440"/>
    <w:rsid w:val="00F31B71"/>
    <w:rsid w:val="00F540BF"/>
    <w:rsid w:val="00F57875"/>
    <w:rsid w:val="00F7685A"/>
    <w:rsid w:val="00FB17D2"/>
    <w:rsid w:val="00FB40E9"/>
    <w:rsid w:val="00FE31FC"/>
    <w:rsid w:val="00FF4D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12B8F"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12B8F"/>
    <w:rPr>
      <w:b/>
      <w:bCs/>
      <w:i/>
    </w:rPr>
  </w:style>
  <w:style w:type="paragraph" w:styleId="ListParagraph">
    <w:name w:val="List Paragraph"/>
    <w:basedOn w:val="Normal"/>
    <w:uiPriority w:val="1"/>
    <w:qFormat/>
    <w:rsid w:val="00F12B8F"/>
  </w:style>
  <w:style w:type="paragraph" w:customStyle="1" w:styleId="TableParagraph">
    <w:name w:val="Table Paragraph"/>
    <w:basedOn w:val="Normal"/>
    <w:uiPriority w:val="1"/>
    <w:qFormat/>
    <w:rsid w:val="00F12B8F"/>
  </w:style>
  <w:style w:type="paragraph" w:styleId="Header">
    <w:name w:val="header"/>
    <w:basedOn w:val="Normal"/>
    <w:link w:val="HeaderChar"/>
    <w:uiPriority w:val="99"/>
    <w:unhideWhenUsed/>
    <w:rsid w:val="005F06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06AF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5F06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06AF"/>
    <w:rPr>
      <w:rFonts w:ascii="Calibri" w:eastAsia="Calibri" w:hAnsi="Calibri" w:cs="Calibri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8337D-7E03-4E3C-82B0-A295FA97F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4</Pages>
  <Words>1247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Hewlett Packard</cp:lastModifiedBy>
  <cp:revision>48</cp:revision>
  <cp:lastPrinted>2024-06-28T02:11:00Z</cp:lastPrinted>
  <dcterms:created xsi:type="dcterms:W3CDTF">2024-04-22T01:56:00Z</dcterms:created>
  <dcterms:modified xsi:type="dcterms:W3CDTF">2025-06-14T01:17:00Z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2019-10-14T00:00:00Z</vt:filetime>
  </property>
</Properties>
</file>