
<file path=[Content_Types].xml><?xml version="1.0" encoding="utf-8"?>
<Types xmlns="http://schemas.openxmlformats.org/package/2006/content-types">
  <Default ContentType="image/png" Extension="png"/>
  <Default ContentType="application/vnd.openxmlformats-package.relationships+xml" Extension="rels"/>
  <Default ContentType="application/vnd.openxmlformats-officedocument.spreadsheetml.sheet" Extension="xlsx"/>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v="urn:schemas-microsoft-com:vml" xmlns:o="urn:schemas-microsoft-com:office:office" xmlns:r="http://schemas.openxmlformats.org/officeDocument/2006/relationships">
  <w:body>
    <w:p>
      <w:pPr>
        <w:spacing w:before="480" w:after="480" w:line="288" w:lineRule="auto"/>
        <w:ind w:left="0"/>
      </w:pPr>
      <w:r>
        <w:rPr>
          <w:rFonts w:eastAsia="等线" w:ascii="Arial" w:cs="Arial" w:hAnsi="Arial"/>
          <w:b w:val="true"/>
          <w:sz w:val="52"/>
        </w:rPr>
        <w:t>[Survey] MAIA Pre-Onboarding Requirements Questionnaire</w:t>
      </w:r>
    </w:p>
    <w:p>
      <w:pPr>
        <w:spacing w:before="120" w:after="120" w:line="288" w:lineRule="auto"/>
        <w:ind w:left="0"/>
        <w:jc w:val="left"/>
      </w:pPr>
      <w:r>
        <w:rPr>
          <w:rFonts w:eastAsia="等线" w:ascii="Arial" w:cs="Arial" w:hAnsi="Arial"/>
          <w:i w:val="true"/>
          <w:sz w:val="22"/>
        </w:rPr>
        <w:t>To be completed by client before the first deep-dive meeting</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b w:val="true"/>
          <w:sz w:val="22"/>
        </w:rPr>
        <w:t>Client Name:</w:t>
      </w:r>
      <w:r>
        <w:rPr>
          <w:rFonts w:eastAsia="等线" w:ascii="Arial" w:cs="Arial" w:hAnsi="Arial"/>
          <w:sz w:val="22"/>
        </w:rPr>
        <w:t xml:space="preserve"> ___________________________________</w:t>
        <w:br/>
      </w:r>
      <w:r>
        <w:rPr>
          <w:rFonts w:eastAsia="等线" w:ascii="Arial" w:cs="Arial" w:hAnsi="Arial"/>
          <w:b w:val="true"/>
          <w:sz w:val="22"/>
        </w:rPr>
        <w:t>Completed By:</w:t>
      </w:r>
      <w:r>
        <w:rPr>
          <w:rFonts w:eastAsia="等线" w:ascii="Arial" w:cs="Arial" w:hAnsi="Arial"/>
          <w:sz w:val="22"/>
        </w:rPr>
        <w:t xml:space="preserve"> ___________________________________ (Name / Role)</w:t>
        <w:br/>
      </w:r>
      <w:r>
        <w:rPr>
          <w:rFonts w:eastAsia="等线" w:ascii="Arial" w:cs="Arial" w:hAnsi="Arial"/>
          <w:b w:val="true"/>
          <w:sz w:val="22"/>
        </w:rPr>
        <w:t>Date:</w:t>
      </w:r>
      <w:r>
        <w:rPr>
          <w:rFonts w:eastAsia="等线" w:ascii="Arial" w:cs="Arial" w:hAnsi="Arial"/>
          <w:sz w:val="22"/>
        </w:rPr>
        <w:t xml:space="preserve"> ___________________________________</w:t>
        <w:br/>
      </w:r>
      <w:r>
        <w:rPr>
          <w:rFonts w:eastAsia="等线" w:ascii="Arial" w:cs="Arial" w:hAnsi="Arial"/>
          <w:b w:val="true"/>
          <w:sz w:val="22"/>
        </w:rPr>
        <w:t>Account Manager (Mindhive):</w:t>
      </w:r>
      <w:r>
        <w:rPr>
          <w:rFonts w:eastAsia="等线" w:ascii="Arial" w:cs="Arial" w:hAnsi="Arial"/>
          <w:sz w:val="22"/>
        </w:rPr>
        <w:t xml:space="preserve"> ___________________________________</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0" w:id="0"/>
      <w:r>
        <w:rPr>
          <w:rFonts w:eastAsia="等线" w:ascii="Arial" w:cs="Arial" w:hAnsi="Arial"/>
          <w:b w:val="true"/>
          <w:sz w:val="32"/>
        </w:rPr>
        <w:t>How to Use This Document</w:t>
      </w:r>
      <w:bookmarkEnd w:id="0"/>
    </w:p>
    <w:p>
      <w:pPr>
        <w:spacing w:before="120" w:after="120" w:line="288" w:lineRule="auto"/>
        <w:ind w:left="0"/>
        <w:jc w:val="left"/>
      </w:pPr>
      <w:r>
        <w:rPr>
          <w:rFonts w:eastAsia="等线" w:ascii="Arial" w:cs="Arial" w:hAnsi="Arial"/>
          <w:sz w:val="22"/>
        </w:rPr>
        <w:t xml:space="preserve">This questionnaire collects factual information about your business so we can prepare for a focused and productive first meeting. The meeting itself will focus on </w:t>
      </w:r>
      <w:r>
        <w:rPr>
          <w:rFonts w:eastAsia="等线" w:ascii="Arial" w:cs="Arial" w:hAnsi="Arial"/>
          <w:i w:val="true"/>
          <w:sz w:val="22"/>
        </w:rPr>
        <w:t>how</w:t>
      </w:r>
      <w:r>
        <w:rPr>
          <w:rFonts w:eastAsia="等线" w:ascii="Arial" w:cs="Arial" w:hAnsi="Arial"/>
          <w:sz w:val="22"/>
        </w:rPr>
        <w:t xml:space="preserve"> your workflows actually run and </w:t>
      </w:r>
      <w:r>
        <w:rPr>
          <w:rFonts w:eastAsia="等线" w:ascii="Arial" w:cs="Arial" w:hAnsi="Arial"/>
          <w:i w:val="true"/>
          <w:sz w:val="22"/>
        </w:rPr>
        <w:t>where</w:t>
      </w:r>
      <w:r>
        <w:rPr>
          <w:rFonts w:eastAsia="等线" w:ascii="Arial" w:cs="Arial" w:hAnsi="Arial"/>
          <w:sz w:val="22"/>
        </w:rPr>
        <w:t xml:space="preserve"> they break — not on collecting this baseline data.</w:t>
      </w:r>
    </w:p>
    <w:p>
      <w:pPr>
        <w:spacing w:before="120" w:after="120" w:line="288" w:lineRule="auto"/>
        <w:ind w:left="0"/>
        <w:jc w:val="left"/>
      </w:pPr>
      <w:r>
        <w:rPr>
          <w:rFonts w:eastAsia="等线" w:ascii="Arial" w:cs="Arial" w:hAnsi="Arial"/>
          <w:b w:val="true"/>
          <w:sz w:val="22"/>
        </w:rPr>
        <w:t>Guidelines:</w:t>
      </w:r>
    </w:p>
    <w:p>
      <w:pPr>
        <w:numPr>
          <w:numId w:val="1"/>
        </w:numPr>
        <w:spacing w:before="120" w:after="120" w:line="288" w:lineRule="auto"/>
        <w:ind w:left="0"/>
        <w:jc w:val="left"/>
      </w:pPr>
      <w:r>
        <w:rPr>
          <w:rFonts w:eastAsia="等线" w:ascii="Arial" w:cs="Arial" w:hAnsi="Arial"/>
          <w:sz w:val="22"/>
        </w:rPr>
        <w:t>Answer as completely as you can. Partial answers are fine — write "unsure" or "to discuss" for anything unclear, rather than leaving it blank.</w:t>
      </w:r>
    </w:p>
    <w:p>
      <w:pPr>
        <w:numPr>
          <w:numId w:val="2"/>
        </w:numPr>
        <w:spacing w:before="120" w:after="120" w:line="288" w:lineRule="auto"/>
        <w:ind w:left="0"/>
        <w:jc w:val="left"/>
      </w:pPr>
      <w:r>
        <w:rPr>
          <w:rFonts w:eastAsia="等线" w:ascii="Arial" w:cs="Arial" w:hAnsi="Arial"/>
          <w:sz w:val="22"/>
        </w:rPr>
        <w:t>For tables, add or remove rows as needed.</w:t>
      </w:r>
    </w:p>
    <w:p>
      <w:pPr>
        <w:numPr>
          <w:numId w:val="3"/>
        </w:numPr>
        <w:spacing w:before="120" w:after="120" w:line="288" w:lineRule="auto"/>
        <w:ind w:left="0"/>
        <w:jc w:val="left"/>
      </w:pPr>
      <w:r>
        <w:rPr>
          <w:rFonts w:eastAsia="等线" w:ascii="Arial" w:cs="Arial" w:hAnsi="Arial"/>
          <w:sz w:val="22"/>
        </w:rPr>
        <w:t>If a question doesn't apply to your business, write "N/A."</w:t>
      </w:r>
    </w:p>
    <w:p>
      <w:pPr>
        <w:numPr>
          <w:numId w:val="4"/>
        </w:numPr>
        <w:spacing w:before="120" w:after="120" w:line="288" w:lineRule="auto"/>
        <w:ind w:left="0"/>
        <w:jc w:val="left"/>
      </w:pPr>
      <w:r>
        <w:rPr>
          <w:rFonts w:eastAsia="等线" w:ascii="Arial" w:cs="Arial" w:hAnsi="Arial"/>
          <w:sz w:val="22"/>
        </w:rPr>
        <w:t xml:space="preserve">Please return this document within </w:t>
      </w:r>
      <w:r>
        <w:rPr>
          <w:rFonts w:eastAsia="等线" w:ascii="Arial" w:cs="Arial" w:hAnsi="Arial"/>
          <w:b w:val="true"/>
          <w:sz w:val="22"/>
        </w:rPr>
        <w:t>5 business days</w:t>
      </w:r>
      <w:r>
        <w:rPr>
          <w:rFonts w:eastAsia="等线" w:ascii="Arial" w:cs="Arial" w:hAnsi="Arial"/>
          <w:sz w:val="22"/>
        </w:rPr>
        <w:t xml:space="preserve"> of receipt. Your meeting will be scheduled once this is received.</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 w:id="1"/>
      <w:r>
        <w:rPr>
          <w:rFonts w:eastAsia="等线" w:ascii="Arial" w:cs="Arial" w:hAnsi="Arial"/>
          <w:b w:val="true"/>
          <w:sz w:val="32"/>
        </w:rPr>
        <w:t>Section 1 — Business Structure</w:t>
      </w:r>
      <w:bookmarkEnd w:id="1"/>
    </w:p>
    <w:p>
      <w:pPr>
        <w:spacing w:before="120" w:after="120" w:line="288" w:lineRule="auto"/>
        <w:ind w:left="0"/>
        <w:jc w:val="left"/>
      </w:pPr>
      <w:r>
        <w:rPr>
          <w:rFonts w:eastAsia="等线" w:ascii="Arial" w:cs="Arial" w:hAnsi="Arial"/>
          <w:i w:val="true"/>
          <w:sz w:val="22"/>
        </w:rPr>
        <w:t>We need to understand the full picture of your business entities before the meeting — even if only one entity is in scope for Phase 1. Multi-entity structures affect system configuration, data filtering, and integration design.</w:t>
      </w:r>
    </w:p>
    <w:p>
      <w:pPr>
        <w:spacing w:before="120" w:after="120" w:line="288" w:lineRule="auto"/>
        <w:ind w:left="0"/>
        <w:jc w:val="left"/>
      </w:pPr>
      <w:r>
        <w:rPr>
          <w:rFonts w:eastAsia="等线" w:ascii="Arial" w:cs="Arial" w:hAnsi="Arial"/>
          <w:b w:val="true"/>
          <w:sz w:val="22"/>
        </w:rPr>
        <w:t>1.1</w:t>
      </w:r>
      <w:r>
        <w:rPr>
          <w:rFonts w:eastAsia="等线" w:ascii="Arial" w:cs="Arial" w:hAnsi="Arial"/>
          <w:sz w:val="22"/>
        </w:rPr>
        <w:t xml:space="preserve"> How many companies or business entities are in your group? List all of them, even if they won't use MAIA immediately.</w:t>
      </w:r>
    </w:p>
    <w:p>
      <w:pPr>
        <w:spacing w:before="120" w:after="120" w:line="288" w:lineRule="auto"/>
        <w:ind w:left="0"/>
      </w:pPr>
      <w:r>
        <w:object>
          <v:shapetype coordsize="21600,21600" filled="f" id="_x0000_t75" o:preferrelative="t" path="m@4@5l@4@11@9@11@9@5xe" stroked="f" o:spt="75.0">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id="_x0000_i1025" style="width:414pt;height:126pt;mso-width-percent:0;mso-height-percent:0;mso-width-percent:0;mso-height-percent:0" type="#_x0000_t75" o:ole="">
            <v:imagedata r:id="rId6" o:title=""/>
          </v:shape>
          <o:OLEObject DrawAspect="Icon" ObjectID="_1718471219" ProgID="Excel.Sheet.12" ShapeID="_x0000_i1025" Type="Embed" r:id="rId5"/>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b w:val="true"/>
          <w:sz w:val="22"/>
        </w:rPr>
        <w:t>1.2</w:t>
      </w:r>
      <w:r>
        <w:rPr>
          <w:rFonts w:eastAsia="等线" w:ascii="Arial" w:cs="Arial" w:hAnsi="Arial"/>
          <w:sz w:val="22"/>
        </w:rPr>
        <w:t xml:space="preserve"> Do all entities share the same ERP / accounting system instance, or does each have its own?</w:t>
      </w:r>
    </w:p>
    <w:p>
      <w:pPr>
        <w:spacing w:before="120" w:after="120" w:line="288" w:lineRule="auto"/>
        <w:ind w:left="0"/>
        <w:jc w:val="left"/>
      </w:pPr>
      <w:r>
        <w:rPr>
          <w:rFonts w:eastAsia="等线" w:ascii="Arial" w:cs="Arial" w:hAnsi="Arial"/>
          <w:b w:val="true"/>
          <w:sz w:val="22"/>
        </w:rPr>
        <w:t>1.3</w:t>
      </w:r>
      <w:r>
        <w:rPr>
          <w:rFonts w:eastAsia="等线" w:ascii="Arial" w:cs="Arial" w:hAnsi="Arial"/>
          <w:sz w:val="22"/>
        </w:rPr>
        <w:t xml:space="preserve"> Do the entities share the same customer database and item database, or are they separate?</w:t>
      </w:r>
    </w:p>
    <w:p>
      <w:pPr>
        <w:spacing w:before="120" w:after="120" w:line="288" w:lineRule="auto"/>
        <w:ind w:left="0"/>
        <w:jc w:val="left"/>
      </w:pPr>
      <w:r>
        <w:rPr>
          <w:rFonts w:eastAsia="等线" w:ascii="Arial" w:cs="Arial" w:hAnsi="Arial"/>
          <w:b w:val="true"/>
          <w:sz w:val="22"/>
        </w:rPr>
        <w:t>1.4</w:t>
      </w:r>
      <w:r>
        <w:rPr>
          <w:rFonts w:eastAsia="等线" w:ascii="Arial" w:cs="Arial" w:hAnsi="Arial"/>
          <w:sz w:val="22"/>
        </w:rPr>
        <w:t xml:space="preserve"> How many branches, warehouses, or office locations operate across the in-scope entities?</w:t>
      </w:r>
    </w:p>
    <w:p>
      <w:pPr>
        <w:spacing w:before="120" w:after="120" w:line="288" w:lineRule="auto"/>
        <w:ind w:left="0"/>
      </w:pPr>
      <w:r>
        <w:object>
          <v:shape id="_x0000_i1026" style="width:414pt;height:80pt;mso-width-percent:0;mso-height-percent:0;mso-width-percent:0;mso-height-percent:0" type="#_x0000_t75" o:ole="">
            <v:imagedata r:id="rId8" o:title=""/>
          </v:shape>
          <o:OLEObject DrawAspect="Icon" ObjectID="_1718471220" ProgID="Excel.Sheet.12" ShapeID="_x0000_i1026" Type="Embed" r:id="rId7"/>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b w:val="true"/>
          <w:sz w:val="22"/>
        </w:rPr>
        <w:t>1.5</w:t>
      </w:r>
      <w:r>
        <w:rPr>
          <w:rFonts w:eastAsia="等线" w:ascii="Arial" w:cs="Arial" w:hAnsi="Arial"/>
          <w:sz w:val="22"/>
        </w:rPr>
        <w:t xml:space="preserve"> Do you operate in multiple currencies? If yes, which currencies and for which entities/customers?</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2" w:id="2"/>
      <w:r>
        <w:rPr>
          <w:rFonts w:eastAsia="等线" w:ascii="Arial" w:cs="Arial" w:hAnsi="Arial"/>
          <w:b w:val="true"/>
          <w:sz w:val="32"/>
        </w:rPr>
        <w:t>Section 2 — Team &amp; Roles</w:t>
      </w:r>
      <w:bookmarkEnd w:id="2"/>
    </w:p>
    <w:p>
      <w:pPr>
        <w:spacing w:before="120" w:after="120" w:line="288" w:lineRule="auto"/>
        <w:ind w:left="0"/>
        <w:jc w:val="left"/>
      </w:pPr>
      <w:r>
        <w:rPr>
          <w:rFonts w:eastAsia="等线" w:ascii="Arial" w:cs="Arial" w:hAnsi="Arial"/>
          <w:b w:val="true"/>
          <w:sz w:val="22"/>
        </w:rPr>
        <w:t>2.1</w:t>
      </w:r>
      <w:r>
        <w:rPr>
          <w:rFonts w:eastAsia="等线" w:ascii="Arial" w:cs="Arial" w:hAnsi="Arial"/>
          <w:sz w:val="22"/>
        </w:rPr>
        <w:t xml:space="preserve"> How many people in your company will use MAIA day-to-day? (Approximate is fine.)</w:t>
      </w:r>
    </w:p>
    <w:p>
      <w:pPr>
        <w:spacing w:before="120" w:after="120" w:line="288" w:lineRule="auto"/>
        <w:ind w:left="0"/>
        <w:jc w:val="left"/>
      </w:pPr>
      <w:r>
        <w:rPr>
          <w:rFonts w:eastAsia="等线" w:ascii="Arial" w:cs="Arial" w:hAnsi="Arial"/>
          <w:b w:val="true"/>
          <w:sz w:val="22"/>
        </w:rPr>
        <w:t>2.2</w:t>
      </w:r>
      <w:r>
        <w:rPr>
          <w:rFonts w:eastAsia="等线" w:ascii="Arial" w:cs="Arial" w:hAnsi="Arial"/>
          <w:sz w:val="22"/>
        </w:rPr>
        <w:t xml:space="preserve"> What roles or departments will use the system, and roughly how many people per role?</w:t>
      </w:r>
    </w:p>
    <w:p>
      <w:pPr>
        <w:spacing w:before="120" w:after="120" w:line="288" w:lineRule="auto"/>
        <w:ind w:left="0"/>
      </w:pPr>
      <w:r>
        <w:object>
          <v:shape id="_x0000_i1027" style="width:414pt;height:117pt;mso-width-percent:0;mso-height-percent:0;mso-width-percent:0;mso-height-percent:0" type="#_x0000_t75" o:ole="">
            <v:imagedata r:id="rId10" o:title=""/>
          </v:shape>
          <o:OLEObject DrawAspect="Icon" ObjectID="_1718471221" ProgID="Excel.Sheet.12" ShapeID="_x0000_i1027" Type="Embed" r:id="rId9"/>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b w:val="true"/>
          <w:sz w:val="22"/>
        </w:rPr>
        <w:t>2.3</w:t>
      </w:r>
      <w:r>
        <w:rPr>
          <w:rFonts w:eastAsia="等线" w:ascii="Arial" w:cs="Arial" w:hAnsi="Arial"/>
          <w:sz w:val="22"/>
        </w:rPr>
        <w:t xml:space="preserve"> What are your standard operating hours? Do you operate on weekends or public holidays?</w:t>
      </w:r>
    </w:p>
    <w:p>
      <w:pPr>
        <w:spacing w:before="120" w:after="120" w:line="288" w:lineRule="auto"/>
        <w:ind w:left="0"/>
        <w:jc w:val="left"/>
      </w:pPr>
      <w:r>
        <w:rPr>
          <w:rFonts w:eastAsia="等线" w:ascii="Arial" w:cs="Arial" w:hAnsi="Arial"/>
          <w:b w:val="true"/>
          <w:sz w:val="22"/>
        </w:rPr>
        <w:t>2.4</w:t>
      </w:r>
      <w:r>
        <w:rPr>
          <w:rFonts w:eastAsia="等线" w:ascii="Arial" w:cs="Arial" w:hAnsi="Arial"/>
          <w:sz w:val="22"/>
        </w:rPr>
        <w:t xml:space="preserve"> Do any of your staff work in the field (e.g., outdoor salespeople, drivers, service technicians)? If yes, which roles?</w:t>
      </w:r>
    </w:p>
    <w:p>
      <w:pPr>
        <w:spacing w:before="120" w:after="120" w:line="288" w:lineRule="auto"/>
        <w:ind w:left="0"/>
        <w:jc w:val="left"/>
      </w:pPr>
      <w:r>
        <w:rPr>
          <w:rFonts w:eastAsia="等线" w:ascii="Arial" w:cs="Arial" w:hAnsi="Arial"/>
          <w:b w:val="true"/>
          <w:sz w:val="22"/>
        </w:rPr>
        <w:t>2.5</w:t>
      </w:r>
      <w:r>
        <w:rPr>
          <w:rFonts w:eastAsia="等线" w:ascii="Arial" w:cs="Arial" w:hAnsi="Arial"/>
          <w:sz w:val="22"/>
        </w:rPr>
        <w:t xml:space="preserve"> Do field staff currently have access to your ERP / accounting system? If not, why not? (e.g., no mobile access, VPN too slow, system too complex, licensing cost)</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3" w:id="3"/>
      <w:r>
        <w:rPr>
          <w:rFonts w:eastAsia="等线" w:ascii="Arial" w:cs="Arial" w:hAnsi="Arial"/>
          <w:b w:val="true"/>
          <w:sz w:val="32"/>
        </w:rPr>
        <w:t>Section 3 — Current Systems &amp; ERP</w:t>
      </w:r>
      <w:bookmarkEnd w:id="3"/>
    </w:p>
    <w:p>
      <w:pPr>
        <w:spacing w:before="120" w:after="120" w:line="288" w:lineRule="auto"/>
        <w:ind w:left="0"/>
        <w:jc w:val="left"/>
      </w:pPr>
      <w:r>
        <w:rPr>
          <w:rFonts w:eastAsia="等线" w:ascii="Arial" w:cs="Arial" w:hAnsi="Arial"/>
          <w:i w:val="true"/>
          <w:sz w:val="22"/>
        </w:rPr>
        <w:t>This section is critical for integration planning. Please be as specific as possible — it directly affects cost and timeline.</w:t>
      </w:r>
    </w:p>
    <w:p>
      <w:pPr>
        <w:spacing w:before="120" w:after="120" w:line="288" w:lineRule="auto"/>
        <w:ind w:left="0"/>
        <w:jc w:val="left"/>
      </w:pPr>
      <w:r>
        <w:rPr>
          <w:rFonts w:eastAsia="等线" w:ascii="Arial" w:cs="Arial" w:hAnsi="Arial"/>
          <w:b w:val="true"/>
          <w:sz w:val="22"/>
        </w:rPr>
        <w:t>3.1</w:t>
      </w:r>
      <w:r>
        <w:rPr>
          <w:rFonts w:eastAsia="等线" w:ascii="Arial" w:cs="Arial" w:hAnsi="Arial"/>
          <w:sz w:val="22"/>
        </w:rPr>
        <w:t xml:space="preserve"> What is your main ERP / accounting system?</w:t>
      </w:r>
    </w:p>
    <w:p>
      <w:pPr>
        <w:spacing w:before="120" w:after="120" w:line="288" w:lineRule="auto"/>
        <w:ind w:left="0"/>
      </w:pPr>
      <w:r>
        <w:object>
          <v:shape id="_x0000_i1028" style="width:414pt;height:128pt;mso-width-percent:0;mso-height-percent:0;mso-width-percent:0;mso-height-percent:0" type="#_x0000_t75" o:ole="">
            <v:imagedata r:id="rId12" o:title=""/>
          </v:shape>
          <o:OLEObject DrawAspect="Icon" ObjectID="_1718471222" ProgID="Excel.Sheet.12" ShapeID="_x0000_i1028" Type="Embed" r:id="rId11"/>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b w:val="true"/>
          <w:sz w:val="22"/>
        </w:rPr>
        <w:t>3.2</w:t>
      </w:r>
      <w:r>
        <w:rPr>
          <w:rFonts w:eastAsia="等线" w:ascii="Arial" w:cs="Arial" w:hAnsi="Arial"/>
          <w:sz w:val="22"/>
        </w:rPr>
        <w:t xml:space="preserve"> Have you ever done any integration project with your ERP before? (e.g., connecting it to another system, enabling API access, automated data sync) If yes, describe briefly.</w:t>
      </w:r>
    </w:p>
    <w:p>
      <w:pPr>
        <w:spacing w:before="120" w:after="120" w:line="288" w:lineRule="auto"/>
        <w:ind w:left="0"/>
        <w:jc w:val="left"/>
      </w:pPr>
      <w:r>
        <w:rPr>
          <w:rFonts w:eastAsia="等线" w:ascii="Arial" w:cs="Arial" w:hAnsi="Arial"/>
          <w:b w:val="true"/>
          <w:sz w:val="22"/>
        </w:rPr>
        <w:t>3.3</w:t>
      </w:r>
      <w:r>
        <w:rPr>
          <w:rFonts w:eastAsia="等线" w:ascii="Arial" w:cs="Arial" w:hAnsi="Arial"/>
          <w:sz w:val="22"/>
        </w:rPr>
        <w:t xml:space="preserve"> Are there any customizations in your ERP that are not standard out-of-the-box features? (e.g., custom approval workflows, custom report templates, custom modules, special data fields) If yes, describe briefly.</w:t>
      </w:r>
    </w:p>
    <w:p>
      <w:pPr>
        <w:spacing w:before="120" w:after="120" w:line="288" w:lineRule="auto"/>
        <w:ind w:left="0"/>
        <w:jc w:val="left"/>
      </w:pPr>
      <w:r>
        <w:rPr>
          <w:rFonts w:eastAsia="等线" w:ascii="Arial" w:cs="Arial" w:hAnsi="Arial"/>
          <w:b w:val="true"/>
          <w:sz w:val="22"/>
        </w:rPr>
        <w:t>3.4</w:t>
      </w:r>
      <w:r>
        <w:rPr>
          <w:rFonts w:eastAsia="等线" w:ascii="Arial" w:cs="Arial" w:hAnsi="Arial"/>
          <w:sz w:val="22"/>
        </w:rPr>
        <w:t xml:space="preserve"> Do multiple users share a single ERP login, or does each user have their own account?</w:t>
      </w:r>
    </w:p>
    <w:p>
      <w:pPr>
        <w:spacing w:before="120" w:after="120" w:line="288" w:lineRule="auto"/>
        <w:ind w:left="0"/>
        <w:jc w:val="left"/>
      </w:pPr>
      <w:r>
        <w:rPr>
          <w:rFonts w:eastAsia="等线" w:ascii="Arial" w:cs="Arial" w:hAnsi="Arial"/>
          <w:b w:val="true"/>
          <w:sz w:val="22"/>
        </w:rPr>
        <w:t>3.5</w:t>
      </w:r>
      <w:r>
        <w:rPr>
          <w:rFonts w:eastAsia="等线" w:ascii="Arial" w:cs="Arial" w:hAnsi="Arial"/>
          <w:sz w:val="22"/>
        </w:rPr>
        <w:t xml:space="preserve"> Does your ERP have a test/UAT environment separate from the live system?</w:t>
      </w:r>
    </w:p>
    <w:p>
      <w:pPr>
        <w:spacing w:before="120" w:after="120" w:line="288" w:lineRule="auto"/>
        <w:ind w:left="0"/>
        <w:jc w:val="left"/>
      </w:pPr>
      <w:r>
        <w:rPr>
          <w:rFonts w:eastAsia="等线" w:ascii="Arial" w:cs="Arial" w:hAnsi="Arial"/>
          <w:b w:val="true"/>
          <w:sz w:val="22"/>
        </w:rPr>
        <w:t>3.6</w:t>
      </w:r>
      <w:r>
        <w:rPr>
          <w:rFonts w:eastAsia="等线" w:ascii="Arial" w:cs="Arial" w:hAnsi="Arial"/>
          <w:sz w:val="22"/>
        </w:rPr>
        <w:t xml:space="preserve"> What other systems or tools do you use alongside the ERP?</w:t>
      </w:r>
    </w:p>
    <w:p>
      <w:pPr>
        <w:spacing w:before="120" w:after="120" w:line="288" w:lineRule="auto"/>
        <w:ind w:left="0"/>
      </w:pPr>
      <w:r>
        <w:object>
          <v:shape id="_x0000_i1029" style="width:414pt;height:182pt;mso-width-percent:0;mso-height-percent:0;mso-width-percent:0;mso-height-percent:0" type="#_x0000_t75" o:ole="">
            <v:imagedata r:id="rId14" o:title=""/>
          </v:shape>
          <o:OLEObject DrawAspect="Icon" ObjectID="_1718471223" ProgID="Excel.Sheet.12" ShapeID="_x0000_i1029" Type="Embed" r:id="rId13"/>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b w:val="true"/>
          <w:sz w:val="22"/>
        </w:rPr>
        <w:t>3.7</w:t>
      </w:r>
      <w:r>
        <w:rPr>
          <w:rFonts w:eastAsia="等线" w:ascii="Arial" w:cs="Arial" w:hAnsi="Arial"/>
          <w:sz w:val="22"/>
        </w:rPr>
        <w:t xml:space="preserve"> Which of these systems would you want MAIA to connect to?</w:t>
      </w:r>
    </w:p>
    <w:p>
      <w:pPr>
        <w:spacing w:before="120" w:after="120" w:line="288" w:lineRule="auto"/>
        <w:ind w:left="0"/>
        <w:jc w:val="left"/>
      </w:pPr>
      <w:r>
        <w:rPr>
          <w:rFonts w:eastAsia="等线" w:ascii="Arial" w:cs="Arial" w:hAnsi="Arial"/>
          <w:b w:val="true"/>
          <w:sz w:val="22"/>
        </w:rPr>
        <w:t>3.8</w:t>
      </w:r>
      <w:r>
        <w:rPr>
          <w:rFonts w:eastAsia="等线" w:ascii="Arial" w:cs="Arial" w:hAnsi="Arial"/>
          <w:sz w:val="22"/>
        </w:rPr>
        <w:t xml:space="preserve"> Are there any systems you plan to replace or stop using once MAIA is live?</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4" w:id="4"/>
      <w:r>
        <w:rPr>
          <w:rFonts w:eastAsia="等线" w:ascii="Arial" w:cs="Arial" w:hAnsi="Arial"/>
          <w:b w:val="true"/>
          <w:sz w:val="32"/>
        </w:rPr>
        <w:t>Section 4 — Products, Inventory &amp; Pricing</w:t>
      </w:r>
      <w:bookmarkEnd w:id="4"/>
    </w:p>
    <w:p>
      <w:pPr>
        <w:pStyle w:val="3"/>
        <w:spacing w:before="300" w:after="120" w:line="288" w:lineRule="auto"/>
        <w:ind w:left="0"/>
        <w:jc w:val="left"/>
        <w:outlineLvl w:val="2"/>
      </w:pPr>
      <w:bookmarkStart w:name="heading_5" w:id="5"/>
      <w:r>
        <w:rPr>
          <w:rFonts w:eastAsia="等线" w:ascii="Arial" w:cs="Arial" w:hAnsi="Arial"/>
          <w:b w:val="true"/>
          <w:sz w:val="30"/>
        </w:rPr>
        <w:t>Products &amp; Inventory</w:t>
      </w:r>
      <w:bookmarkEnd w:id="5"/>
    </w:p>
    <w:p>
      <w:pPr>
        <w:spacing w:before="120" w:after="120" w:line="288" w:lineRule="auto"/>
        <w:ind w:left="0"/>
        <w:jc w:val="left"/>
      </w:pPr>
      <w:r>
        <w:rPr>
          <w:rFonts w:eastAsia="等线" w:ascii="Arial" w:cs="Arial" w:hAnsi="Arial"/>
          <w:b w:val="true"/>
          <w:sz w:val="22"/>
        </w:rPr>
        <w:t>4.1</w:t>
      </w:r>
      <w:r>
        <w:rPr>
          <w:rFonts w:eastAsia="等线" w:ascii="Arial" w:cs="Arial" w:hAnsi="Arial"/>
          <w:sz w:val="22"/>
        </w:rPr>
        <w:t xml:space="preserve"> Approximately how many products / items (SKUs) do you carry?</w:t>
      </w:r>
    </w:p>
    <w:p>
      <w:pPr>
        <w:spacing w:before="120" w:after="120" w:line="288" w:lineRule="auto"/>
        <w:ind w:left="0"/>
        <w:jc w:val="left"/>
      </w:pPr>
      <w:r>
        <w:rPr>
          <w:rFonts w:eastAsia="等线" w:ascii="Arial" w:cs="Arial" w:hAnsi="Arial"/>
          <w:b w:val="true"/>
          <w:sz w:val="22"/>
        </w:rPr>
        <w:t>4.2</w:t>
      </w:r>
      <w:r>
        <w:rPr>
          <w:rFonts w:eastAsia="等线" w:ascii="Arial" w:cs="Arial" w:hAnsi="Arial"/>
          <w:sz w:val="22"/>
        </w:rPr>
        <w:t xml:space="preserve"> How often are new items added? (e.g., 5/month, rarely, constantly)</w:t>
      </w:r>
    </w:p>
    <w:p>
      <w:pPr>
        <w:spacing w:before="120" w:after="120" w:line="288" w:lineRule="auto"/>
        <w:ind w:left="0"/>
        <w:jc w:val="left"/>
      </w:pPr>
      <w:r>
        <w:rPr>
          <w:rFonts w:eastAsia="等线" w:ascii="Arial" w:cs="Arial" w:hAnsi="Arial"/>
          <w:b w:val="true"/>
          <w:sz w:val="22"/>
        </w:rPr>
        <w:t>4.3</w:t>
      </w:r>
      <w:r>
        <w:rPr>
          <w:rFonts w:eastAsia="等线" w:ascii="Arial" w:cs="Arial" w:hAnsi="Arial"/>
          <w:sz w:val="22"/>
        </w:rPr>
        <w:t xml:space="preserve"> Do you use product categories, brands, or groupings? If yes, describe briefly.</w:t>
      </w:r>
    </w:p>
    <w:p>
      <w:pPr>
        <w:spacing w:before="120" w:after="120" w:line="288" w:lineRule="auto"/>
        <w:ind w:left="0"/>
        <w:jc w:val="left"/>
      </w:pPr>
      <w:r>
        <w:rPr>
          <w:rFonts w:eastAsia="等线" w:ascii="Arial" w:cs="Arial" w:hAnsi="Arial"/>
          <w:b w:val="true"/>
          <w:sz w:val="22"/>
        </w:rPr>
        <w:t>4.4</w:t>
      </w:r>
      <w:r>
        <w:rPr>
          <w:rFonts w:eastAsia="等线" w:ascii="Arial" w:cs="Arial" w:hAnsi="Arial"/>
          <w:sz w:val="22"/>
        </w:rPr>
        <w:t xml:space="preserve"> Do you manage stock across multiple warehouses or locations? If yes, list them.</w:t>
      </w:r>
    </w:p>
    <w:p>
      <w:pPr>
        <w:spacing w:before="120" w:after="120" w:line="288" w:lineRule="auto"/>
        <w:ind w:left="0"/>
        <w:jc w:val="left"/>
      </w:pPr>
      <w:r>
        <w:rPr>
          <w:rFonts w:eastAsia="等线" w:ascii="Arial" w:cs="Arial" w:hAnsi="Arial"/>
          <w:b w:val="true"/>
          <w:sz w:val="22"/>
        </w:rPr>
        <w:t>4.5</w:t>
      </w:r>
      <w:r>
        <w:rPr>
          <w:rFonts w:eastAsia="等线" w:ascii="Arial" w:cs="Arial" w:hAnsi="Arial"/>
          <w:sz w:val="22"/>
        </w:rPr>
        <w:t xml:space="preserve"> Which of the following apply to your products? (Check all that apply.)</w:t>
      </w:r>
    </w:p>
    <w:p>
      <w:pPr>
        <w:numPr>
          <w:numId w:val="5"/>
        </w:numPr>
        <w:spacing w:before="120" w:after="120" w:line="288" w:lineRule="auto"/>
        <w:ind w:left="0"/>
        <w:jc w:val="left"/>
      </w:pPr>
      <w:r>
        <w:rPr>
          <w:rFonts w:eastAsia="等线" w:ascii="Arial" w:cs="Arial" w:hAnsi="Arial"/>
          <w:sz w:val="22"/>
        </w:rPr>
        <w:t>[ ] Expiry dates / shelf life</w:t>
      </w:r>
    </w:p>
    <w:p>
      <w:pPr>
        <w:numPr>
          <w:numId w:val="6"/>
        </w:numPr>
        <w:spacing w:before="120" w:after="120" w:line="288" w:lineRule="auto"/>
        <w:ind w:left="0"/>
        <w:jc w:val="left"/>
      </w:pPr>
      <w:r>
        <w:rPr>
          <w:rFonts w:eastAsia="等线" w:ascii="Arial" w:cs="Arial" w:hAnsi="Arial"/>
          <w:sz w:val="22"/>
        </w:rPr>
        <w:t>[ ] Batch numbers</w:t>
      </w:r>
    </w:p>
    <w:p>
      <w:pPr>
        <w:numPr>
          <w:numId w:val="7"/>
        </w:numPr>
        <w:spacing w:before="120" w:after="120" w:line="288" w:lineRule="auto"/>
        <w:ind w:left="0"/>
        <w:jc w:val="left"/>
      </w:pPr>
      <w:r>
        <w:rPr>
          <w:rFonts w:eastAsia="等线" w:ascii="Arial" w:cs="Arial" w:hAnsi="Arial"/>
          <w:sz w:val="22"/>
        </w:rPr>
        <w:t>[ ] Serial numbers</w:t>
      </w:r>
    </w:p>
    <w:p>
      <w:pPr>
        <w:numPr>
          <w:numId w:val="8"/>
        </w:numPr>
        <w:spacing w:before="120" w:after="120" w:line="288" w:lineRule="auto"/>
        <w:ind w:left="0"/>
        <w:jc w:val="left"/>
      </w:pPr>
      <w:r>
        <w:rPr>
          <w:rFonts w:eastAsia="等线" w:ascii="Arial" w:cs="Arial" w:hAnsi="Arial"/>
          <w:sz w:val="22"/>
        </w:rPr>
        <w:t>[ ] Multiple units of measure (e.g., sold in pieces but stocked in cartons, or sold by weight but received by piece)</w:t>
      </w:r>
    </w:p>
    <w:p>
      <w:pPr>
        <w:numPr>
          <w:numId w:val="9"/>
        </w:numPr>
        <w:spacing w:before="120" w:after="120" w:line="288" w:lineRule="auto"/>
        <w:ind w:left="0"/>
        <w:jc w:val="left"/>
      </w:pPr>
      <w:r>
        <w:rPr>
          <w:rFonts w:eastAsia="等线" w:ascii="Arial" w:cs="Arial" w:hAnsi="Arial"/>
          <w:sz w:val="22"/>
        </w:rPr>
        <w:t>[ ] Bundle / kit products (one SKU = multiple items)</w:t>
      </w:r>
    </w:p>
    <w:p>
      <w:pPr>
        <w:numPr>
          <w:numId w:val="10"/>
        </w:numPr>
        <w:spacing w:before="120" w:after="120" w:line="288" w:lineRule="auto"/>
        <w:ind w:left="0"/>
        <w:jc w:val="left"/>
      </w:pPr>
      <w:r>
        <w:rPr>
          <w:rFonts w:eastAsia="等线" w:ascii="Arial" w:cs="Arial" w:hAnsi="Arial"/>
          <w:sz w:val="22"/>
        </w:rPr>
        <w:t>[ ] Product variants (e.g., size, colour, material, voltage, model)</w:t>
      </w:r>
    </w:p>
    <w:p>
      <w:pPr>
        <w:numPr>
          <w:numId w:val="11"/>
        </w:numPr>
        <w:spacing w:before="120" w:after="120" w:line="288" w:lineRule="auto"/>
        <w:ind w:left="0"/>
        <w:jc w:val="left"/>
      </w:pPr>
      <w:r>
        <w:rPr>
          <w:rFonts w:eastAsia="等线" w:ascii="Arial" w:cs="Arial" w:hAnsi="Arial"/>
          <w:sz w:val="22"/>
        </w:rPr>
        <w:t>[ ] Product images are important for identification or quotation documents</w:t>
      </w:r>
    </w:p>
    <w:p>
      <w:pPr>
        <w:spacing w:before="120" w:after="120" w:line="288" w:lineRule="auto"/>
        <w:ind w:left="0"/>
        <w:jc w:val="left"/>
      </w:pPr>
      <w:r>
        <w:rPr>
          <w:rFonts w:eastAsia="等线" w:ascii="Arial" w:cs="Arial" w:hAnsi="Arial"/>
          <w:b w:val="true"/>
          <w:sz w:val="22"/>
        </w:rPr>
        <w:t>4.6</w:t>
      </w:r>
      <w:r>
        <w:rPr>
          <w:rFonts w:eastAsia="等线" w:ascii="Arial" w:cs="Arial" w:hAnsi="Arial"/>
          <w:sz w:val="22"/>
        </w:rPr>
        <w:t xml:space="preserve"> Do you do any processing, cutting, repackaging, or transformation of raw materials into finished goods? If yes, describe what types. (e.g., fish filleting, bulk repackaging into smaller units, assembly)</w:t>
      </w:r>
    </w:p>
    <w:p>
      <w:pPr>
        <w:spacing w:before="120" w:after="120" w:line="288" w:lineRule="auto"/>
        <w:ind w:left="0"/>
        <w:jc w:val="left"/>
      </w:pPr>
      <w:r>
        <w:rPr>
          <w:rFonts w:eastAsia="等线" w:ascii="Arial" w:cs="Arial" w:hAnsi="Arial"/>
          <w:b w:val="true"/>
          <w:sz w:val="22"/>
        </w:rPr>
        <w:t>4.7</w:t>
      </w:r>
      <w:r>
        <w:rPr>
          <w:rFonts w:eastAsia="等线" w:ascii="Arial" w:cs="Arial" w:hAnsi="Arial"/>
          <w:sz w:val="22"/>
        </w:rPr>
        <w:t xml:space="preserve"> Do your salespeople or account managers ever "reserve" stock for specific customers before a confirmed order is placed? If yes, how is this tracked today?</w:t>
      </w:r>
    </w:p>
    <w:p>
      <w:pPr>
        <w:pStyle w:val="3"/>
        <w:spacing w:before="300" w:after="120" w:line="288" w:lineRule="auto"/>
        <w:ind w:left="0"/>
        <w:jc w:val="left"/>
        <w:outlineLvl w:val="2"/>
      </w:pPr>
      <w:bookmarkStart w:name="heading_6" w:id="6"/>
      <w:r>
        <w:rPr>
          <w:rFonts w:eastAsia="等线" w:ascii="Arial" w:cs="Arial" w:hAnsi="Arial"/>
          <w:b w:val="true"/>
          <w:sz w:val="30"/>
        </w:rPr>
        <w:t>Pricing</w:t>
      </w:r>
      <w:bookmarkEnd w:id="6"/>
    </w:p>
    <w:p>
      <w:pPr>
        <w:spacing w:before="120" w:after="120" w:line="288" w:lineRule="auto"/>
        <w:ind w:left="0"/>
        <w:jc w:val="left"/>
      </w:pPr>
      <w:r>
        <w:rPr>
          <w:rFonts w:eastAsia="等线" w:ascii="Arial" w:cs="Arial" w:hAnsi="Arial"/>
          <w:b w:val="true"/>
          <w:sz w:val="22"/>
        </w:rPr>
        <w:t>4.8</w:t>
      </w:r>
      <w:r>
        <w:rPr>
          <w:rFonts w:eastAsia="等线" w:ascii="Arial" w:cs="Arial" w:hAnsi="Arial"/>
          <w:sz w:val="22"/>
        </w:rPr>
        <w:t xml:space="preserve"> How do you manage pricing? (Check all that apply.)</w:t>
      </w:r>
    </w:p>
    <w:p>
      <w:pPr>
        <w:numPr>
          <w:numId w:val="12"/>
        </w:numPr>
        <w:spacing w:before="120" w:after="120" w:line="288" w:lineRule="auto"/>
        <w:ind w:left="0"/>
        <w:jc w:val="left"/>
      </w:pPr>
      <w:r>
        <w:rPr>
          <w:rFonts w:eastAsia="等线" w:ascii="Arial" w:cs="Arial" w:hAnsi="Arial"/>
          <w:sz w:val="22"/>
        </w:rPr>
        <w:t>[ ] One standard price list for all customers</w:t>
      </w:r>
    </w:p>
    <w:p>
      <w:pPr>
        <w:numPr>
          <w:numId w:val="13"/>
        </w:numPr>
        <w:spacing w:before="120" w:after="120" w:line="288" w:lineRule="auto"/>
        <w:ind w:left="0"/>
        <w:jc w:val="left"/>
      </w:pPr>
      <w:r>
        <w:rPr>
          <w:rFonts w:eastAsia="等线" w:ascii="Arial" w:cs="Arial" w:hAnsi="Arial"/>
          <w:sz w:val="22"/>
        </w:rPr>
        <w:t>[ ] Multiple price lists / tiers for different customer segments</w:t>
      </w:r>
    </w:p>
    <w:p>
      <w:pPr>
        <w:numPr>
          <w:numId w:val="14"/>
        </w:numPr>
        <w:spacing w:before="120" w:after="120" w:line="288" w:lineRule="auto"/>
        <w:ind w:left="0"/>
        <w:jc w:val="left"/>
      </w:pPr>
      <w:r>
        <w:rPr>
          <w:rFonts w:eastAsia="等线" w:ascii="Arial" w:cs="Arial" w:hAnsi="Arial"/>
          <w:sz w:val="22"/>
        </w:rPr>
        <w:t>[ ] Customer-specific pricing (negotiated per customer)</w:t>
      </w:r>
    </w:p>
    <w:p>
      <w:pPr>
        <w:numPr>
          <w:numId w:val="15"/>
        </w:numPr>
        <w:spacing w:before="120" w:after="120" w:line="288" w:lineRule="auto"/>
        <w:ind w:left="0"/>
        <w:jc w:val="left"/>
      </w:pPr>
      <w:r>
        <w:rPr>
          <w:rFonts w:eastAsia="等线" w:ascii="Arial" w:cs="Arial" w:hAnsi="Arial"/>
          <w:sz w:val="22"/>
        </w:rPr>
        <w:t>[ ] Blanket agreements / contract pricing with individual customers</w:t>
      </w:r>
    </w:p>
    <w:p>
      <w:pPr>
        <w:numPr>
          <w:numId w:val="16"/>
        </w:numPr>
        <w:spacing w:before="120" w:after="120" w:line="288" w:lineRule="auto"/>
        <w:ind w:left="0"/>
        <w:jc w:val="left"/>
      </w:pPr>
      <w:r>
        <w:rPr>
          <w:rFonts w:eastAsia="等线" w:ascii="Arial" w:cs="Arial" w:hAnsi="Arial"/>
          <w:sz w:val="22"/>
        </w:rPr>
        <w:t>[ ] Volume-based or quantity-based discounts</w:t>
      </w:r>
    </w:p>
    <w:p>
      <w:pPr>
        <w:numPr>
          <w:numId w:val="17"/>
        </w:numPr>
        <w:spacing w:before="120" w:after="120" w:line="288" w:lineRule="auto"/>
        <w:ind w:left="0"/>
        <w:jc w:val="left"/>
      </w:pPr>
      <w:r>
        <w:rPr>
          <w:rFonts w:eastAsia="等线" w:ascii="Arial" w:cs="Arial" w:hAnsi="Arial"/>
          <w:sz w:val="22"/>
        </w:rPr>
        <w:t>[ ] Discount-based tiers (e.g., Tier 1 = 20% off, Tier 2 = 15% off)</w:t>
      </w:r>
    </w:p>
    <w:p>
      <w:pPr>
        <w:numPr>
          <w:numId w:val="18"/>
        </w:numPr>
        <w:spacing w:before="120" w:after="120" w:line="288" w:lineRule="auto"/>
        <w:ind w:left="0"/>
        <w:jc w:val="left"/>
      </w:pPr>
      <w:r>
        <w:rPr>
          <w:rFonts w:eastAsia="等线" w:ascii="Arial" w:cs="Arial" w:hAnsi="Arial"/>
          <w:sz w:val="22"/>
        </w:rPr>
        <w:t>[ ] Price varies based on sourcing / import cost at time of order</w:t>
      </w:r>
    </w:p>
    <w:p>
      <w:pPr>
        <w:numPr>
          <w:numId w:val="19"/>
        </w:numPr>
        <w:spacing w:before="120" w:after="120" w:line="288" w:lineRule="auto"/>
        <w:ind w:left="0"/>
        <w:jc w:val="left"/>
      </w:pPr>
      <w:r>
        <w:rPr>
          <w:rFonts w:eastAsia="等线" w:ascii="Arial" w:cs="Arial" w:hAnsi="Arial"/>
          <w:sz w:val="22"/>
        </w:rPr>
        <w:t>[ ] Other: _______________</w:t>
      </w:r>
    </w:p>
    <w:p>
      <w:pPr>
        <w:spacing w:before="120" w:after="120" w:line="288" w:lineRule="auto"/>
        <w:ind w:left="0"/>
        <w:jc w:val="left"/>
      </w:pPr>
      <w:r>
        <w:rPr>
          <w:rFonts w:eastAsia="等线" w:ascii="Arial" w:cs="Arial" w:hAnsi="Arial"/>
          <w:b w:val="true"/>
          <w:sz w:val="22"/>
        </w:rPr>
        <w:t>4.9</w:t>
      </w:r>
      <w:r>
        <w:rPr>
          <w:rFonts w:eastAsia="等线" w:ascii="Arial" w:cs="Arial" w:hAnsi="Arial"/>
          <w:sz w:val="22"/>
        </w:rPr>
        <w:t xml:space="preserve"> If you have multiple price lists or tiers, how many are there? What defines each tier?</w:t>
      </w:r>
    </w:p>
    <w:p>
      <w:pPr>
        <w:spacing w:before="120" w:after="120" w:line="288" w:lineRule="auto"/>
        <w:ind w:left="0"/>
        <w:jc w:val="left"/>
      </w:pPr>
      <w:r>
        <w:rPr>
          <w:rFonts w:eastAsia="等线" w:ascii="Arial" w:cs="Arial" w:hAnsi="Arial"/>
          <w:b w:val="true"/>
          <w:sz w:val="22"/>
        </w:rPr>
        <w:t>4.10</w:t>
      </w:r>
      <w:r>
        <w:rPr>
          <w:rFonts w:eastAsia="等线" w:ascii="Arial" w:cs="Arial" w:hAnsi="Arial"/>
          <w:sz w:val="22"/>
        </w:rPr>
        <w:t xml:space="preserve"> Where is pricing data maintained today? (Check all that apply.)</w:t>
      </w:r>
    </w:p>
    <w:p>
      <w:pPr>
        <w:numPr>
          <w:numId w:val="20"/>
        </w:numPr>
        <w:spacing w:before="120" w:after="120" w:line="288" w:lineRule="auto"/>
        <w:ind w:left="0"/>
        <w:jc w:val="left"/>
      </w:pPr>
      <w:r>
        <w:rPr>
          <w:rFonts w:eastAsia="等线" w:ascii="Arial" w:cs="Arial" w:hAnsi="Arial"/>
          <w:sz w:val="22"/>
        </w:rPr>
        <w:t>[ ] Inside the ERP system</w:t>
      </w:r>
    </w:p>
    <w:p>
      <w:pPr>
        <w:numPr>
          <w:numId w:val="21"/>
        </w:numPr>
        <w:spacing w:before="120" w:after="120" w:line="288" w:lineRule="auto"/>
        <w:ind w:left="0"/>
        <w:jc w:val="left"/>
      </w:pPr>
      <w:r>
        <w:rPr>
          <w:rFonts w:eastAsia="等线" w:ascii="Arial" w:cs="Arial" w:hAnsi="Arial"/>
          <w:sz w:val="22"/>
        </w:rPr>
        <w:t>[ ] In a separate spreadsheet / Excel file</w:t>
      </w:r>
    </w:p>
    <w:p>
      <w:pPr>
        <w:numPr>
          <w:numId w:val="22"/>
        </w:numPr>
        <w:spacing w:before="120" w:after="120" w:line="288" w:lineRule="auto"/>
        <w:ind w:left="0"/>
        <w:jc w:val="left"/>
      </w:pPr>
      <w:r>
        <w:rPr>
          <w:rFonts w:eastAsia="等线" w:ascii="Arial" w:cs="Arial" w:hAnsi="Arial"/>
          <w:sz w:val="22"/>
        </w:rPr>
        <w:t>[ ] In the salesperson's memory / experience</w:t>
      </w:r>
    </w:p>
    <w:p>
      <w:pPr>
        <w:numPr>
          <w:numId w:val="23"/>
        </w:numPr>
        <w:spacing w:before="120" w:after="120" w:line="288" w:lineRule="auto"/>
        <w:ind w:left="0"/>
        <w:jc w:val="left"/>
      </w:pPr>
      <w:r>
        <w:rPr>
          <w:rFonts w:eastAsia="等线" w:ascii="Arial" w:cs="Arial" w:hAnsi="Arial"/>
          <w:sz w:val="22"/>
        </w:rPr>
        <w:t>[ ] Other: _______________</w:t>
      </w:r>
    </w:p>
    <w:p>
      <w:pPr>
        <w:spacing w:before="120" w:after="120" w:line="288" w:lineRule="auto"/>
        <w:ind w:left="0"/>
        <w:jc w:val="left"/>
      </w:pPr>
      <w:r>
        <w:rPr>
          <w:rFonts w:eastAsia="等线" w:ascii="Arial" w:cs="Arial" w:hAnsi="Arial"/>
          <w:b w:val="true"/>
          <w:sz w:val="22"/>
        </w:rPr>
        <w:t>4.11</w:t>
      </w:r>
      <w:r>
        <w:rPr>
          <w:rFonts w:eastAsia="等线" w:ascii="Arial" w:cs="Arial" w:hAnsi="Arial"/>
          <w:sz w:val="22"/>
        </w:rPr>
        <w:t xml:space="preserve"> How frequently do your costs or selling prices change? (e.g., daily for commodities, monthly, annually, by contract period)</w:t>
      </w:r>
    </w:p>
    <w:p>
      <w:pPr>
        <w:spacing w:before="120" w:after="120" w:line="288" w:lineRule="auto"/>
        <w:ind w:left="0"/>
        <w:jc w:val="left"/>
      </w:pPr>
      <w:r>
        <w:rPr>
          <w:rFonts w:eastAsia="等线" w:ascii="Arial" w:cs="Arial" w:hAnsi="Arial"/>
          <w:b w:val="true"/>
          <w:sz w:val="22"/>
        </w:rPr>
        <w:t>4.12</w:t>
      </w:r>
      <w:r>
        <w:rPr>
          <w:rFonts w:eastAsia="等线" w:ascii="Arial" w:cs="Arial" w:hAnsi="Arial"/>
          <w:sz w:val="22"/>
        </w:rPr>
        <w:t xml:space="preserve"> Is there a person or role responsible for setting or updating prices? If yes, who?</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7" w:id="7"/>
      <w:r>
        <w:rPr>
          <w:rFonts w:eastAsia="等线" w:ascii="Arial" w:cs="Arial" w:hAnsi="Arial"/>
          <w:b w:val="true"/>
          <w:sz w:val="32"/>
        </w:rPr>
        <w:t>Section 5 — Sales &amp; Order Workflow</w:t>
      </w:r>
      <w:bookmarkEnd w:id="7"/>
    </w:p>
    <w:p>
      <w:pPr>
        <w:spacing w:before="120" w:after="120" w:line="288" w:lineRule="auto"/>
        <w:ind w:left="0"/>
        <w:jc w:val="left"/>
      </w:pPr>
      <w:r>
        <w:rPr>
          <w:rFonts w:eastAsia="等线" w:ascii="Arial" w:cs="Arial" w:hAnsi="Arial"/>
          <w:i w:val="true"/>
          <w:sz w:val="22"/>
        </w:rPr>
        <w:t>In this section, we are collecting facts about your process — not a detailed walkthrough. The walkthrough happens in the meeting.</w:t>
      </w:r>
    </w:p>
    <w:p>
      <w:pPr>
        <w:spacing w:before="120" w:after="120" w:line="288" w:lineRule="auto"/>
        <w:ind w:left="0"/>
        <w:jc w:val="left"/>
      </w:pPr>
      <w:r>
        <w:rPr>
          <w:rFonts w:eastAsia="等线" w:ascii="Arial" w:cs="Arial" w:hAnsi="Arial"/>
          <w:b w:val="true"/>
          <w:sz w:val="22"/>
        </w:rPr>
        <w:t>5.1</w:t>
      </w:r>
      <w:r>
        <w:rPr>
          <w:rFonts w:eastAsia="等线" w:ascii="Arial" w:cs="Arial" w:hAnsi="Arial"/>
          <w:sz w:val="22"/>
        </w:rPr>
        <w:t xml:space="preserve"> How do customer orders / enquiries typically arrive? (Check all that apply.)</w:t>
      </w:r>
    </w:p>
    <w:p>
      <w:pPr>
        <w:numPr>
          <w:numId w:val="24"/>
        </w:numPr>
        <w:spacing w:before="120" w:after="120" w:line="288" w:lineRule="auto"/>
        <w:ind w:left="0"/>
        <w:jc w:val="left"/>
      </w:pPr>
      <w:r>
        <w:rPr>
          <w:rFonts w:eastAsia="等线" w:ascii="Arial" w:cs="Arial" w:hAnsi="Arial"/>
          <w:sz w:val="22"/>
        </w:rPr>
        <w:t>[ ] WhatsApp (text, voice message, or image)</w:t>
      </w:r>
    </w:p>
    <w:p>
      <w:pPr>
        <w:numPr>
          <w:numId w:val="25"/>
        </w:numPr>
        <w:spacing w:before="120" w:after="120" w:line="288" w:lineRule="auto"/>
        <w:ind w:left="0"/>
        <w:jc w:val="left"/>
      </w:pPr>
      <w:r>
        <w:rPr>
          <w:rFonts w:eastAsia="等线" w:ascii="Arial" w:cs="Arial" w:hAnsi="Arial"/>
          <w:sz w:val="22"/>
        </w:rPr>
        <w:t>[ ] Email</w:t>
      </w:r>
    </w:p>
    <w:p>
      <w:pPr>
        <w:numPr>
          <w:numId w:val="26"/>
        </w:numPr>
        <w:spacing w:before="120" w:after="120" w:line="288" w:lineRule="auto"/>
        <w:ind w:left="0"/>
        <w:jc w:val="left"/>
      </w:pPr>
      <w:r>
        <w:rPr>
          <w:rFonts w:eastAsia="等线" w:ascii="Arial" w:cs="Arial" w:hAnsi="Arial"/>
          <w:sz w:val="22"/>
        </w:rPr>
        <w:t>[ ] Phone call</w:t>
      </w:r>
    </w:p>
    <w:p>
      <w:pPr>
        <w:numPr>
          <w:numId w:val="27"/>
        </w:numPr>
        <w:spacing w:before="120" w:after="120" w:line="288" w:lineRule="auto"/>
        <w:ind w:left="0"/>
        <w:jc w:val="left"/>
      </w:pPr>
      <w:r>
        <w:rPr>
          <w:rFonts w:eastAsia="等线" w:ascii="Arial" w:cs="Arial" w:hAnsi="Arial"/>
          <w:sz w:val="22"/>
        </w:rPr>
        <w:t>[ ] Walk-in / counter</w:t>
      </w:r>
    </w:p>
    <w:p>
      <w:pPr>
        <w:numPr>
          <w:numId w:val="28"/>
        </w:numPr>
        <w:spacing w:before="120" w:after="120" w:line="288" w:lineRule="auto"/>
        <w:ind w:left="0"/>
        <w:jc w:val="left"/>
      </w:pPr>
      <w:r>
        <w:rPr>
          <w:rFonts w:eastAsia="等线" w:ascii="Arial" w:cs="Arial" w:hAnsi="Arial"/>
          <w:sz w:val="22"/>
        </w:rPr>
        <w:t>[ ] Customer portal / website</w:t>
      </w:r>
    </w:p>
    <w:p>
      <w:pPr>
        <w:numPr>
          <w:numId w:val="29"/>
        </w:numPr>
        <w:spacing w:before="120" w:after="120" w:line="288" w:lineRule="auto"/>
        <w:ind w:left="0"/>
        <w:jc w:val="left"/>
      </w:pPr>
      <w:r>
        <w:rPr>
          <w:rFonts w:eastAsia="等线" w:ascii="Arial" w:cs="Arial" w:hAnsi="Arial"/>
          <w:sz w:val="22"/>
        </w:rPr>
        <w:t>[ ] Marketplace (Shopee, Lazada, etc.)</w:t>
      </w:r>
    </w:p>
    <w:p>
      <w:pPr>
        <w:numPr>
          <w:numId w:val="30"/>
        </w:numPr>
        <w:spacing w:before="120" w:after="120" w:line="288" w:lineRule="auto"/>
        <w:ind w:left="0"/>
        <w:jc w:val="left"/>
      </w:pPr>
      <w:r>
        <w:rPr>
          <w:rFonts w:eastAsia="等线" w:ascii="Arial" w:cs="Arial" w:hAnsi="Arial"/>
          <w:sz w:val="22"/>
        </w:rPr>
        <w:t>[ ] Purchase Order document (PDF, Excel, or other format)</w:t>
      </w:r>
    </w:p>
    <w:p>
      <w:pPr>
        <w:numPr>
          <w:numId w:val="31"/>
        </w:numPr>
        <w:spacing w:before="120" w:after="120" w:line="288" w:lineRule="auto"/>
        <w:ind w:left="0"/>
        <w:jc w:val="left"/>
      </w:pPr>
      <w:r>
        <w:rPr>
          <w:rFonts w:eastAsia="等线" w:ascii="Arial" w:cs="Arial" w:hAnsi="Arial"/>
          <w:sz w:val="22"/>
        </w:rPr>
        <w:t>[ ] Other: _______________</w:t>
      </w:r>
    </w:p>
    <w:p>
      <w:pPr>
        <w:spacing w:before="120" w:after="120" w:line="288" w:lineRule="auto"/>
        <w:ind w:left="0"/>
        <w:jc w:val="left"/>
      </w:pPr>
      <w:r>
        <w:rPr>
          <w:rFonts w:eastAsia="等线" w:ascii="Arial" w:cs="Arial" w:hAnsi="Arial"/>
          <w:b w:val="true"/>
          <w:sz w:val="22"/>
        </w:rPr>
        <w:t>5.2</w:t>
      </w:r>
      <w:r>
        <w:rPr>
          <w:rFonts w:eastAsia="等线" w:ascii="Arial" w:cs="Arial" w:hAnsi="Arial"/>
          <w:sz w:val="22"/>
        </w:rPr>
        <w:t xml:space="preserve"> Approximately how many sales orders are processed per day?</w:t>
      </w:r>
    </w:p>
    <w:p>
      <w:pPr>
        <w:spacing w:before="120" w:after="120" w:line="288" w:lineRule="auto"/>
        <w:ind w:left="0"/>
        <w:jc w:val="left"/>
      </w:pPr>
      <w:r>
        <w:rPr>
          <w:rFonts w:eastAsia="等线" w:ascii="Arial" w:cs="Arial" w:hAnsi="Arial"/>
          <w:b w:val="true"/>
          <w:sz w:val="22"/>
        </w:rPr>
        <w:t>5.3</w:t>
      </w:r>
      <w:r>
        <w:rPr>
          <w:rFonts w:eastAsia="等线" w:ascii="Arial" w:cs="Arial" w:hAnsi="Arial"/>
          <w:sz w:val="22"/>
        </w:rPr>
        <w:t xml:space="preserve"> How many line items does a typical order contain? (e.g., 5–10 items, 20–50 items, 100+)</w:t>
      </w:r>
    </w:p>
    <w:p>
      <w:pPr>
        <w:spacing w:before="120" w:after="120" w:line="288" w:lineRule="auto"/>
        <w:ind w:left="0"/>
        <w:jc w:val="left"/>
      </w:pPr>
      <w:r>
        <w:rPr>
          <w:rFonts w:eastAsia="等线" w:ascii="Arial" w:cs="Arial" w:hAnsi="Arial"/>
          <w:b w:val="true"/>
          <w:sz w:val="22"/>
        </w:rPr>
        <w:t>5.4</w:t>
      </w:r>
      <w:r>
        <w:rPr>
          <w:rFonts w:eastAsia="等线" w:ascii="Arial" w:cs="Arial" w:hAnsi="Arial"/>
          <w:sz w:val="22"/>
        </w:rPr>
        <w:t xml:space="preserve"> Who creates quotations? Who approves them?</w:t>
      </w:r>
    </w:p>
    <w:p>
      <w:pPr>
        <w:spacing w:before="120" w:after="120" w:line="288" w:lineRule="auto"/>
        <w:ind w:left="0"/>
        <w:jc w:val="left"/>
      </w:pPr>
      <w:r>
        <w:rPr>
          <w:rFonts w:eastAsia="等线" w:ascii="Arial" w:cs="Arial" w:hAnsi="Arial"/>
          <w:b w:val="true"/>
          <w:sz w:val="22"/>
        </w:rPr>
        <w:t>5.5</w:t>
      </w:r>
      <w:r>
        <w:rPr>
          <w:rFonts w:eastAsia="等线" w:ascii="Arial" w:cs="Arial" w:hAnsi="Arial"/>
          <w:sz w:val="22"/>
        </w:rPr>
        <w:t xml:space="preserve"> Who creates or confirms sales orders? Is there an approval process?</w:t>
      </w:r>
    </w:p>
    <w:p>
      <w:pPr>
        <w:spacing w:before="120" w:after="120" w:line="288" w:lineRule="auto"/>
        <w:ind w:left="0"/>
        <w:jc w:val="left"/>
      </w:pPr>
      <w:r>
        <w:rPr>
          <w:rFonts w:eastAsia="等线" w:ascii="Arial" w:cs="Arial" w:hAnsi="Arial"/>
          <w:b w:val="true"/>
          <w:sz w:val="22"/>
        </w:rPr>
        <w:t>5.6</w:t>
      </w:r>
      <w:r>
        <w:rPr>
          <w:rFonts w:eastAsia="等线" w:ascii="Arial" w:cs="Arial" w:hAnsi="Arial"/>
          <w:sz w:val="22"/>
        </w:rPr>
        <w:t xml:space="preserve"> Are there situations where a quotation or order needs special approval? (e.g., large order value, credit limit exceeded, special pricing, non-standard items, new customer)</w:t>
      </w:r>
    </w:p>
    <w:p>
      <w:pPr>
        <w:spacing w:before="120" w:after="120" w:line="288" w:lineRule="auto"/>
        <w:ind w:left="0"/>
        <w:jc w:val="left"/>
      </w:pPr>
      <w:r>
        <w:rPr>
          <w:rFonts w:eastAsia="等线" w:ascii="Arial" w:cs="Arial" w:hAnsi="Arial"/>
          <w:b w:val="true"/>
          <w:sz w:val="22"/>
        </w:rPr>
        <w:t>5.7</w:t>
      </w:r>
      <w:r>
        <w:rPr>
          <w:rFonts w:eastAsia="等线" w:ascii="Arial" w:cs="Arial" w:hAnsi="Arial"/>
          <w:sz w:val="22"/>
        </w:rPr>
        <w:t xml:space="preserve"> Do you handle any of the following? (Check all that apply.)</w:t>
      </w:r>
    </w:p>
    <w:p>
      <w:pPr>
        <w:numPr>
          <w:numId w:val="32"/>
        </w:numPr>
        <w:spacing w:before="120" w:after="120" w:line="288" w:lineRule="auto"/>
        <w:ind w:left="0"/>
        <w:jc w:val="left"/>
      </w:pPr>
      <w:r>
        <w:rPr>
          <w:rFonts w:eastAsia="等线" w:ascii="Arial" w:cs="Arial" w:hAnsi="Arial"/>
          <w:sz w:val="22"/>
        </w:rPr>
        <w:t>[ ] Customer returns / exchanges</w:t>
      </w:r>
    </w:p>
    <w:p>
      <w:pPr>
        <w:numPr>
          <w:numId w:val="33"/>
        </w:numPr>
        <w:spacing w:before="120" w:after="120" w:line="288" w:lineRule="auto"/>
        <w:ind w:left="0"/>
        <w:jc w:val="left"/>
      </w:pPr>
      <w:r>
        <w:rPr>
          <w:rFonts w:eastAsia="等线" w:ascii="Arial" w:cs="Arial" w:hAnsi="Arial"/>
          <w:sz w:val="22"/>
        </w:rPr>
        <w:t>[ ] Credit notes</w:t>
      </w:r>
    </w:p>
    <w:p>
      <w:pPr>
        <w:numPr>
          <w:numId w:val="34"/>
        </w:numPr>
        <w:spacing w:before="120" w:after="120" w:line="288" w:lineRule="auto"/>
        <w:ind w:left="0"/>
        <w:jc w:val="left"/>
      </w:pPr>
      <w:r>
        <w:rPr>
          <w:rFonts w:eastAsia="等线" w:ascii="Arial" w:cs="Arial" w:hAnsi="Arial"/>
          <w:sz w:val="22"/>
        </w:rPr>
        <w:t>[ ] Debit notes</w:t>
      </w:r>
    </w:p>
    <w:p>
      <w:pPr>
        <w:numPr>
          <w:numId w:val="35"/>
        </w:numPr>
        <w:spacing w:before="120" w:after="120" w:line="288" w:lineRule="auto"/>
        <w:ind w:left="0"/>
        <w:jc w:val="left"/>
      </w:pPr>
      <w:r>
        <w:rPr>
          <w:rFonts w:eastAsia="等线" w:ascii="Arial" w:cs="Arial" w:hAnsi="Arial"/>
          <w:sz w:val="22"/>
        </w:rPr>
        <w:t>[ ] Advance payments or deposits before delivery</w:t>
      </w:r>
    </w:p>
    <w:p>
      <w:pPr>
        <w:numPr>
          <w:numId w:val="36"/>
        </w:numPr>
        <w:spacing w:before="120" w:after="120" w:line="288" w:lineRule="auto"/>
        <w:ind w:left="0"/>
        <w:jc w:val="left"/>
      </w:pPr>
      <w:r>
        <w:rPr>
          <w:rFonts w:eastAsia="等线" w:ascii="Arial" w:cs="Arial" w:hAnsi="Arial"/>
          <w:sz w:val="22"/>
        </w:rPr>
        <w:t>[ ] Partial deliveries (order split across multiple shipments)</w:t>
      </w:r>
    </w:p>
    <w:p>
      <w:pPr>
        <w:numPr>
          <w:numId w:val="37"/>
        </w:numPr>
        <w:spacing w:before="120" w:after="120" w:line="288" w:lineRule="auto"/>
        <w:ind w:left="0"/>
        <w:jc w:val="left"/>
      </w:pPr>
      <w:r>
        <w:rPr>
          <w:rFonts w:eastAsia="等线" w:ascii="Arial" w:cs="Arial" w:hAnsi="Arial"/>
          <w:sz w:val="22"/>
        </w:rPr>
        <w:t>[ ] Back orders (items ordered but not currently in stock)</w:t>
      </w:r>
    </w:p>
    <w:p>
      <w:pPr>
        <w:numPr>
          <w:numId w:val="38"/>
        </w:numPr>
        <w:spacing w:before="120" w:after="120" w:line="288" w:lineRule="auto"/>
        <w:ind w:left="0"/>
        <w:jc w:val="left"/>
      </w:pPr>
      <w:r>
        <w:rPr>
          <w:rFonts w:eastAsia="等线" w:ascii="Arial" w:cs="Arial" w:hAnsi="Arial"/>
          <w:sz w:val="22"/>
        </w:rPr>
        <w:t>[ ] Consignment stock at customer sites</w:t>
      </w:r>
    </w:p>
    <w:p>
      <w:pPr>
        <w:numPr>
          <w:numId w:val="39"/>
        </w:numPr>
        <w:spacing w:before="120" w:after="120" w:line="288" w:lineRule="auto"/>
        <w:ind w:left="0"/>
        <w:jc w:val="left"/>
      </w:pPr>
      <w:r>
        <w:rPr>
          <w:rFonts w:eastAsia="等线" w:ascii="Arial" w:cs="Arial" w:hAnsi="Arial"/>
          <w:sz w:val="22"/>
        </w:rPr>
        <w:t>[ ] Substitution of alternative items when requested item is out of stock</w:t>
      </w:r>
    </w:p>
    <w:p>
      <w:pPr>
        <w:spacing w:before="120" w:after="120" w:line="288" w:lineRule="auto"/>
        <w:ind w:left="0"/>
        <w:jc w:val="left"/>
      </w:pPr>
      <w:r>
        <w:rPr>
          <w:rFonts w:eastAsia="等线" w:ascii="Arial" w:cs="Arial" w:hAnsi="Arial"/>
          <w:b w:val="true"/>
          <w:sz w:val="22"/>
        </w:rPr>
        <w:t>5.8</w:t>
      </w:r>
      <w:r>
        <w:rPr>
          <w:rFonts w:eastAsia="等线" w:ascii="Arial" w:cs="Arial" w:hAnsi="Arial"/>
          <w:sz w:val="22"/>
        </w:rPr>
        <w:t xml:space="preserve"> What are the most common reasons your team issues credit notes? (e.g., pricing error, wrong item delivered, early payment discount, quality rejection, wrong serial number)</w:t>
      </w:r>
    </w:p>
    <w:p>
      <w:pPr>
        <w:spacing w:before="120" w:after="120" w:line="288" w:lineRule="auto"/>
        <w:ind w:left="0"/>
        <w:jc w:val="left"/>
      </w:pPr>
      <w:r>
        <w:rPr>
          <w:rFonts w:eastAsia="等线" w:ascii="Arial" w:cs="Arial" w:hAnsi="Arial"/>
          <w:b w:val="true"/>
          <w:sz w:val="22"/>
        </w:rPr>
        <w:t>5.9</w:t>
      </w:r>
      <w:r>
        <w:rPr>
          <w:rFonts w:eastAsia="等线" w:ascii="Arial" w:cs="Arial" w:hAnsi="Arial"/>
          <w:sz w:val="22"/>
        </w:rPr>
        <w:t xml:space="preserve"> Can salespeople currently create credit notes, or is that restricted to finance?</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8" w:id="8"/>
      <w:r>
        <w:rPr>
          <w:rFonts w:eastAsia="等线" w:ascii="Arial" w:cs="Arial" w:hAnsi="Arial"/>
          <w:b w:val="true"/>
          <w:sz w:val="32"/>
        </w:rPr>
        <w:t>Section 6 — Delivery &amp; Logistics</w:t>
      </w:r>
      <w:bookmarkEnd w:id="8"/>
    </w:p>
    <w:p>
      <w:pPr>
        <w:spacing w:before="120" w:after="120" w:line="288" w:lineRule="auto"/>
        <w:ind w:left="0"/>
        <w:jc w:val="left"/>
      </w:pPr>
      <w:r>
        <w:rPr>
          <w:rFonts w:eastAsia="等线" w:ascii="Arial" w:cs="Arial" w:hAnsi="Arial"/>
          <w:b w:val="true"/>
          <w:sz w:val="22"/>
        </w:rPr>
        <w:t>6.1</w:t>
      </w:r>
      <w:r>
        <w:rPr>
          <w:rFonts w:eastAsia="等线" w:ascii="Arial" w:cs="Arial" w:hAnsi="Arial"/>
          <w:sz w:val="22"/>
        </w:rPr>
        <w:t xml:space="preserve"> How do you deliver goods to customers? (Check all that apply.)</w:t>
      </w:r>
    </w:p>
    <w:p>
      <w:pPr>
        <w:numPr>
          <w:numId w:val="40"/>
        </w:numPr>
        <w:spacing w:before="120" w:after="120" w:line="288" w:lineRule="auto"/>
        <w:ind w:left="0"/>
        <w:jc w:val="left"/>
      </w:pPr>
      <w:r>
        <w:rPr>
          <w:rFonts w:eastAsia="等线" w:ascii="Arial" w:cs="Arial" w:hAnsi="Arial"/>
          <w:sz w:val="22"/>
        </w:rPr>
        <w:t>[ ] Own fleet / in-house drivers</w:t>
      </w:r>
    </w:p>
    <w:p>
      <w:pPr>
        <w:numPr>
          <w:numId w:val="41"/>
        </w:numPr>
        <w:spacing w:before="120" w:after="120" w:line="288" w:lineRule="auto"/>
        <w:ind w:left="0"/>
        <w:jc w:val="left"/>
      </w:pPr>
      <w:r>
        <w:rPr>
          <w:rFonts w:eastAsia="等线" w:ascii="Arial" w:cs="Arial" w:hAnsi="Arial"/>
          <w:sz w:val="22"/>
        </w:rPr>
        <w:t>[ ] Freelance / contract drivers</w:t>
      </w:r>
    </w:p>
    <w:p>
      <w:pPr>
        <w:numPr>
          <w:numId w:val="42"/>
        </w:numPr>
        <w:spacing w:before="120" w:after="120" w:line="288" w:lineRule="auto"/>
        <w:ind w:left="0"/>
        <w:jc w:val="left"/>
      </w:pPr>
      <w:r>
        <w:rPr>
          <w:rFonts w:eastAsia="等线" w:ascii="Arial" w:cs="Arial" w:hAnsi="Arial"/>
          <w:sz w:val="22"/>
        </w:rPr>
        <w:t>[ ] Third-party courier / logistics company</w:t>
      </w:r>
    </w:p>
    <w:p>
      <w:pPr>
        <w:numPr>
          <w:numId w:val="43"/>
        </w:numPr>
        <w:spacing w:before="120" w:after="120" w:line="288" w:lineRule="auto"/>
        <w:ind w:left="0"/>
        <w:jc w:val="left"/>
      </w:pPr>
      <w:r>
        <w:rPr>
          <w:rFonts w:eastAsia="等线" w:ascii="Arial" w:cs="Arial" w:hAnsi="Arial"/>
          <w:sz w:val="22"/>
        </w:rPr>
        <w:t>[ ] Customer self-pickup</w:t>
      </w:r>
    </w:p>
    <w:p>
      <w:pPr>
        <w:numPr>
          <w:numId w:val="44"/>
        </w:numPr>
        <w:spacing w:before="120" w:after="120" w:line="288" w:lineRule="auto"/>
        <w:ind w:left="0"/>
        <w:jc w:val="left"/>
      </w:pPr>
      <w:r>
        <w:rPr>
          <w:rFonts w:eastAsia="等线" w:ascii="Arial" w:cs="Arial" w:hAnsi="Arial"/>
          <w:sz w:val="22"/>
        </w:rPr>
        <w:t>[ ] Other: _______________</w:t>
      </w:r>
    </w:p>
    <w:p>
      <w:pPr>
        <w:spacing w:before="120" w:after="120" w:line="288" w:lineRule="auto"/>
        <w:ind w:left="0"/>
        <w:jc w:val="left"/>
      </w:pPr>
      <w:r>
        <w:rPr>
          <w:rFonts w:eastAsia="等线" w:ascii="Arial" w:cs="Arial" w:hAnsi="Arial"/>
          <w:b w:val="true"/>
          <w:sz w:val="22"/>
        </w:rPr>
        <w:t>6.2</w:t>
      </w:r>
      <w:r>
        <w:rPr>
          <w:rFonts w:eastAsia="等线" w:ascii="Arial" w:cs="Arial" w:hAnsi="Arial"/>
          <w:sz w:val="22"/>
        </w:rPr>
        <w:t xml:space="preserve"> Do you plan delivery routes or trips? If yes, how is this done today?</w:t>
      </w:r>
    </w:p>
    <w:p>
      <w:pPr>
        <w:spacing w:before="120" w:after="120" w:line="288" w:lineRule="auto"/>
        <w:ind w:left="0"/>
        <w:jc w:val="left"/>
      </w:pPr>
      <w:r>
        <w:rPr>
          <w:rFonts w:eastAsia="等线" w:ascii="Arial" w:cs="Arial" w:hAnsi="Arial"/>
          <w:b w:val="true"/>
          <w:sz w:val="22"/>
        </w:rPr>
        <w:t>6.3</w:t>
      </w:r>
      <w:r>
        <w:rPr>
          <w:rFonts w:eastAsia="等线" w:ascii="Arial" w:cs="Arial" w:hAnsi="Arial"/>
          <w:sz w:val="22"/>
        </w:rPr>
        <w:t xml:space="preserve"> Do drivers currently capture proof of delivery (signature, photo)?</w:t>
      </w:r>
    </w:p>
    <w:p>
      <w:pPr>
        <w:spacing w:before="120" w:after="120" w:line="288" w:lineRule="auto"/>
        <w:ind w:left="0"/>
        <w:jc w:val="left"/>
      </w:pPr>
      <w:r>
        <w:rPr>
          <w:rFonts w:eastAsia="等线" w:ascii="Arial" w:cs="Arial" w:hAnsi="Arial"/>
          <w:b w:val="true"/>
          <w:sz w:val="22"/>
        </w:rPr>
        <w:t>6.4</w:t>
      </w:r>
      <w:r>
        <w:rPr>
          <w:rFonts w:eastAsia="等线" w:ascii="Arial" w:cs="Arial" w:hAnsi="Arial"/>
          <w:sz w:val="22"/>
        </w:rPr>
        <w:t xml:space="preserve"> Do you handle cash-on-delivery (COD)? If yes, how is COD reconciled with finance?</w:t>
      </w:r>
    </w:p>
    <w:p>
      <w:pPr>
        <w:spacing w:before="120" w:after="120" w:line="288" w:lineRule="auto"/>
        <w:ind w:left="0"/>
        <w:jc w:val="left"/>
      </w:pPr>
      <w:r>
        <w:rPr>
          <w:rFonts w:eastAsia="等线" w:ascii="Arial" w:cs="Arial" w:hAnsi="Arial"/>
          <w:b w:val="true"/>
          <w:sz w:val="22"/>
        </w:rPr>
        <w:t>6.5</w:t>
      </w:r>
      <w:r>
        <w:rPr>
          <w:rFonts w:eastAsia="等线" w:ascii="Arial" w:cs="Arial" w:hAnsi="Arial"/>
          <w:sz w:val="22"/>
        </w:rPr>
        <w:t xml:space="preserve"> Is the delivery order and invoice issued at the same time, or separately?</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9" w:id="9"/>
      <w:r>
        <w:rPr>
          <w:rFonts w:eastAsia="等线" w:ascii="Arial" w:cs="Arial" w:hAnsi="Arial"/>
          <w:b w:val="true"/>
          <w:sz w:val="32"/>
        </w:rPr>
        <w:t>Section 7 — Finance, Payments &amp; Credit</w:t>
      </w:r>
      <w:bookmarkEnd w:id="9"/>
    </w:p>
    <w:p>
      <w:pPr>
        <w:spacing w:before="120" w:after="120" w:line="288" w:lineRule="auto"/>
        <w:ind w:left="0"/>
        <w:jc w:val="left"/>
      </w:pPr>
      <w:r>
        <w:rPr>
          <w:rFonts w:eastAsia="等线" w:ascii="Arial" w:cs="Arial" w:hAnsi="Arial"/>
          <w:b w:val="true"/>
          <w:sz w:val="22"/>
        </w:rPr>
        <w:t>7.1</w:t>
      </w:r>
      <w:r>
        <w:rPr>
          <w:rFonts w:eastAsia="等线" w:ascii="Arial" w:cs="Arial" w:hAnsi="Arial"/>
          <w:sz w:val="22"/>
        </w:rPr>
        <w:t xml:space="preserve"> What payment methods do your customers use? (Check all that apply.)</w:t>
      </w:r>
    </w:p>
    <w:p>
      <w:pPr>
        <w:numPr>
          <w:numId w:val="45"/>
        </w:numPr>
        <w:spacing w:before="120" w:after="120" w:line="288" w:lineRule="auto"/>
        <w:ind w:left="0"/>
        <w:jc w:val="left"/>
      </w:pPr>
      <w:r>
        <w:rPr>
          <w:rFonts w:eastAsia="等线" w:ascii="Arial" w:cs="Arial" w:hAnsi="Arial"/>
          <w:sz w:val="22"/>
        </w:rPr>
        <w:t>[ ] Bank transfer</w:t>
      </w:r>
    </w:p>
    <w:p>
      <w:pPr>
        <w:numPr>
          <w:numId w:val="46"/>
        </w:numPr>
        <w:spacing w:before="120" w:after="120" w:line="288" w:lineRule="auto"/>
        <w:ind w:left="0"/>
        <w:jc w:val="left"/>
      </w:pPr>
      <w:r>
        <w:rPr>
          <w:rFonts w:eastAsia="等线" w:ascii="Arial" w:cs="Arial" w:hAnsi="Arial"/>
          <w:sz w:val="22"/>
        </w:rPr>
        <w:t>[ ] Cheque</w:t>
      </w:r>
    </w:p>
    <w:p>
      <w:pPr>
        <w:numPr>
          <w:numId w:val="47"/>
        </w:numPr>
        <w:spacing w:before="120" w:after="120" w:line="288" w:lineRule="auto"/>
        <w:ind w:left="0"/>
        <w:jc w:val="left"/>
      </w:pPr>
      <w:r>
        <w:rPr>
          <w:rFonts w:eastAsia="等线" w:ascii="Arial" w:cs="Arial" w:hAnsi="Arial"/>
          <w:sz w:val="22"/>
        </w:rPr>
        <w:t>[ ] Cash</w:t>
      </w:r>
    </w:p>
    <w:p>
      <w:pPr>
        <w:numPr>
          <w:numId w:val="48"/>
        </w:numPr>
        <w:spacing w:before="120" w:after="120" w:line="288" w:lineRule="auto"/>
        <w:ind w:left="0"/>
        <w:jc w:val="left"/>
      </w:pPr>
      <w:r>
        <w:rPr>
          <w:rFonts w:eastAsia="等线" w:ascii="Arial" w:cs="Arial" w:hAnsi="Arial"/>
          <w:sz w:val="22"/>
        </w:rPr>
        <w:t>[ ] Cash on delivery (COD)</w:t>
      </w:r>
    </w:p>
    <w:p>
      <w:pPr>
        <w:numPr>
          <w:numId w:val="49"/>
        </w:numPr>
        <w:spacing w:before="120" w:after="120" w:line="288" w:lineRule="auto"/>
        <w:ind w:left="0"/>
        <w:jc w:val="left"/>
      </w:pPr>
      <w:r>
        <w:rPr>
          <w:rFonts w:eastAsia="等线" w:ascii="Arial" w:cs="Arial" w:hAnsi="Arial"/>
          <w:sz w:val="22"/>
        </w:rPr>
        <w:t>[ ] Credit terms (net 30, net 60, etc.)</w:t>
      </w:r>
    </w:p>
    <w:p>
      <w:pPr>
        <w:numPr>
          <w:numId w:val="50"/>
        </w:numPr>
        <w:spacing w:before="120" w:after="120" w:line="288" w:lineRule="auto"/>
        <w:ind w:left="0"/>
        <w:jc w:val="left"/>
      </w:pPr>
      <w:r>
        <w:rPr>
          <w:rFonts w:eastAsia="等线" w:ascii="Arial" w:cs="Arial" w:hAnsi="Arial"/>
          <w:sz w:val="22"/>
        </w:rPr>
        <w:t>[ ] Online payment gateway</w:t>
      </w:r>
    </w:p>
    <w:p>
      <w:pPr>
        <w:numPr>
          <w:numId w:val="51"/>
        </w:numPr>
        <w:spacing w:before="120" w:after="120" w:line="288" w:lineRule="auto"/>
        <w:ind w:left="0"/>
        <w:jc w:val="left"/>
      </w:pPr>
      <w:r>
        <w:rPr>
          <w:rFonts w:eastAsia="等线" w:ascii="Arial" w:cs="Arial" w:hAnsi="Arial"/>
          <w:sz w:val="22"/>
        </w:rPr>
        <w:t>[ ] Other: _______________</w:t>
      </w:r>
    </w:p>
    <w:p>
      <w:pPr>
        <w:spacing w:before="120" w:after="120" w:line="288" w:lineRule="auto"/>
        <w:ind w:left="0"/>
        <w:jc w:val="left"/>
      </w:pPr>
      <w:r>
        <w:rPr>
          <w:rFonts w:eastAsia="等线" w:ascii="Arial" w:cs="Arial" w:hAnsi="Arial"/>
          <w:b w:val="true"/>
          <w:sz w:val="22"/>
        </w:rPr>
        <w:t>7.2</w:t>
      </w:r>
      <w:r>
        <w:rPr>
          <w:rFonts w:eastAsia="等线" w:ascii="Arial" w:cs="Arial" w:hAnsi="Arial"/>
          <w:sz w:val="22"/>
        </w:rPr>
        <w:t xml:space="preserve"> Do you extend credit terms to customers? If yes, what are your standard terms? (e.g., 7 days, 30 days, 60 days)</w:t>
      </w:r>
    </w:p>
    <w:p>
      <w:pPr>
        <w:spacing w:before="120" w:after="120" w:line="288" w:lineRule="auto"/>
        <w:ind w:left="0"/>
        <w:jc w:val="left"/>
      </w:pPr>
      <w:r>
        <w:rPr>
          <w:rFonts w:eastAsia="等线" w:ascii="Arial" w:cs="Arial" w:hAnsi="Arial"/>
          <w:b w:val="true"/>
          <w:sz w:val="22"/>
        </w:rPr>
        <w:t>7.3</w:t>
      </w:r>
      <w:r>
        <w:rPr>
          <w:rFonts w:eastAsia="等线" w:ascii="Arial" w:cs="Arial" w:hAnsi="Arial"/>
          <w:sz w:val="22"/>
        </w:rPr>
        <w:t xml:space="preserve"> Do you set credit limits per customer? If yes, what happens when a customer exceeds their limit? (e.g., order blocked, requires manager approval, warning only)</w:t>
      </w:r>
    </w:p>
    <w:p>
      <w:pPr>
        <w:spacing w:before="120" w:after="120" w:line="288" w:lineRule="auto"/>
        <w:ind w:left="0"/>
        <w:jc w:val="left"/>
      </w:pPr>
      <w:r>
        <w:rPr>
          <w:rFonts w:eastAsia="等线" w:ascii="Arial" w:cs="Arial" w:hAnsi="Arial"/>
          <w:b w:val="true"/>
          <w:sz w:val="22"/>
        </w:rPr>
        <w:t>7.4</w:t>
      </w:r>
      <w:r>
        <w:rPr>
          <w:rFonts w:eastAsia="等线" w:ascii="Arial" w:cs="Arial" w:hAnsi="Arial"/>
          <w:sz w:val="22"/>
        </w:rPr>
        <w:t xml:space="preserve"> Is your credit limit enforcement managed inside the ERP, or tracked manually?</w:t>
      </w:r>
    </w:p>
    <w:p>
      <w:pPr>
        <w:spacing w:before="120" w:after="120" w:line="288" w:lineRule="auto"/>
        <w:ind w:left="0"/>
        <w:jc w:val="left"/>
      </w:pPr>
      <w:r>
        <w:rPr>
          <w:rFonts w:eastAsia="等线" w:ascii="Arial" w:cs="Arial" w:hAnsi="Arial"/>
          <w:b w:val="true"/>
          <w:sz w:val="22"/>
        </w:rPr>
        <w:t>7.5</w:t>
      </w:r>
      <w:r>
        <w:rPr>
          <w:rFonts w:eastAsia="等线" w:ascii="Arial" w:cs="Arial" w:hAnsi="Arial"/>
          <w:sz w:val="22"/>
        </w:rPr>
        <w:t xml:space="preserve"> How do customers notify you when they've made a payment? (e.g., WhatsApp message to salesperson, email to finance, upload to portal)</w:t>
      </w:r>
    </w:p>
    <w:p>
      <w:pPr>
        <w:spacing w:before="120" w:after="120" w:line="288" w:lineRule="auto"/>
        <w:ind w:left="0"/>
        <w:jc w:val="left"/>
      </w:pPr>
      <w:r>
        <w:rPr>
          <w:rFonts w:eastAsia="等线" w:ascii="Arial" w:cs="Arial" w:hAnsi="Arial"/>
          <w:b w:val="true"/>
          <w:sz w:val="22"/>
        </w:rPr>
        <w:t>7.6</w:t>
      </w:r>
      <w:r>
        <w:rPr>
          <w:rFonts w:eastAsia="等线" w:ascii="Arial" w:cs="Arial" w:hAnsi="Arial"/>
          <w:sz w:val="22"/>
        </w:rPr>
        <w:t xml:space="preserve"> Do you send Statements of Account (SOA) to customers? If yes, how often and how? (e.g., monthly PDF email, manual process)</w:t>
      </w:r>
    </w:p>
    <w:p>
      <w:pPr>
        <w:spacing w:before="120" w:after="120" w:line="288" w:lineRule="auto"/>
        <w:ind w:left="0"/>
        <w:jc w:val="left"/>
      </w:pPr>
      <w:r>
        <w:rPr>
          <w:rFonts w:eastAsia="等线" w:ascii="Arial" w:cs="Arial" w:hAnsi="Arial"/>
          <w:b w:val="true"/>
          <w:sz w:val="22"/>
        </w:rPr>
        <w:t>7.7</w:t>
      </w:r>
      <w:r>
        <w:rPr>
          <w:rFonts w:eastAsia="等线" w:ascii="Arial" w:cs="Arial" w:hAnsi="Arial"/>
          <w:sz w:val="22"/>
        </w:rPr>
        <w:t xml:space="preserve"> What is your e-invoicing status?</w:t>
      </w:r>
    </w:p>
    <w:p>
      <w:pPr>
        <w:numPr>
          <w:numId w:val="52"/>
        </w:numPr>
        <w:spacing w:before="120" w:after="120" w:line="288" w:lineRule="auto"/>
        <w:ind w:left="0"/>
        <w:jc w:val="left"/>
      </w:pPr>
      <w:r>
        <w:rPr>
          <w:rFonts w:eastAsia="等线" w:ascii="Arial" w:cs="Arial" w:hAnsi="Arial"/>
          <w:sz w:val="22"/>
        </w:rPr>
        <w:t>[ ] Already compliant and automated (auto-sync to LHDN)</w:t>
      </w:r>
    </w:p>
    <w:p>
      <w:pPr>
        <w:numPr>
          <w:numId w:val="53"/>
        </w:numPr>
        <w:spacing w:before="120" w:after="120" w:line="288" w:lineRule="auto"/>
        <w:ind w:left="0"/>
        <w:jc w:val="left"/>
      </w:pPr>
      <w:r>
        <w:rPr>
          <w:rFonts w:eastAsia="等线" w:ascii="Arial" w:cs="Arial" w:hAnsi="Arial"/>
          <w:sz w:val="22"/>
        </w:rPr>
        <w:t>[ ] Compliant but manual submission</w:t>
      </w:r>
    </w:p>
    <w:p>
      <w:pPr>
        <w:numPr>
          <w:numId w:val="54"/>
        </w:numPr>
        <w:spacing w:before="120" w:after="120" w:line="288" w:lineRule="auto"/>
        <w:ind w:left="0"/>
        <w:jc w:val="left"/>
      </w:pPr>
      <w:r>
        <w:rPr>
          <w:rFonts w:eastAsia="等线" w:ascii="Arial" w:cs="Arial" w:hAnsi="Arial"/>
          <w:sz w:val="22"/>
        </w:rPr>
        <w:t>[ ] In progress</w:t>
      </w:r>
    </w:p>
    <w:p>
      <w:pPr>
        <w:numPr>
          <w:numId w:val="55"/>
        </w:numPr>
        <w:spacing w:before="120" w:after="120" w:line="288" w:lineRule="auto"/>
        <w:ind w:left="0"/>
        <w:jc w:val="left"/>
      </w:pPr>
      <w:r>
        <w:rPr>
          <w:rFonts w:eastAsia="等线" w:ascii="Arial" w:cs="Arial" w:hAnsi="Arial"/>
          <w:sz w:val="22"/>
        </w:rPr>
        <w:t>[ ] Not started</w:t>
      </w:r>
    </w:p>
    <w:p>
      <w:pPr>
        <w:numPr>
          <w:numId w:val="56"/>
        </w:numPr>
        <w:spacing w:before="120" w:after="120" w:line="288" w:lineRule="auto"/>
        <w:ind w:left="0"/>
        <w:jc w:val="left"/>
      </w:pPr>
      <w:r>
        <w:rPr>
          <w:rFonts w:eastAsia="等线" w:ascii="Arial" w:cs="Arial" w:hAnsi="Arial"/>
          <w:sz w:val="22"/>
        </w:rPr>
        <w:t>[ ] Not applicable</w:t>
      </w:r>
    </w:p>
    <w:p>
      <w:pPr>
        <w:spacing w:before="120" w:after="120" w:line="288" w:lineRule="auto"/>
        <w:ind w:left="0"/>
        <w:jc w:val="left"/>
      </w:pPr>
      <w:r>
        <w:rPr>
          <w:rFonts w:eastAsia="等线" w:ascii="Arial" w:cs="Arial" w:hAnsi="Arial"/>
          <w:b w:val="true"/>
          <w:sz w:val="22"/>
        </w:rPr>
        <w:t>7.8</w:t>
      </w:r>
      <w:r>
        <w:rPr>
          <w:rFonts w:eastAsia="等线" w:ascii="Arial" w:cs="Arial" w:hAnsi="Arial"/>
          <w:sz w:val="22"/>
        </w:rPr>
        <w:t xml:space="preserve"> Do customers prefer individual invoices per delivery, or consolidated monthly invoices? (Is it a per-customer preference?)</w:t>
      </w:r>
    </w:p>
    <w:p>
      <w:pPr>
        <w:spacing w:before="120" w:after="120" w:line="288" w:lineRule="auto"/>
        <w:ind w:left="0"/>
        <w:jc w:val="left"/>
      </w:pPr>
      <w:r>
        <w:rPr>
          <w:rFonts w:eastAsia="等线" w:ascii="Arial" w:cs="Arial" w:hAnsi="Arial"/>
          <w:b w:val="true"/>
          <w:sz w:val="22"/>
        </w:rPr>
        <w:t>7.9</w:t>
      </w:r>
      <w:r>
        <w:rPr>
          <w:rFonts w:eastAsia="等线" w:ascii="Arial" w:cs="Arial" w:hAnsi="Arial"/>
          <w:sz w:val="22"/>
        </w:rPr>
        <w:t xml:space="preserve"> Are there any tax exemption scenarios relevant to your business? (e.g., C1, C3, A57 certificates, LMW, export exemptions)</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0" w:id="10"/>
      <w:r>
        <w:rPr>
          <w:rFonts w:eastAsia="等线" w:ascii="Arial" w:cs="Arial" w:hAnsi="Arial"/>
          <w:b w:val="true"/>
          <w:sz w:val="32"/>
        </w:rPr>
        <w:t>Section 8 — Documents &amp; Reports</w:t>
      </w:r>
      <w:bookmarkEnd w:id="10"/>
    </w:p>
    <w:p>
      <w:pPr>
        <w:spacing w:before="120" w:after="120" w:line="288" w:lineRule="auto"/>
        <w:ind w:left="0"/>
        <w:jc w:val="left"/>
      </w:pPr>
      <w:r>
        <w:rPr>
          <w:rFonts w:eastAsia="等线" w:ascii="Arial" w:cs="Arial" w:hAnsi="Arial"/>
          <w:b w:val="true"/>
          <w:sz w:val="22"/>
        </w:rPr>
        <w:t>8.1</w:t>
      </w:r>
      <w:r>
        <w:rPr>
          <w:rFonts w:eastAsia="等线" w:ascii="Arial" w:cs="Arial" w:hAnsi="Arial"/>
          <w:sz w:val="22"/>
        </w:rPr>
        <w:t xml:space="preserve"> What documents do you currently generate for customers? (Check all that apply.)</w:t>
      </w:r>
    </w:p>
    <w:p>
      <w:pPr>
        <w:numPr>
          <w:numId w:val="57"/>
        </w:numPr>
        <w:spacing w:before="120" w:after="120" w:line="288" w:lineRule="auto"/>
        <w:ind w:left="0"/>
        <w:jc w:val="left"/>
      </w:pPr>
      <w:r>
        <w:rPr>
          <w:rFonts w:eastAsia="等线" w:ascii="Arial" w:cs="Arial" w:hAnsi="Arial"/>
          <w:sz w:val="22"/>
        </w:rPr>
        <w:t>[ ] Quotation</w:t>
      </w:r>
    </w:p>
    <w:p>
      <w:pPr>
        <w:numPr>
          <w:numId w:val="58"/>
        </w:numPr>
        <w:spacing w:before="120" w:after="120" w:line="288" w:lineRule="auto"/>
        <w:ind w:left="0"/>
        <w:jc w:val="left"/>
      </w:pPr>
      <w:r>
        <w:rPr>
          <w:rFonts w:eastAsia="等线" w:ascii="Arial" w:cs="Arial" w:hAnsi="Arial"/>
          <w:sz w:val="22"/>
        </w:rPr>
        <w:t>[ ] Proforma invoice</w:t>
      </w:r>
    </w:p>
    <w:p>
      <w:pPr>
        <w:numPr>
          <w:numId w:val="59"/>
        </w:numPr>
        <w:spacing w:before="120" w:after="120" w:line="288" w:lineRule="auto"/>
        <w:ind w:left="0"/>
        <w:jc w:val="left"/>
      </w:pPr>
      <w:r>
        <w:rPr>
          <w:rFonts w:eastAsia="等线" w:ascii="Arial" w:cs="Arial" w:hAnsi="Arial"/>
          <w:sz w:val="22"/>
        </w:rPr>
        <w:t>[ ] Sales order confirmation</w:t>
      </w:r>
    </w:p>
    <w:p>
      <w:pPr>
        <w:numPr>
          <w:numId w:val="60"/>
        </w:numPr>
        <w:spacing w:before="120" w:after="120" w:line="288" w:lineRule="auto"/>
        <w:ind w:left="0"/>
        <w:jc w:val="left"/>
      </w:pPr>
      <w:r>
        <w:rPr>
          <w:rFonts w:eastAsia="等线" w:ascii="Arial" w:cs="Arial" w:hAnsi="Arial"/>
          <w:sz w:val="22"/>
        </w:rPr>
        <w:t>[ ] Invoice</w:t>
      </w:r>
    </w:p>
    <w:p>
      <w:pPr>
        <w:numPr>
          <w:numId w:val="61"/>
        </w:numPr>
        <w:spacing w:before="120" w:after="120" w:line="288" w:lineRule="auto"/>
        <w:ind w:left="0"/>
        <w:jc w:val="left"/>
      </w:pPr>
      <w:r>
        <w:rPr>
          <w:rFonts w:eastAsia="等线" w:ascii="Arial" w:cs="Arial" w:hAnsi="Arial"/>
          <w:sz w:val="22"/>
        </w:rPr>
        <w:t>[ ] Delivery order / delivery note</w:t>
      </w:r>
    </w:p>
    <w:p>
      <w:pPr>
        <w:numPr>
          <w:numId w:val="62"/>
        </w:numPr>
        <w:spacing w:before="120" w:after="120" w:line="288" w:lineRule="auto"/>
        <w:ind w:left="0"/>
        <w:jc w:val="left"/>
      </w:pPr>
      <w:r>
        <w:rPr>
          <w:rFonts w:eastAsia="等线" w:ascii="Arial" w:cs="Arial" w:hAnsi="Arial"/>
          <w:sz w:val="22"/>
        </w:rPr>
        <w:t>[ ] Pick list (internal)</w:t>
      </w:r>
    </w:p>
    <w:p>
      <w:pPr>
        <w:numPr>
          <w:numId w:val="63"/>
        </w:numPr>
        <w:spacing w:before="120" w:after="120" w:line="288" w:lineRule="auto"/>
        <w:ind w:left="0"/>
        <w:jc w:val="left"/>
      </w:pPr>
      <w:r>
        <w:rPr>
          <w:rFonts w:eastAsia="等线" w:ascii="Arial" w:cs="Arial" w:hAnsi="Arial"/>
          <w:sz w:val="22"/>
        </w:rPr>
        <w:t>[ ] Credit note</w:t>
      </w:r>
    </w:p>
    <w:p>
      <w:pPr>
        <w:numPr>
          <w:numId w:val="64"/>
        </w:numPr>
        <w:spacing w:before="120" w:after="120" w:line="288" w:lineRule="auto"/>
        <w:ind w:left="0"/>
        <w:jc w:val="left"/>
      </w:pPr>
      <w:r>
        <w:rPr>
          <w:rFonts w:eastAsia="等线" w:ascii="Arial" w:cs="Arial" w:hAnsi="Arial"/>
          <w:sz w:val="22"/>
        </w:rPr>
        <w:t>[ ] Debit note</w:t>
      </w:r>
    </w:p>
    <w:p>
      <w:pPr>
        <w:numPr>
          <w:numId w:val="65"/>
        </w:numPr>
        <w:spacing w:before="120" w:after="120" w:line="288" w:lineRule="auto"/>
        <w:ind w:left="0"/>
        <w:jc w:val="left"/>
      </w:pPr>
      <w:r>
        <w:rPr>
          <w:rFonts w:eastAsia="等线" w:ascii="Arial" w:cs="Arial" w:hAnsi="Arial"/>
          <w:sz w:val="22"/>
        </w:rPr>
        <w:t>[ ] Payment receipt</w:t>
      </w:r>
    </w:p>
    <w:p>
      <w:pPr>
        <w:numPr>
          <w:numId w:val="66"/>
        </w:numPr>
        <w:spacing w:before="120" w:after="120" w:line="288" w:lineRule="auto"/>
        <w:ind w:left="0"/>
        <w:jc w:val="left"/>
      </w:pPr>
      <w:r>
        <w:rPr>
          <w:rFonts w:eastAsia="等线" w:ascii="Arial" w:cs="Arial" w:hAnsi="Arial"/>
          <w:sz w:val="22"/>
        </w:rPr>
        <w:t>[ ] Statement of Account (SOA)</w:t>
      </w:r>
    </w:p>
    <w:p>
      <w:pPr>
        <w:numPr>
          <w:numId w:val="67"/>
        </w:numPr>
        <w:spacing w:before="120" w:after="120" w:line="288" w:lineRule="auto"/>
        <w:ind w:left="0"/>
        <w:jc w:val="left"/>
      </w:pPr>
      <w:r>
        <w:rPr>
          <w:rFonts w:eastAsia="等线" w:ascii="Arial" w:cs="Arial" w:hAnsi="Arial"/>
          <w:sz w:val="22"/>
        </w:rPr>
        <w:t>[ ] Other: _______________</w:t>
      </w:r>
    </w:p>
    <w:p>
      <w:pPr>
        <w:spacing w:before="120" w:after="120" w:line="288" w:lineRule="auto"/>
        <w:ind w:left="0"/>
        <w:jc w:val="left"/>
      </w:pPr>
      <w:r>
        <w:rPr>
          <w:rFonts w:eastAsia="等线" w:ascii="Arial" w:cs="Arial" w:hAnsi="Arial"/>
          <w:b w:val="true"/>
          <w:sz w:val="22"/>
        </w:rPr>
        <w:t>8.2</w:t>
      </w:r>
      <w:r>
        <w:rPr>
          <w:rFonts w:eastAsia="等线" w:ascii="Arial" w:cs="Arial" w:hAnsi="Arial"/>
          <w:sz w:val="22"/>
        </w:rPr>
        <w:t xml:space="preserve"> Are your document templates generated by the ERP's built-in report engine (e.g., Crystal Reports for SAP B1)? If yes, which documents?</w:t>
      </w:r>
    </w:p>
    <w:p>
      <w:pPr>
        <w:spacing w:before="120" w:after="120" w:line="288" w:lineRule="auto"/>
        <w:ind w:left="0"/>
        <w:jc w:val="left"/>
      </w:pPr>
      <w:r>
        <w:rPr>
          <w:rFonts w:eastAsia="等线" w:ascii="Arial" w:cs="Arial" w:hAnsi="Arial"/>
          <w:b w:val="true"/>
          <w:sz w:val="22"/>
        </w:rPr>
        <w:t>8.3</w:t>
      </w:r>
      <w:r>
        <w:rPr>
          <w:rFonts w:eastAsia="等线" w:ascii="Arial" w:cs="Arial" w:hAnsi="Arial"/>
          <w:sz w:val="22"/>
        </w:rPr>
        <w:t xml:space="preserve"> Are there specific fields, references, or formatting on your documents that your customers or regulators require? (e.g., PO reference, project number, company registration, specific logo placement) Write "to discuss" if easier to show in the meeting.</w:t>
      </w:r>
    </w:p>
    <w:p>
      <w:pPr>
        <w:spacing w:before="120" w:after="120" w:line="288" w:lineRule="auto"/>
        <w:ind w:left="0"/>
        <w:jc w:val="left"/>
      </w:pPr>
      <w:r>
        <w:rPr>
          <w:rFonts w:eastAsia="等线" w:ascii="Arial" w:cs="Arial" w:hAnsi="Arial"/>
          <w:b w:val="true"/>
          <w:sz w:val="22"/>
        </w:rPr>
        <w:t>8.4</w:t>
      </w:r>
      <w:r>
        <w:rPr>
          <w:rFonts w:eastAsia="等线" w:ascii="Arial" w:cs="Arial" w:hAnsi="Arial"/>
          <w:sz w:val="22"/>
        </w:rPr>
        <w:t xml:space="preserve"> What reports do you look at regularly? (e.g., daily sales summary, outstanding AR aging, stock movement, salesperson performance)</w:t>
      </w:r>
    </w:p>
    <w:p>
      <w:pPr>
        <w:spacing w:before="120" w:after="120" w:line="288" w:lineRule="auto"/>
        <w:ind w:left="0"/>
        <w:jc w:val="left"/>
      </w:pPr>
      <w:r>
        <w:rPr>
          <w:rFonts w:eastAsia="等线" w:ascii="Arial" w:cs="Arial" w:hAnsi="Arial"/>
          <w:b w:val="true"/>
          <w:sz w:val="22"/>
        </w:rPr>
        <w:t>8.5</w:t>
      </w:r>
      <w:r>
        <w:rPr>
          <w:rFonts w:eastAsia="等线" w:ascii="Arial" w:cs="Arial" w:hAnsi="Arial"/>
          <w:sz w:val="22"/>
        </w:rPr>
        <w:t xml:space="preserve"> Are there any reports you currently build manually in Excel that you wish were automated?</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1" w:id="11"/>
      <w:r>
        <w:rPr>
          <w:rFonts w:eastAsia="等线" w:ascii="Arial" w:cs="Arial" w:hAnsi="Arial"/>
          <w:b w:val="true"/>
          <w:sz w:val="32"/>
        </w:rPr>
        <w:t>Section 9 — Communication &amp; Channels</w:t>
      </w:r>
      <w:bookmarkEnd w:id="11"/>
    </w:p>
    <w:p>
      <w:pPr>
        <w:spacing w:before="120" w:after="120" w:line="288" w:lineRule="auto"/>
        <w:ind w:left="0"/>
        <w:jc w:val="left"/>
      </w:pPr>
      <w:r>
        <w:rPr>
          <w:rFonts w:eastAsia="等线" w:ascii="Arial" w:cs="Arial" w:hAnsi="Arial"/>
          <w:b w:val="true"/>
          <w:sz w:val="22"/>
        </w:rPr>
        <w:t>9.1</w:t>
      </w:r>
      <w:r>
        <w:rPr>
          <w:rFonts w:eastAsia="等线" w:ascii="Arial" w:cs="Arial" w:hAnsi="Arial"/>
          <w:sz w:val="22"/>
        </w:rPr>
        <w:t xml:space="preserve"> Do you have a WhatsApp Business account? If yes, is it a regular WhatsApp Business app or WhatsApp Business API (WABA)?</w:t>
      </w:r>
    </w:p>
    <w:p>
      <w:pPr>
        <w:spacing w:before="120" w:after="120" w:line="288" w:lineRule="auto"/>
        <w:ind w:left="0"/>
        <w:jc w:val="left"/>
      </w:pPr>
      <w:r>
        <w:rPr>
          <w:rFonts w:eastAsia="等线" w:ascii="Arial" w:cs="Arial" w:hAnsi="Arial"/>
          <w:b w:val="true"/>
          <w:sz w:val="22"/>
        </w:rPr>
        <w:t>9.2</w:t>
      </w:r>
      <w:r>
        <w:rPr>
          <w:rFonts w:eastAsia="等线" w:ascii="Arial" w:cs="Arial" w:hAnsi="Arial"/>
          <w:sz w:val="22"/>
        </w:rPr>
        <w:t xml:space="preserve"> Would you want MAIA to communicate with your customers via WhatsApp? (e.g., order confirmations, delivery updates, payment reminders)</w:t>
      </w:r>
    </w:p>
    <w:p>
      <w:pPr>
        <w:spacing w:before="120" w:after="120" w:line="288" w:lineRule="auto"/>
        <w:ind w:left="0"/>
        <w:jc w:val="left"/>
      </w:pPr>
      <w:r>
        <w:rPr>
          <w:rFonts w:eastAsia="等线" w:ascii="Arial" w:cs="Arial" w:hAnsi="Arial"/>
          <w:b w:val="true"/>
          <w:sz w:val="22"/>
        </w:rPr>
        <w:t>9.3</w:t>
      </w:r>
      <w:r>
        <w:rPr>
          <w:rFonts w:eastAsia="等线" w:ascii="Arial" w:cs="Arial" w:hAnsi="Arial"/>
          <w:sz w:val="22"/>
        </w:rPr>
        <w:t xml:space="preserve"> Would you want MAIA to help your internal team via WhatsApp? (e.g., sales staff creating orders through chat, drivers receiving trip details, payment proof forwarding)</w:t>
      </w:r>
    </w:p>
    <w:p>
      <w:pPr>
        <w:spacing w:before="120" w:after="120" w:line="288" w:lineRule="auto"/>
        <w:ind w:left="0"/>
        <w:jc w:val="left"/>
      </w:pPr>
      <w:r>
        <w:rPr>
          <w:rFonts w:eastAsia="等线" w:ascii="Arial" w:cs="Arial" w:hAnsi="Arial"/>
          <w:b w:val="true"/>
          <w:sz w:val="22"/>
        </w:rPr>
        <w:t>9.4</w:t>
      </w:r>
      <w:r>
        <w:rPr>
          <w:rFonts w:eastAsia="等线" w:ascii="Arial" w:cs="Arial" w:hAnsi="Arial"/>
          <w:sz w:val="22"/>
        </w:rPr>
        <w:t xml:space="preserve"> What primary languages does your team use in daily operations? (e.g., English, Malay, Chinese — specify Mandarin/Cantonese if relevant)</w:t>
      </w:r>
    </w:p>
    <w:p>
      <w:pPr>
        <w:spacing w:before="120" w:after="120" w:line="288" w:lineRule="auto"/>
        <w:ind w:left="0"/>
        <w:jc w:val="left"/>
      </w:pPr>
      <w:r>
        <w:rPr>
          <w:rFonts w:eastAsia="等线" w:ascii="Arial" w:cs="Arial" w:hAnsi="Arial"/>
          <w:b w:val="true"/>
          <w:sz w:val="22"/>
        </w:rPr>
        <w:t>9.5</w:t>
      </w:r>
      <w:r>
        <w:rPr>
          <w:rFonts w:eastAsia="等线" w:ascii="Arial" w:cs="Arial" w:hAnsi="Arial"/>
          <w:sz w:val="22"/>
        </w:rPr>
        <w:t xml:space="preserve"> What primary languages do your customers communicate in?</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2" w:id="12"/>
      <w:r>
        <w:rPr>
          <w:rFonts w:eastAsia="等线" w:ascii="Arial" w:cs="Arial" w:hAnsi="Arial"/>
          <w:b w:val="true"/>
          <w:sz w:val="32"/>
        </w:rPr>
        <w:t>Section 10 — Pain Points &amp; Priorities</w:t>
      </w:r>
      <w:bookmarkEnd w:id="12"/>
    </w:p>
    <w:p>
      <w:pPr>
        <w:spacing w:before="120" w:after="120" w:line="288" w:lineRule="auto"/>
        <w:ind w:left="0"/>
        <w:jc w:val="left"/>
      </w:pPr>
      <w:r>
        <w:rPr>
          <w:rFonts w:eastAsia="等线" w:ascii="Arial" w:cs="Arial" w:hAnsi="Arial"/>
          <w:b w:val="true"/>
          <w:sz w:val="22"/>
        </w:rPr>
        <w:t>10.1</w:t>
      </w:r>
      <w:r>
        <w:rPr>
          <w:rFonts w:eastAsia="等线" w:ascii="Arial" w:cs="Arial" w:hAnsi="Arial"/>
          <w:sz w:val="22"/>
        </w:rPr>
        <w:t xml:space="preserve"> What are the top 3 problems you want MAIA to solve? (In your own words — be as specific as possible.)</w:t>
      </w:r>
    </w:p>
    <w:p>
      <w:pPr>
        <w:numPr>
          <w:numId w:val="68"/>
        </w:numPr>
        <w:spacing w:before="120" w:after="120" w:line="288" w:lineRule="auto"/>
        <w:ind w:left="0"/>
        <w:jc w:val="left"/>
      </w:pPr>
    </w:p>
    <w:p>
      <w:pPr>
        <w:numPr>
          <w:numId w:val="69"/>
        </w:numPr>
        <w:spacing w:before="120" w:after="120" w:line="288" w:lineRule="auto"/>
        <w:ind w:left="0"/>
        <w:jc w:val="left"/>
      </w:pPr>
    </w:p>
    <w:p>
      <w:pPr>
        <w:numPr>
          <w:numId w:val="70"/>
        </w:numPr>
        <w:spacing w:before="120" w:after="120" w:line="288" w:lineRule="auto"/>
        <w:ind w:left="0"/>
        <w:jc w:val="left"/>
      </w:pPr>
    </w:p>
    <w:p>
      <w:pPr>
        <w:spacing w:before="120" w:after="120" w:line="288" w:lineRule="auto"/>
        <w:ind w:left="0"/>
        <w:jc w:val="left"/>
      </w:pPr>
      <w:r>
        <w:rPr>
          <w:rFonts w:eastAsia="等线" w:ascii="Arial" w:cs="Arial" w:hAnsi="Arial"/>
          <w:b w:val="true"/>
          <w:sz w:val="22"/>
        </w:rPr>
        <w:t>10.2</w:t>
      </w:r>
      <w:r>
        <w:rPr>
          <w:rFonts w:eastAsia="等线" w:ascii="Arial" w:cs="Arial" w:hAnsi="Arial"/>
          <w:sz w:val="22"/>
        </w:rPr>
        <w:t xml:space="preserve"> What currently takes the most time in your daily operations that you wish was faster or easier?</w:t>
      </w:r>
    </w:p>
    <w:p>
      <w:pPr>
        <w:spacing w:before="120" w:after="120" w:line="288" w:lineRule="auto"/>
        <w:ind w:left="0"/>
        <w:jc w:val="left"/>
      </w:pPr>
      <w:r>
        <w:rPr>
          <w:rFonts w:eastAsia="等线" w:ascii="Arial" w:cs="Arial" w:hAnsi="Arial"/>
          <w:b w:val="true"/>
          <w:sz w:val="22"/>
        </w:rPr>
        <w:t>10.3</w:t>
      </w:r>
      <w:r>
        <w:rPr>
          <w:rFonts w:eastAsia="等线" w:ascii="Arial" w:cs="Arial" w:hAnsi="Arial"/>
          <w:sz w:val="22"/>
        </w:rPr>
        <w:t xml:space="preserve"> Is there anything that currently "falls through the cracks" — orders missed, documents lost, follow-ups forgotten?</w:t>
      </w:r>
    </w:p>
    <w:p>
      <w:pPr>
        <w:spacing w:before="120" w:after="120" w:line="288" w:lineRule="auto"/>
        <w:ind w:left="0"/>
        <w:jc w:val="left"/>
      </w:pPr>
      <w:r>
        <w:rPr>
          <w:rFonts w:eastAsia="等线" w:ascii="Arial" w:cs="Arial" w:hAnsi="Arial"/>
          <w:b w:val="true"/>
          <w:sz w:val="22"/>
        </w:rPr>
        <w:t>10.4</w:t>
      </w:r>
      <w:r>
        <w:rPr>
          <w:rFonts w:eastAsia="等线" w:ascii="Arial" w:cs="Arial" w:hAnsi="Arial"/>
          <w:sz w:val="22"/>
        </w:rPr>
        <w:t xml:space="preserve"> If MAIA could only do one thing for your business, what would it be?</w:t>
      </w:r>
    </w:p>
    <w:p>
      <w:pPr>
        <w:spacing w:before="120" w:after="120" w:line="288" w:lineRule="auto"/>
        <w:ind w:left="0"/>
        <w:jc w:val="left"/>
      </w:pPr>
      <w:r>
        <w:rPr>
          <w:rFonts w:eastAsia="等线" w:ascii="Arial" w:cs="Arial" w:hAnsi="Arial"/>
          <w:b w:val="true"/>
          <w:sz w:val="22"/>
        </w:rPr>
        <w:t>10.5</w:t>
      </w:r>
      <w:r>
        <w:rPr>
          <w:rFonts w:eastAsia="等线" w:ascii="Arial" w:cs="Arial" w:hAnsi="Arial"/>
          <w:sz w:val="22"/>
        </w:rPr>
        <w:t xml:space="preserve"> Is there anything your team currently does outside the ERP system (in WhatsApp, spreadsheets, paper, or memory) that you believe should be in a system? Describe briefly.</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3" w:id="13"/>
      <w:r>
        <w:rPr>
          <w:rFonts w:eastAsia="等线" w:ascii="Arial" w:cs="Arial" w:hAnsi="Arial"/>
          <w:b w:val="true"/>
          <w:sz w:val="32"/>
        </w:rPr>
        <w:t>Section 11 — Data Readiness</w:t>
      </w:r>
      <w:bookmarkEnd w:id="13"/>
    </w:p>
    <w:p>
      <w:pPr>
        <w:spacing w:before="120" w:after="120" w:line="288" w:lineRule="auto"/>
        <w:ind w:left="0"/>
        <w:jc w:val="left"/>
      </w:pPr>
      <w:r>
        <w:rPr>
          <w:rFonts w:eastAsia="等线" w:ascii="Arial" w:cs="Arial" w:hAnsi="Arial"/>
          <w:b w:val="true"/>
          <w:sz w:val="22"/>
        </w:rPr>
        <w:t>11.1</w:t>
      </w:r>
      <w:r>
        <w:rPr>
          <w:rFonts w:eastAsia="等线" w:ascii="Arial" w:cs="Arial" w:hAnsi="Arial"/>
          <w:sz w:val="22"/>
        </w:rPr>
        <w:t xml:space="preserve"> Can you provide the following in Excel or CSV format? (Check all you can provide.)</w:t>
      </w:r>
    </w:p>
    <w:p>
      <w:pPr>
        <w:numPr>
          <w:numId w:val="71"/>
        </w:numPr>
        <w:spacing w:before="120" w:after="120" w:line="288" w:lineRule="auto"/>
        <w:ind w:left="0"/>
        <w:jc w:val="left"/>
      </w:pPr>
      <w:r>
        <w:rPr>
          <w:rFonts w:eastAsia="等线" w:ascii="Arial" w:cs="Arial" w:hAnsi="Arial"/>
          <w:sz w:val="22"/>
        </w:rPr>
        <w:t>[ ] Customer list (company name, code, contact person, phone, email, address, credit terms, credit limit)</w:t>
      </w:r>
    </w:p>
    <w:p>
      <w:pPr>
        <w:numPr>
          <w:numId w:val="72"/>
        </w:numPr>
        <w:spacing w:before="120" w:after="120" w:line="288" w:lineRule="auto"/>
        <w:ind w:left="0"/>
        <w:jc w:val="left"/>
      </w:pPr>
      <w:r>
        <w:rPr>
          <w:rFonts w:eastAsia="等线" w:ascii="Arial" w:cs="Arial" w:hAnsi="Arial"/>
          <w:sz w:val="22"/>
        </w:rPr>
        <w:t>[ ] Product / item list (SKU/code, name, description, unit of measure, category, active/inactive status)</w:t>
      </w:r>
    </w:p>
    <w:p>
      <w:pPr>
        <w:numPr>
          <w:numId w:val="73"/>
        </w:numPr>
        <w:spacing w:before="120" w:after="120" w:line="288" w:lineRule="auto"/>
        <w:ind w:left="0"/>
        <w:jc w:val="left"/>
      </w:pPr>
      <w:r>
        <w:rPr>
          <w:rFonts w:eastAsia="等线" w:ascii="Arial" w:cs="Arial" w:hAnsi="Arial"/>
          <w:sz w:val="22"/>
        </w:rPr>
        <w:t>[ ] Price list(s) — standard and/or customer-specific</w:t>
      </w:r>
    </w:p>
    <w:p>
      <w:pPr>
        <w:numPr>
          <w:numId w:val="74"/>
        </w:numPr>
        <w:spacing w:before="120" w:after="120" w:line="288" w:lineRule="auto"/>
        <w:ind w:left="0"/>
        <w:jc w:val="left"/>
      </w:pPr>
      <w:r>
        <w:rPr>
          <w:rFonts w:eastAsia="等线" w:ascii="Arial" w:cs="Arial" w:hAnsi="Arial"/>
          <w:sz w:val="22"/>
        </w:rPr>
        <w:t>[ ] Current stock balances (item, warehouse, quantity)</w:t>
      </w:r>
    </w:p>
    <w:p>
      <w:pPr>
        <w:numPr>
          <w:numId w:val="75"/>
        </w:numPr>
        <w:spacing w:before="120" w:after="120" w:line="288" w:lineRule="auto"/>
        <w:ind w:left="0"/>
        <w:jc w:val="left"/>
      </w:pPr>
      <w:r>
        <w:rPr>
          <w:rFonts w:eastAsia="等线" w:ascii="Arial" w:cs="Arial" w:hAnsi="Arial"/>
          <w:sz w:val="22"/>
        </w:rPr>
        <w:t>[ ] Supplier list (if relevant for purchasing)</w:t>
      </w:r>
    </w:p>
    <w:p>
      <w:pPr>
        <w:spacing w:before="120" w:after="120" w:line="288" w:lineRule="auto"/>
        <w:ind w:left="0"/>
        <w:jc w:val="left"/>
      </w:pPr>
      <w:r>
        <w:rPr>
          <w:rFonts w:eastAsia="等线" w:ascii="Arial" w:cs="Arial" w:hAnsi="Arial"/>
          <w:b w:val="true"/>
          <w:sz w:val="22"/>
        </w:rPr>
        <w:t>11.2</w:t>
      </w:r>
      <w:r>
        <w:rPr>
          <w:rFonts w:eastAsia="等线" w:ascii="Arial" w:cs="Arial" w:hAnsi="Arial"/>
          <w:sz w:val="22"/>
        </w:rPr>
        <w:t xml:space="preserve"> For each item checked above, who in your team will prepare this data?</w:t>
      </w:r>
    </w:p>
    <w:p>
      <w:pPr>
        <w:spacing w:before="120" w:after="120" w:line="288" w:lineRule="auto"/>
        <w:ind w:left="0"/>
        <w:jc w:val="left"/>
      </w:pPr>
      <w:r>
        <w:rPr>
          <w:rFonts w:eastAsia="等线" w:ascii="Arial" w:cs="Arial" w:hAnsi="Arial"/>
          <w:b w:val="true"/>
          <w:sz w:val="22"/>
        </w:rPr>
        <w:t>11.3</w:t>
      </w:r>
      <w:r>
        <w:rPr>
          <w:rFonts w:eastAsia="等线" w:ascii="Arial" w:cs="Arial" w:hAnsi="Arial"/>
          <w:sz w:val="22"/>
        </w:rPr>
        <w:t xml:space="preserve"> Please provide 3–5 sample transaction documents. These help us understand your document formats, field requirements, and workflow. (e.g., a recent quotation, sales order, invoice, delivery order, credit note, customer PO, pick list)</w:t>
      </w:r>
    </w:p>
    <w:p>
      <w:pPr>
        <w:spacing w:before="120" w:after="120" w:line="288" w:lineRule="auto"/>
        <w:ind w:left="0"/>
        <w:jc w:val="left"/>
      </w:pPr>
      <w:r>
        <w:rPr>
          <w:rFonts w:eastAsia="等线" w:ascii="Arial" w:cs="Arial" w:hAnsi="Arial"/>
          <w:b w:val="true"/>
          <w:sz w:val="22"/>
        </w:rPr>
        <w:t>11.4</w:t>
      </w:r>
      <w:r>
        <w:rPr>
          <w:rFonts w:eastAsia="等线" w:ascii="Arial" w:cs="Arial" w:hAnsi="Arial"/>
          <w:sz w:val="22"/>
        </w:rPr>
        <w:t xml:space="preserve"> Do you want historical transaction data (old orders, invoices, etc.) available inside MAIA, or are you comfortable starting fresh with forward-only data?</w:t>
      </w:r>
    </w:p>
    <w:p>
      <w:pPr>
        <w:numPr>
          <w:numId w:val="76"/>
        </w:numPr>
        <w:spacing w:before="120" w:after="120" w:line="288" w:lineRule="auto"/>
        <w:ind w:left="0"/>
        <w:jc w:val="left"/>
      </w:pPr>
      <w:r>
        <w:rPr>
          <w:rFonts w:eastAsia="等线" w:ascii="Arial" w:cs="Arial" w:hAnsi="Arial"/>
          <w:sz w:val="22"/>
        </w:rPr>
        <w:t xml:space="preserve">[ ] Forward-only (new transactions from go-live onwards) — </w:t>
      </w:r>
      <w:r>
        <w:rPr>
          <w:rFonts w:eastAsia="等线" w:ascii="Arial" w:cs="Arial" w:hAnsi="Arial"/>
          <w:i w:val="true"/>
          <w:sz w:val="22"/>
        </w:rPr>
        <w:t>standard</w:t>
      </w:r>
    </w:p>
    <w:p>
      <w:pPr>
        <w:numPr>
          <w:numId w:val="77"/>
        </w:numPr>
        <w:spacing w:before="120" w:after="120" w:line="288" w:lineRule="auto"/>
        <w:ind w:left="0"/>
        <w:jc w:val="left"/>
      </w:pPr>
      <w:r>
        <w:rPr>
          <w:rFonts w:eastAsia="等线" w:ascii="Arial" w:cs="Arial" w:hAnsi="Arial"/>
          <w:sz w:val="22"/>
        </w:rPr>
        <w:t>[ ] Want historical data migrated — Approximate date range: _______________</w:t>
      </w:r>
    </w:p>
    <w:p>
      <w:pPr>
        <w:numPr>
          <w:numId w:val="78"/>
        </w:numPr>
        <w:spacing w:before="120" w:after="120" w:line="288" w:lineRule="auto"/>
        <w:ind w:left="0"/>
        <w:jc w:val="left"/>
      </w:pPr>
      <w:r>
        <w:rPr>
          <w:rFonts w:eastAsia="等线" w:ascii="Arial" w:cs="Arial" w:hAnsi="Arial"/>
          <w:sz w:val="22"/>
        </w:rPr>
        <w:t>[ ] Unsure — to discuss</w:t>
      </w:r>
    </w:p>
    <w:p>
      <w:pPr>
        <w:spacing w:before="120" w:after="120" w:line="288" w:lineRule="auto"/>
        <w:ind w:left="0"/>
        <w:jc w:val="left"/>
      </w:pPr>
      <w:r>
        <w:rPr>
          <w:rFonts w:eastAsia="等线" w:ascii="Arial" w:cs="Arial" w:hAnsi="Arial"/>
          <w:i w:val="true"/>
          <w:sz w:val="22"/>
        </w:rPr>
        <w:t>Note: Historical data migration is a separate scope item. We will assess feasibility and cost based on the volume and quality of your data.</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4" w:id="14"/>
      <w:r>
        <w:rPr>
          <w:rFonts w:eastAsia="等线" w:ascii="Arial" w:cs="Arial" w:hAnsi="Arial"/>
          <w:b w:val="true"/>
          <w:sz w:val="32"/>
        </w:rPr>
        <w:t>Section 12 — Timeline &amp; Project Ownership</w:t>
      </w:r>
      <w:bookmarkEnd w:id="14"/>
    </w:p>
    <w:p>
      <w:pPr>
        <w:spacing w:before="120" w:after="120" w:line="288" w:lineRule="auto"/>
        <w:ind w:left="0"/>
        <w:jc w:val="left"/>
      </w:pPr>
      <w:r>
        <w:rPr>
          <w:rFonts w:eastAsia="等线" w:ascii="Arial" w:cs="Arial" w:hAnsi="Arial"/>
          <w:b w:val="true"/>
          <w:sz w:val="22"/>
        </w:rPr>
        <w:t>12.1</w:t>
      </w:r>
      <w:r>
        <w:rPr>
          <w:rFonts w:eastAsia="等线" w:ascii="Arial" w:cs="Arial" w:hAnsi="Arial"/>
          <w:sz w:val="22"/>
        </w:rPr>
        <w:t xml:space="preserve"> When do you need MAIA to be operational? Is there a hard deadline? (e.g., tied to a contract, season, audit, or event)</w:t>
      </w:r>
    </w:p>
    <w:p>
      <w:pPr>
        <w:spacing w:before="120" w:after="120" w:line="288" w:lineRule="auto"/>
        <w:ind w:left="0"/>
        <w:jc w:val="left"/>
      </w:pPr>
      <w:r>
        <w:rPr>
          <w:rFonts w:eastAsia="等线" w:ascii="Arial" w:cs="Arial" w:hAnsi="Arial"/>
          <w:b w:val="true"/>
          <w:sz w:val="22"/>
        </w:rPr>
        <w:t>12.2</w:t>
      </w:r>
      <w:r>
        <w:rPr>
          <w:rFonts w:eastAsia="等线" w:ascii="Arial" w:cs="Arial" w:hAnsi="Arial"/>
          <w:sz w:val="22"/>
        </w:rPr>
        <w:t xml:space="preserve"> Who from your team will be the </w:t>
      </w:r>
      <w:r>
        <w:rPr>
          <w:rFonts w:eastAsia="等线" w:ascii="Arial" w:cs="Arial" w:hAnsi="Arial"/>
          <w:b w:val="true"/>
          <w:sz w:val="22"/>
        </w:rPr>
        <w:t>internal project owner</w:t>
      </w:r>
      <w:r>
        <w:rPr>
          <w:rFonts w:eastAsia="等线" w:ascii="Arial" w:cs="Arial" w:hAnsi="Arial"/>
          <w:sz w:val="22"/>
        </w:rPr>
        <w:t xml:space="preserve"> — the day-to-day contact during onboarding? (Ideally someone operational who understands the daily workflow, not only a department head.)</w:t>
      </w:r>
    </w:p>
    <w:p>
      <w:pPr>
        <w:spacing w:before="120" w:after="120" w:line="288" w:lineRule="auto"/>
        <w:ind w:left="0"/>
        <w:jc w:val="left"/>
      </w:pPr>
      <w:r>
        <w:rPr>
          <w:rFonts w:eastAsia="等线" w:ascii="Arial" w:cs="Arial" w:hAnsi="Arial"/>
          <w:b w:val="true"/>
          <w:sz w:val="22"/>
        </w:rPr>
        <w:t>12.3</w:t>
      </w:r>
      <w:r>
        <w:rPr>
          <w:rFonts w:eastAsia="等线" w:ascii="Arial" w:cs="Arial" w:hAnsi="Arial"/>
          <w:sz w:val="22"/>
        </w:rPr>
        <w:t xml:space="preserve"> Who will be the </w:t>
      </w:r>
      <w:r>
        <w:rPr>
          <w:rFonts w:eastAsia="等线" w:ascii="Arial" w:cs="Arial" w:hAnsi="Arial"/>
          <w:b w:val="true"/>
          <w:sz w:val="22"/>
        </w:rPr>
        <w:t>decision-maker</w:t>
      </w:r>
      <w:r>
        <w:rPr>
          <w:rFonts w:eastAsia="等线" w:ascii="Arial" w:cs="Arial" w:hAnsi="Arial"/>
          <w:sz w:val="22"/>
        </w:rPr>
        <w:t xml:space="preserve"> if we need approvals during setup? (e.g., on workflows, permissions, integrations, scope decisions)</w:t>
      </w:r>
    </w:p>
    <w:p>
      <w:pPr>
        <w:spacing w:before="120" w:after="120" w:line="288" w:lineRule="auto"/>
        <w:ind w:left="0"/>
        <w:jc w:val="left"/>
      </w:pPr>
      <w:r>
        <w:rPr>
          <w:rFonts w:eastAsia="等线" w:ascii="Arial" w:cs="Arial" w:hAnsi="Arial"/>
          <w:b w:val="true"/>
          <w:sz w:val="22"/>
        </w:rPr>
        <w:t>12.4</w:t>
      </w:r>
      <w:r>
        <w:rPr>
          <w:rFonts w:eastAsia="等线" w:ascii="Arial" w:cs="Arial" w:hAnsi="Arial"/>
          <w:sz w:val="22"/>
        </w:rPr>
        <w:t xml:space="preserve"> Are there any upcoming events that might affect your availability during onboarding? (e.g., holidays, audits, travel, peak season)</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5" w:id="15"/>
      <w:r>
        <w:rPr>
          <w:rFonts w:eastAsia="等线" w:ascii="Arial" w:cs="Arial" w:hAnsi="Arial"/>
          <w:b w:val="true"/>
          <w:sz w:val="32"/>
        </w:rPr>
        <w:t>What Happens Next</w:t>
      </w:r>
      <w:bookmarkEnd w:id="15"/>
    </w:p>
    <w:p>
      <w:pPr>
        <w:spacing w:before="120" w:after="120" w:line="288" w:lineRule="auto"/>
        <w:ind w:left="0"/>
        <w:jc w:val="left"/>
      </w:pPr>
      <w:r>
        <w:rPr>
          <w:rFonts w:eastAsia="等线" w:ascii="Arial" w:cs="Arial" w:hAnsi="Arial"/>
          <w:sz w:val="22"/>
        </w:rPr>
        <w:t>Once you return this questionnaire and the sample data items, we will:</w:t>
      </w:r>
    </w:p>
    <w:p>
      <w:pPr>
        <w:numPr>
          <w:numId w:val="79"/>
        </w:numPr>
        <w:spacing w:before="120" w:after="120" w:line="288" w:lineRule="auto"/>
        <w:ind w:left="0"/>
        <w:jc w:val="left"/>
      </w:pPr>
      <w:r>
        <w:rPr>
          <w:rFonts w:eastAsia="等线" w:ascii="Arial" w:cs="Arial" w:hAnsi="Arial"/>
          <w:sz w:val="22"/>
        </w:rPr>
        <w:t>Review your responses and prepare a focused agenda for the deep-dive meeting</w:t>
      </w:r>
    </w:p>
    <w:p>
      <w:pPr>
        <w:numPr>
          <w:numId w:val="80"/>
        </w:numPr>
        <w:spacing w:before="120" w:after="120" w:line="288" w:lineRule="auto"/>
        <w:ind w:left="0"/>
        <w:jc w:val="left"/>
      </w:pPr>
      <w:r>
        <w:rPr>
          <w:rFonts w:eastAsia="等线" w:ascii="Arial" w:cs="Arial" w:hAnsi="Arial"/>
          <w:sz w:val="22"/>
        </w:rPr>
        <w:t xml:space="preserve">Schedule </w:t>
      </w:r>
      <w:r>
        <w:rPr>
          <w:rFonts w:eastAsia="等线" w:ascii="Arial" w:cs="Arial" w:hAnsi="Arial"/>
          <w:b w:val="true"/>
          <w:sz w:val="22"/>
        </w:rPr>
        <w:t>Meeting 1</w:t>
      </w:r>
      <w:r>
        <w:rPr>
          <w:rFonts w:eastAsia="等线" w:ascii="Arial" w:cs="Arial" w:hAnsi="Arial"/>
          <w:sz w:val="22"/>
        </w:rPr>
        <w:t xml:space="preserve"> (business workflow deep-dive) at your office — 1.5 to 2.5 hours</w:t>
      </w:r>
    </w:p>
    <w:p>
      <w:pPr>
        <w:numPr>
          <w:numId w:val="81"/>
        </w:numPr>
        <w:spacing w:before="120" w:after="120" w:line="288" w:lineRule="auto"/>
        <w:ind w:left="0"/>
        <w:jc w:val="left"/>
      </w:pPr>
      <w:r>
        <w:rPr>
          <w:rFonts w:eastAsia="等线" w:ascii="Arial" w:cs="Arial" w:hAnsi="Arial"/>
          <w:sz w:val="22"/>
        </w:rPr>
        <w:t xml:space="preserve">If integration with your ERP or third-party systems is needed, schedule </w:t>
      </w:r>
      <w:r>
        <w:rPr>
          <w:rFonts w:eastAsia="等线" w:ascii="Arial" w:cs="Arial" w:hAnsi="Arial"/>
          <w:b w:val="true"/>
          <w:sz w:val="22"/>
        </w:rPr>
        <w:t>Meeting 2</w:t>
      </w:r>
      <w:r>
        <w:rPr>
          <w:rFonts w:eastAsia="等线" w:ascii="Arial" w:cs="Arial" w:hAnsi="Arial"/>
          <w:sz w:val="22"/>
        </w:rPr>
        <w:t xml:space="preserve"> (IT/integration scoping) — this can be remote and may include your IT vendor</w:t>
      </w:r>
    </w:p>
    <w:p>
      <w:pPr>
        <w:spacing w:before="120" w:after="120" w:line="288" w:lineRule="auto"/>
        <w:ind w:left="0"/>
        <w:jc w:val="left"/>
      </w:pPr>
      <w:r>
        <w:rPr>
          <w:rFonts w:eastAsia="等线" w:ascii="Arial" w:cs="Arial" w:hAnsi="Arial"/>
          <w:b w:val="true"/>
          <w:sz w:val="22"/>
        </w:rPr>
        <w:t xml:space="preserve">Please </w:t>
      </w:r>
      <w:r>
        <w:rPr>
          <w:rFonts w:eastAsia="等线" w:ascii="Arial" w:cs="Arial" w:hAnsi="Arial"/>
          <w:b w:val="true"/>
          <w:sz w:val="22"/>
        </w:rPr>
        <w:t>inform us once</w:t>
      </w:r>
      <w:r>
        <w:rPr>
          <w:rFonts w:eastAsia="等线" w:ascii="Arial" w:cs="Arial" w:hAnsi="Arial"/>
          <w:b w:val="true"/>
          <w:sz w:val="22"/>
        </w:rPr>
        <w:t xml:space="preserve"> this document </w:t>
      </w:r>
      <w:r>
        <w:rPr>
          <w:rFonts w:eastAsia="等线" w:ascii="Arial" w:cs="Arial" w:hAnsi="Arial"/>
          <w:b w:val="true"/>
          <w:sz w:val="22"/>
        </w:rPr>
        <w:t>is completed.</w:t>
      </w:r>
      <w:r>
        <w:rPr>
          <w:rFonts w:eastAsia="等线" w:ascii="Arial" w:cs="Arial" w:hAnsi="Arial"/>
          <w:sz w:val="22"/>
        </w:rPr>
        <w:br/>
      </w:r>
      <w:r>
        <w:rPr>
          <w:rFonts w:eastAsia="等线" w:ascii="Arial" w:cs="Arial" w:hAnsi="Arial"/>
          <w:b w:val="true"/>
          <w:sz w:val="22"/>
        </w:rPr>
        <w:t>Questions about any item?</w:t>
      </w:r>
      <w:r>
        <w:rPr>
          <w:rFonts w:eastAsia="等线" w:ascii="Arial" w:cs="Arial" w:hAnsi="Arial"/>
          <w:sz w:val="22"/>
        </w:rPr>
        <w:t xml:space="preserve"> Reply to this message — we're happy to clarify.</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i w:val="true"/>
          <w:sz w:val="22"/>
        </w:rPr>
        <w:t>MAIA by Mindhive — Client Onboarding Questionnaire</w:t>
      </w:r>
      <w:r>
        <w:rPr>
          <w:rFonts w:eastAsia="等线" w:ascii="Arial" w:cs="Arial" w:hAnsi="Arial"/>
          <w:i w:val="true"/>
          <w:sz w:val="22"/>
        </w:rPr>
        <w:t xml:space="preserve"> v2.0</w:t>
      </w:r>
    </w:p>
    <w:p>
      <w:pPr>
        <w:spacing w:before="120" w:after="120" w:line="288" w:lineRule="auto"/>
        <w:ind w:left="0"/>
        <w:jc w:val="left"/>
      </w:pPr>
    </w:p>
    <w:sectPr>
      <w:footerReference w:type="default" r:id="rId3"/>
      <w:headerReference w:type="default" r:id="rId15"/>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76838">
    <w:lvl>
      <w:numFmt w:val="bullet"/>
      <w:suff w:val="tab"/>
      <w:lvlText w:val="•"/>
      <w:rPr>
        <w:color w:val="3370ff"/>
      </w:rPr>
    </w:lvl>
  </w:abstractNum>
  <w:abstractNum w:abstractNumId="76839">
    <w:lvl>
      <w:numFmt w:val="bullet"/>
      <w:suff w:val="tab"/>
      <w:lvlText w:val="•"/>
      <w:rPr>
        <w:color w:val="3370ff"/>
      </w:rPr>
    </w:lvl>
  </w:abstractNum>
  <w:abstractNum w:abstractNumId="76840">
    <w:lvl>
      <w:numFmt w:val="bullet"/>
      <w:suff w:val="tab"/>
      <w:lvlText w:val="•"/>
      <w:rPr>
        <w:color w:val="3370ff"/>
      </w:rPr>
    </w:lvl>
  </w:abstractNum>
  <w:abstractNum w:abstractNumId="76841">
    <w:lvl>
      <w:numFmt w:val="bullet"/>
      <w:suff w:val="tab"/>
      <w:lvlText w:val="•"/>
      <w:rPr>
        <w:color w:val="3370ff"/>
      </w:rPr>
    </w:lvl>
  </w:abstractNum>
  <w:abstractNum w:abstractNumId="76842">
    <w:lvl>
      <w:numFmt w:val="bullet"/>
      <w:suff w:val="tab"/>
      <w:lvlText w:val="•"/>
      <w:rPr>
        <w:color w:val="3370ff"/>
      </w:rPr>
    </w:lvl>
  </w:abstractNum>
  <w:abstractNum w:abstractNumId="76843">
    <w:lvl>
      <w:numFmt w:val="bullet"/>
      <w:suff w:val="tab"/>
      <w:lvlText w:val="•"/>
      <w:rPr>
        <w:color w:val="3370ff"/>
      </w:rPr>
    </w:lvl>
  </w:abstractNum>
  <w:abstractNum w:abstractNumId="76844">
    <w:lvl>
      <w:numFmt w:val="bullet"/>
      <w:suff w:val="tab"/>
      <w:lvlText w:val="•"/>
      <w:rPr>
        <w:color w:val="3370ff"/>
      </w:rPr>
    </w:lvl>
  </w:abstractNum>
  <w:abstractNum w:abstractNumId="76845">
    <w:lvl>
      <w:numFmt w:val="bullet"/>
      <w:suff w:val="tab"/>
      <w:lvlText w:val="•"/>
      <w:rPr>
        <w:color w:val="3370ff"/>
      </w:rPr>
    </w:lvl>
  </w:abstractNum>
  <w:abstractNum w:abstractNumId="76846">
    <w:lvl>
      <w:numFmt w:val="bullet"/>
      <w:suff w:val="tab"/>
      <w:lvlText w:val="•"/>
      <w:rPr>
        <w:color w:val="3370ff"/>
      </w:rPr>
    </w:lvl>
  </w:abstractNum>
  <w:abstractNum w:abstractNumId="76847">
    <w:lvl>
      <w:numFmt w:val="bullet"/>
      <w:suff w:val="tab"/>
      <w:lvlText w:val="•"/>
      <w:rPr>
        <w:color w:val="3370ff"/>
      </w:rPr>
    </w:lvl>
  </w:abstractNum>
  <w:abstractNum w:abstractNumId="76848">
    <w:lvl>
      <w:numFmt w:val="bullet"/>
      <w:suff w:val="tab"/>
      <w:lvlText w:val="•"/>
      <w:rPr>
        <w:color w:val="3370ff"/>
      </w:rPr>
    </w:lvl>
  </w:abstractNum>
  <w:abstractNum w:abstractNumId="76849">
    <w:lvl>
      <w:numFmt w:val="bullet"/>
      <w:suff w:val="tab"/>
      <w:lvlText w:val="•"/>
      <w:rPr>
        <w:color w:val="3370ff"/>
      </w:rPr>
    </w:lvl>
  </w:abstractNum>
  <w:abstractNum w:abstractNumId="76850">
    <w:lvl>
      <w:numFmt w:val="bullet"/>
      <w:suff w:val="tab"/>
      <w:lvlText w:val="•"/>
      <w:rPr>
        <w:color w:val="3370ff"/>
      </w:rPr>
    </w:lvl>
  </w:abstractNum>
  <w:abstractNum w:abstractNumId="76851">
    <w:lvl>
      <w:numFmt w:val="bullet"/>
      <w:suff w:val="tab"/>
      <w:lvlText w:val="•"/>
      <w:rPr>
        <w:color w:val="3370ff"/>
      </w:rPr>
    </w:lvl>
  </w:abstractNum>
  <w:abstractNum w:abstractNumId="76852">
    <w:lvl>
      <w:numFmt w:val="bullet"/>
      <w:suff w:val="tab"/>
      <w:lvlText w:val="•"/>
      <w:rPr>
        <w:color w:val="3370ff"/>
      </w:rPr>
    </w:lvl>
  </w:abstractNum>
  <w:abstractNum w:abstractNumId="76853">
    <w:lvl>
      <w:numFmt w:val="bullet"/>
      <w:suff w:val="tab"/>
      <w:lvlText w:val="•"/>
      <w:rPr>
        <w:color w:val="3370ff"/>
      </w:rPr>
    </w:lvl>
  </w:abstractNum>
  <w:abstractNum w:abstractNumId="76854">
    <w:lvl>
      <w:numFmt w:val="bullet"/>
      <w:suff w:val="tab"/>
      <w:lvlText w:val="•"/>
      <w:rPr>
        <w:color w:val="3370ff"/>
      </w:rPr>
    </w:lvl>
  </w:abstractNum>
  <w:abstractNum w:abstractNumId="76855">
    <w:lvl>
      <w:numFmt w:val="bullet"/>
      <w:suff w:val="tab"/>
      <w:lvlText w:val="•"/>
      <w:rPr>
        <w:color w:val="3370ff"/>
      </w:rPr>
    </w:lvl>
  </w:abstractNum>
  <w:abstractNum w:abstractNumId="76856">
    <w:lvl>
      <w:numFmt w:val="bullet"/>
      <w:suff w:val="tab"/>
      <w:lvlText w:val="•"/>
      <w:rPr>
        <w:color w:val="3370ff"/>
      </w:rPr>
    </w:lvl>
  </w:abstractNum>
  <w:abstractNum w:abstractNumId="76857">
    <w:lvl>
      <w:numFmt w:val="bullet"/>
      <w:suff w:val="tab"/>
      <w:lvlText w:val="•"/>
      <w:rPr>
        <w:color w:val="3370ff"/>
      </w:rPr>
    </w:lvl>
  </w:abstractNum>
  <w:abstractNum w:abstractNumId="76858">
    <w:lvl>
      <w:numFmt w:val="bullet"/>
      <w:suff w:val="tab"/>
      <w:lvlText w:val="•"/>
      <w:rPr>
        <w:color w:val="3370ff"/>
      </w:rPr>
    </w:lvl>
  </w:abstractNum>
  <w:abstractNum w:abstractNumId="76859">
    <w:lvl>
      <w:numFmt w:val="bullet"/>
      <w:suff w:val="tab"/>
      <w:lvlText w:val="•"/>
      <w:rPr>
        <w:color w:val="3370ff"/>
      </w:rPr>
    </w:lvl>
  </w:abstractNum>
  <w:abstractNum w:abstractNumId="76860">
    <w:lvl>
      <w:numFmt w:val="bullet"/>
      <w:suff w:val="tab"/>
      <w:lvlText w:val="•"/>
      <w:rPr>
        <w:color w:val="3370ff"/>
      </w:rPr>
    </w:lvl>
  </w:abstractNum>
  <w:abstractNum w:abstractNumId="76861">
    <w:lvl>
      <w:numFmt w:val="bullet"/>
      <w:suff w:val="tab"/>
      <w:lvlText w:val="•"/>
      <w:rPr>
        <w:color w:val="3370ff"/>
      </w:rPr>
    </w:lvl>
  </w:abstractNum>
  <w:abstractNum w:abstractNumId="76862">
    <w:lvl>
      <w:numFmt w:val="bullet"/>
      <w:suff w:val="tab"/>
      <w:lvlText w:val="•"/>
      <w:rPr>
        <w:color w:val="3370ff"/>
      </w:rPr>
    </w:lvl>
  </w:abstractNum>
  <w:abstractNum w:abstractNumId="76863">
    <w:lvl>
      <w:numFmt w:val="bullet"/>
      <w:suff w:val="tab"/>
      <w:lvlText w:val="•"/>
      <w:rPr>
        <w:color w:val="3370ff"/>
      </w:rPr>
    </w:lvl>
  </w:abstractNum>
  <w:abstractNum w:abstractNumId="76864">
    <w:lvl>
      <w:numFmt w:val="bullet"/>
      <w:suff w:val="tab"/>
      <w:lvlText w:val="•"/>
      <w:rPr>
        <w:color w:val="3370ff"/>
      </w:rPr>
    </w:lvl>
  </w:abstractNum>
  <w:abstractNum w:abstractNumId="76865">
    <w:lvl>
      <w:numFmt w:val="bullet"/>
      <w:suff w:val="tab"/>
      <w:lvlText w:val="•"/>
      <w:rPr>
        <w:color w:val="3370ff"/>
      </w:rPr>
    </w:lvl>
  </w:abstractNum>
  <w:abstractNum w:abstractNumId="76866">
    <w:lvl>
      <w:numFmt w:val="bullet"/>
      <w:suff w:val="tab"/>
      <w:lvlText w:val="•"/>
      <w:rPr>
        <w:color w:val="3370ff"/>
      </w:rPr>
    </w:lvl>
  </w:abstractNum>
  <w:abstractNum w:abstractNumId="76867">
    <w:lvl>
      <w:numFmt w:val="bullet"/>
      <w:suff w:val="tab"/>
      <w:lvlText w:val="•"/>
      <w:rPr>
        <w:color w:val="3370ff"/>
      </w:rPr>
    </w:lvl>
  </w:abstractNum>
  <w:abstractNum w:abstractNumId="76868">
    <w:lvl>
      <w:numFmt w:val="bullet"/>
      <w:suff w:val="tab"/>
      <w:lvlText w:val="•"/>
      <w:rPr>
        <w:color w:val="3370ff"/>
      </w:rPr>
    </w:lvl>
  </w:abstractNum>
  <w:abstractNum w:abstractNumId="76869">
    <w:lvl>
      <w:numFmt w:val="bullet"/>
      <w:suff w:val="tab"/>
      <w:lvlText w:val="•"/>
      <w:rPr>
        <w:color w:val="3370ff"/>
      </w:rPr>
    </w:lvl>
  </w:abstractNum>
  <w:abstractNum w:abstractNumId="76870">
    <w:lvl>
      <w:numFmt w:val="bullet"/>
      <w:suff w:val="tab"/>
      <w:lvlText w:val="•"/>
      <w:rPr>
        <w:color w:val="3370ff"/>
      </w:rPr>
    </w:lvl>
  </w:abstractNum>
  <w:abstractNum w:abstractNumId="76871">
    <w:lvl>
      <w:numFmt w:val="bullet"/>
      <w:suff w:val="tab"/>
      <w:lvlText w:val="•"/>
      <w:rPr>
        <w:color w:val="3370ff"/>
      </w:rPr>
    </w:lvl>
  </w:abstractNum>
  <w:abstractNum w:abstractNumId="76872">
    <w:lvl>
      <w:numFmt w:val="bullet"/>
      <w:suff w:val="tab"/>
      <w:lvlText w:val="•"/>
      <w:rPr>
        <w:color w:val="3370ff"/>
      </w:rPr>
    </w:lvl>
  </w:abstractNum>
  <w:abstractNum w:abstractNumId="76873">
    <w:lvl>
      <w:numFmt w:val="bullet"/>
      <w:suff w:val="tab"/>
      <w:lvlText w:val="•"/>
      <w:rPr>
        <w:color w:val="3370ff"/>
      </w:rPr>
    </w:lvl>
  </w:abstractNum>
  <w:abstractNum w:abstractNumId="76874">
    <w:lvl>
      <w:numFmt w:val="bullet"/>
      <w:suff w:val="tab"/>
      <w:lvlText w:val="•"/>
      <w:rPr>
        <w:color w:val="3370ff"/>
      </w:rPr>
    </w:lvl>
  </w:abstractNum>
  <w:abstractNum w:abstractNumId="76875">
    <w:lvl>
      <w:numFmt w:val="bullet"/>
      <w:suff w:val="tab"/>
      <w:lvlText w:val="•"/>
      <w:rPr>
        <w:color w:val="3370ff"/>
      </w:rPr>
    </w:lvl>
  </w:abstractNum>
  <w:abstractNum w:abstractNumId="76876">
    <w:lvl>
      <w:numFmt w:val="bullet"/>
      <w:suff w:val="tab"/>
      <w:lvlText w:val="•"/>
      <w:rPr>
        <w:color w:val="3370ff"/>
      </w:rPr>
    </w:lvl>
  </w:abstractNum>
  <w:abstractNum w:abstractNumId="76877">
    <w:lvl>
      <w:numFmt w:val="bullet"/>
      <w:suff w:val="tab"/>
      <w:lvlText w:val="•"/>
      <w:rPr>
        <w:color w:val="3370ff"/>
      </w:rPr>
    </w:lvl>
  </w:abstractNum>
  <w:abstractNum w:abstractNumId="76878">
    <w:lvl>
      <w:numFmt w:val="bullet"/>
      <w:suff w:val="tab"/>
      <w:lvlText w:val="•"/>
      <w:rPr>
        <w:color w:val="3370ff"/>
      </w:rPr>
    </w:lvl>
  </w:abstractNum>
  <w:abstractNum w:abstractNumId="76879">
    <w:lvl>
      <w:numFmt w:val="bullet"/>
      <w:suff w:val="tab"/>
      <w:lvlText w:val="•"/>
      <w:rPr>
        <w:color w:val="3370ff"/>
      </w:rPr>
    </w:lvl>
  </w:abstractNum>
  <w:abstractNum w:abstractNumId="76880">
    <w:lvl>
      <w:numFmt w:val="bullet"/>
      <w:suff w:val="tab"/>
      <w:lvlText w:val="•"/>
      <w:rPr>
        <w:color w:val="3370ff"/>
      </w:rPr>
    </w:lvl>
  </w:abstractNum>
  <w:abstractNum w:abstractNumId="76881">
    <w:lvl>
      <w:numFmt w:val="bullet"/>
      <w:suff w:val="tab"/>
      <w:lvlText w:val="•"/>
      <w:rPr>
        <w:color w:val="3370ff"/>
      </w:rPr>
    </w:lvl>
  </w:abstractNum>
  <w:abstractNum w:abstractNumId="76882">
    <w:lvl>
      <w:numFmt w:val="bullet"/>
      <w:suff w:val="tab"/>
      <w:lvlText w:val="•"/>
      <w:rPr>
        <w:color w:val="3370ff"/>
      </w:rPr>
    </w:lvl>
  </w:abstractNum>
  <w:abstractNum w:abstractNumId="76883">
    <w:lvl>
      <w:numFmt w:val="bullet"/>
      <w:suff w:val="tab"/>
      <w:lvlText w:val="•"/>
      <w:rPr>
        <w:color w:val="3370ff"/>
      </w:rPr>
    </w:lvl>
  </w:abstractNum>
  <w:abstractNum w:abstractNumId="76884">
    <w:lvl>
      <w:numFmt w:val="bullet"/>
      <w:suff w:val="tab"/>
      <w:lvlText w:val="•"/>
      <w:rPr>
        <w:color w:val="3370ff"/>
      </w:rPr>
    </w:lvl>
  </w:abstractNum>
  <w:abstractNum w:abstractNumId="76885">
    <w:lvl>
      <w:numFmt w:val="bullet"/>
      <w:suff w:val="tab"/>
      <w:lvlText w:val="•"/>
      <w:rPr>
        <w:color w:val="3370ff"/>
      </w:rPr>
    </w:lvl>
  </w:abstractNum>
  <w:abstractNum w:abstractNumId="76886">
    <w:lvl>
      <w:numFmt w:val="bullet"/>
      <w:suff w:val="tab"/>
      <w:lvlText w:val="•"/>
      <w:rPr>
        <w:color w:val="3370ff"/>
      </w:rPr>
    </w:lvl>
  </w:abstractNum>
  <w:abstractNum w:abstractNumId="76887">
    <w:lvl>
      <w:numFmt w:val="bullet"/>
      <w:suff w:val="tab"/>
      <w:lvlText w:val="•"/>
      <w:rPr>
        <w:color w:val="3370ff"/>
      </w:rPr>
    </w:lvl>
  </w:abstractNum>
  <w:abstractNum w:abstractNumId="76888">
    <w:lvl>
      <w:numFmt w:val="bullet"/>
      <w:suff w:val="tab"/>
      <w:lvlText w:val="•"/>
      <w:rPr>
        <w:color w:val="3370ff"/>
      </w:rPr>
    </w:lvl>
  </w:abstractNum>
  <w:abstractNum w:abstractNumId="76889">
    <w:lvl>
      <w:numFmt w:val="bullet"/>
      <w:suff w:val="tab"/>
      <w:lvlText w:val="•"/>
      <w:rPr>
        <w:color w:val="3370ff"/>
      </w:rPr>
    </w:lvl>
  </w:abstractNum>
  <w:abstractNum w:abstractNumId="76890">
    <w:lvl>
      <w:numFmt w:val="bullet"/>
      <w:suff w:val="tab"/>
      <w:lvlText w:val="•"/>
      <w:rPr>
        <w:color w:val="3370ff"/>
      </w:rPr>
    </w:lvl>
  </w:abstractNum>
  <w:abstractNum w:abstractNumId="76891">
    <w:lvl>
      <w:numFmt w:val="bullet"/>
      <w:suff w:val="tab"/>
      <w:lvlText w:val="•"/>
      <w:rPr>
        <w:color w:val="3370ff"/>
      </w:rPr>
    </w:lvl>
  </w:abstractNum>
  <w:abstractNum w:abstractNumId="76892">
    <w:lvl>
      <w:numFmt w:val="bullet"/>
      <w:suff w:val="tab"/>
      <w:lvlText w:val="•"/>
      <w:rPr>
        <w:color w:val="3370ff"/>
      </w:rPr>
    </w:lvl>
  </w:abstractNum>
  <w:abstractNum w:abstractNumId="76893">
    <w:lvl>
      <w:numFmt w:val="bullet"/>
      <w:suff w:val="tab"/>
      <w:lvlText w:val="•"/>
      <w:rPr>
        <w:color w:val="3370ff"/>
      </w:rPr>
    </w:lvl>
  </w:abstractNum>
  <w:abstractNum w:abstractNumId="76894">
    <w:lvl>
      <w:numFmt w:val="bullet"/>
      <w:suff w:val="tab"/>
      <w:lvlText w:val="•"/>
      <w:rPr>
        <w:color w:val="3370ff"/>
      </w:rPr>
    </w:lvl>
  </w:abstractNum>
  <w:abstractNum w:abstractNumId="76895">
    <w:lvl>
      <w:numFmt w:val="bullet"/>
      <w:suff w:val="tab"/>
      <w:lvlText w:val="•"/>
      <w:rPr>
        <w:color w:val="3370ff"/>
      </w:rPr>
    </w:lvl>
  </w:abstractNum>
  <w:abstractNum w:abstractNumId="76896">
    <w:lvl>
      <w:numFmt w:val="bullet"/>
      <w:suff w:val="tab"/>
      <w:lvlText w:val="•"/>
      <w:rPr>
        <w:color w:val="3370ff"/>
      </w:rPr>
    </w:lvl>
  </w:abstractNum>
  <w:abstractNum w:abstractNumId="76897">
    <w:lvl>
      <w:numFmt w:val="bullet"/>
      <w:suff w:val="tab"/>
      <w:lvlText w:val="•"/>
      <w:rPr>
        <w:color w:val="3370ff"/>
      </w:rPr>
    </w:lvl>
  </w:abstractNum>
  <w:abstractNum w:abstractNumId="76898">
    <w:lvl>
      <w:numFmt w:val="bullet"/>
      <w:suff w:val="tab"/>
      <w:lvlText w:val="•"/>
      <w:rPr>
        <w:color w:val="3370ff"/>
      </w:rPr>
    </w:lvl>
  </w:abstractNum>
  <w:abstractNum w:abstractNumId="76899">
    <w:lvl>
      <w:numFmt w:val="bullet"/>
      <w:suff w:val="tab"/>
      <w:lvlText w:val="•"/>
      <w:rPr>
        <w:color w:val="3370ff"/>
      </w:rPr>
    </w:lvl>
  </w:abstractNum>
  <w:abstractNum w:abstractNumId="76900">
    <w:lvl>
      <w:numFmt w:val="bullet"/>
      <w:suff w:val="tab"/>
      <w:lvlText w:val="•"/>
      <w:rPr>
        <w:color w:val="3370ff"/>
      </w:rPr>
    </w:lvl>
  </w:abstractNum>
  <w:abstractNum w:abstractNumId="76901">
    <w:lvl>
      <w:numFmt w:val="bullet"/>
      <w:suff w:val="tab"/>
      <w:lvlText w:val="•"/>
      <w:rPr>
        <w:color w:val="3370ff"/>
      </w:rPr>
    </w:lvl>
  </w:abstractNum>
  <w:abstractNum w:abstractNumId="76902">
    <w:lvl>
      <w:numFmt w:val="bullet"/>
      <w:suff w:val="tab"/>
      <w:lvlText w:val="•"/>
      <w:rPr>
        <w:color w:val="3370ff"/>
      </w:rPr>
    </w:lvl>
  </w:abstractNum>
  <w:abstractNum w:abstractNumId="76903">
    <w:lvl>
      <w:numFmt w:val="bullet"/>
      <w:suff w:val="tab"/>
      <w:lvlText w:val="•"/>
      <w:rPr>
        <w:color w:val="3370ff"/>
      </w:rPr>
    </w:lvl>
  </w:abstractNum>
  <w:abstractNum w:abstractNumId="76904">
    <w:lvl>
      <w:numFmt w:val="bullet"/>
      <w:suff w:val="tab"/>
      <w:lvlText w:val="•"/>
      <w:rPr>
        <w:color w:val="3370ff"/>
      </w:rPr>
    </w:lvl>
  </w:abstractNum>
  <w:abstractNum w:abstractNumId="76905">
    <w:lvl>
      <w:start w:val="1"/>
      <w:numFmt w:val="decimal"/>
      <w:suff w:val="tab"/>
      <w:lvlText w:val="%1."/>
      <w:rPr>
        <w:color w:val="3370ff"/>
      </w:rPr>
    </w:lvl>
  </w:abstractNum>
  <w:abstractNum w:abstractNumId="76906">
    <w:lvl>
      <w:start w:val="2"/>
      <w:numFmt w:val="decimal"/>
      <w:suff w:val="tab"/>
      <w:lvlText w:val="%1."/>
      <w:rPr>
        <w:color w:val="3370ff"/>
      </w:rPr>
    </w:lvl>
  </w:abstractNum>
  <w:abstractNum w:abstractNumId="76907">
    <w:lvl>
      <w:start w:val="3"/>
      <w:numFmt w:val="decimal"/>
      <w:suff w:val="tab"/>
      <w:lvlText w:val="%1."/>
      <w:rPr>
        <w:color w:val="3370ff"/>
      </w:rPr>
    </w:lvl>
  </w:abstractNum>
  <w:abstractNum w:abstractNumId="76908">
    <w:lvl>
      <w:numFmt w:val="bullet"/>
      <w:suff w:val="tab"/>
      <w:lvlText w:val="•"/>
      <w:rPr>
        <w:color w:val="3370ff"/>
      </w:rPr>
    </w:lvl>
  </w:abstractNum>
  <w:abstractNum w:abstractNumId="76909">
    <w:lvl>
      <w:numFmt w:val="bullet"/>
      <w:suff w:val="tab"/>
      <w:lvlText w:val="•"/>
      <w:rPr>
        <w:color w:val="3370ff"/>
      </w:rPr>
    </w:lvl>
  </w:abstractNum>
  <w:abstractNum w:abstractNumId="76910">
    <w:lvl>
      <w:numFmt w:val="bullet"/>
      <w:suff w:val="tab"/>
      <w:lvlText w:val="•"/>
      <w:rPr>
        <w:color w:val="3370ff"/>
      </w:rPr>
    </w:lvl>
  </w:abstractNum>
  <w:abstractNum w:abstractNumId="76911">
    <w:lvl>
      <w:numFmt w:val="bullet"/>
      <w:suff w:val="tab"/>
      <w:lvlText w:val="•"/>
      <w:rPr>
        <w:color w:val="3370ff"/>
      </w:rPr>
    </w:lvl>
  </w:abstractNum>
  <w:abstractNum w:abstractNumId="76912">
    <w:lvl>
      <w:numFmt w:val="bullet"/>
      <w:suff w:val="tab"/>
      <w:lvlText w:val="•"/>
      <w:rPr>
        <w:color w:val="3370ff"/>
      </w:rPr>
    </w:lvl>
  </w:abstractNum>
  <w:abstractNum w:abstractNumId="76913">
    <w:lvl>
      <w:numFmt w:val="bullet"/>
      <w:suff w:val="tab"/>
      <w:lvlText w:val="•"/>
      <w:rPr>
        <w:color w:val="3370ff"/>
      </w:rPr>
    </w:lvl>
  </w:abstractNum>
  <w:abstractNum w:abstractNumId="76914">
    <w:lvl>
      <w:numFmt w:val="bullet"/>
      <w:suff w:val="tab"/>
      <w:lvlText w:val="•"/>
      <w:rPr>
        <w:color w:val="3370ff"/>
      </w:rPr>
    </w:lvl>
  </w:abstractNum>
  <w:abstractNum w:abstractNumId="76915">
    <w:lvl>
      <w:numFmt w:val="bullet"/>
      <w:suff w:val="tab"/>
      <w:lvlText w:val="•"/>
      <w:rPr>
        <w:color w:val="3370ff"/>
      </w:rPr>
    </w:lvl>
  </w:abstractNum>
  <w:abstractNum w:abstractNumId="76916">
    <w:lvl>
      <w:start w:val="1"/>
      <w:numFmt w:val="decimal"/>
      <w:suff w:val="tab"/>
      <w:lvlText w:val="%1."/>
      <w:rPr>
        <w:color w:val="3370ff"/>
      </w:rPr>
    </w:lvl>
  </w:abstractNum>
  <w:abstractNum w:abstractNumId="76917">
    <w:lvl>
      <w:start w:val="2"/>
      <w:numFmt w:val="decimal"/>
      <w:suff w:val="tab"/>
      <w:lvlText w:val="%1."/>
      <w:rPr>
        <w:color w:val="3370ff"/>
      </w:rPr>
    </w:lvl>
  </w:abstractNum>
  <w:abstractNum w:abstractNumId="76918">
    <w:lvl>
      <w:start w:val="3"/>
      <w:numFmt w:val="decimal"/>
      <w:suff w:val="tab"/>
      <w:lvlText w:val="%1."/>
      <w:rPr>
        <w:color w:val="3370ff"/>
      </w:rPr>
    </w:lvl>
  </w:abstractNum>
  <w:num w:numId="1">
    <w:abstractNumId w:val="76838"/>
  </w:num>
  <w:num w:numId="2">
    <w:abstractNumId w:val="76839"/>
  </w:num>
  <w:num w:numId="3">
    <w:abstractNumId w:val="76840"/>
  </w:num>
  <w:num w:numId="4">
    <w:abstractNumId w:val="76841"/>
  </w:num>
  <w:num w:numId="5">
    <w:abstractNumId w:val="76842"/>
  </w:num>
  <w:num w:numId="6">
    <w:abstractNumId w:val="76843"/>
  </w:num>
  <w:num w:numId="7">
    <w:abstractNumId w:val="76844"/>
  </w:num>
  <w:num w:numId="8">
    <w:abstractNumId w:val="76845"/>
  </w:num>
  <w:num w:numId="9">
    <w:abstractNumId w:val="76846"/>
  </w:num>
  <w:num w:numId="10">
    <w:abstractNumId w:val="76847"/>
  </w:num>
  <w:num w:numId="11">
    <w:abstractNumId w:val="76848"/>
  </w:num>
  <w:num w:numId="12">
    <w:abstractNumId w:val="76849"/>
  </w:num>
  <w:num w:numId="13">
    <w:abstractNumId w:val="76850"/>
  </w:num>
  <w:num w:numId="14">
    <w:abstractNumId w:val="76851"/>
  </w:num>
  <w:num w:numId="15">
    <w:abstractNumId w:val="76852"/>
  </w:num>
  <w:num w:numId="16">
    <w:abstractNumId w:val="76853"/>
  </w:num>
  <w:num w:numId="17">
    <w:abstractNumId w:val="76854"/>
  </w:num>
  <w:num w:numId="18">
    <w:abstractNumId w:val="76855"/>
  </w:num>
  <w:num w:numId="19">
    <w:abstractNumId w:val="76856"/>
  </w:num>
  <w:num w:numId="20">
    <w:abstractNumId w:val="76857"/>
  </w:num>
  <w:num w:numId="21">
    <w:abstractNumId w:val="76858"/>
  </w:num>
  <w:num w:numId="22">
    <w:abstractNumId w:val="76859"/>
  </w:num>
  <w:num w:numId="23">
    <w:abstractNumId w:val="76860"/>
  </w:num>
  <w:num w:numId="24">
    <w:abstractNumId w:val="76861"/>
  </w:num>
  <w:num w:numId="25">
    <w:abstractNumId w:val="76862"/>
  </w:num>
  <w:num w:numId="26">
    <w:abstractNumId w:val="76863"/>
  </w:num>
  <w:num w:numId="27">
    <w:abstractNumId w:val="76864"/>
  </w:num>
  <w:num w:numId="28">
    <w:abstractNumId w:val="76865"/>
  </w:num>
  <w:num w:numId="29">
    <w:abstractNumId w:val="76866"/>
  </w:num>
  <w:num w:numId="30">
    <w:abstractNumId w:val="76867"/>
  </w:num>
  <w:num w:numId="31">
    <w:abstractNumId w:val="76868"/>
  </w:num>
  <w:num w:numId="32">
    <w:abstractNumId w:val="76869"/>
  </w:num>
  <w:num w:numId="33">
    <w:abstractNumId w:val="76870"/>
  </w:num>
  <w:num w:numId="34">
    <w:abstractNumId w:val="76871"/>
  </w:num>
  <w:num w:numId="35">
    <w:abstractNumId w:val="76872"/>
  </w:num>
  <w:num w:numId="36">
    <w:abstractNumId w:val="76873"/>
  </w:num>
  <w:num w:numId="37">
    <w:abstractNumId w:val="76874"/>
  </w:num>
  <w:num w:numId="38">
    <w:abstractNumId w:val="76875"/>
  </w:num>
  <w:num w:numId="39">
    <w:abstractNumId w:val="76876"/>
  </w:num>
  <w:num w:numId="40">
    <w:abstractNumId w:val="76877"/>
  </w:num>
  <w:num w:numId="41">
    <w:abstractNumId w:val="76878"/>
  </w:num>
  <w:num w:numId="42">
    <w:abstractNumId w:val="76879"/>
  </w:num>
  <w:num w:numId="43">
    <w:abstractNumId w:val="76880"/>
  </w:num>
  <w:num w:numId="44">
    <w:abstractNumId w:val="76881"/>
  </w:num>
  <w:num w:numId="45">
    <w:abstractNumId w:val="76882"/>
  </w:num>
  <w:num w:numId="46">
    <w:abstractNumId w:val="76883"/>
  </w:num>
  <w:num w:numId="47">
    <w:abstractNumId w:val="76884"/>
  </w:num>
  <w:num w:numId="48">
    <w:abstractNumId w:val="76885"/>
  </w:num>
  <w:num w:numId="49">
    <w:abstractNumId w:val="76886"/>
  </w:num>
  <w:num w:numId="50">
    <w:abstractNumId w:val="76887"/>
  </w:num>
  <w:num w:numId="51">
    <w:abstractNumId w:val="76888"/>
  </w:num>
  <w:num w:numId="52">
    <w:abstractNumId w:val="76889"/>
  </w:num>
  <w:num w:numId="53">
    <w:abstractNumId w:val="76890"/>
  </w:num>
  <w:num w:numId="54">
    <w:abstractNumId w:val="76891"/>
  </w:num>
  <w:num w:numId="55">
    <w:abstractNumId w:val="76892"/>
  </w:num>
  <w:num w:numId="56">
    <w:abstractNumId w:val="76893"/>
  </w:num>
  <w:num w:numId="57">
    <w:abstractNumId w:val="76894"/>
  </w:num>
  <w:num w:numId="58">
    <w:abstractNumId w:val="76895"/>
  </w:num>
  <w:num w:numId="59">
    <w:abstractNumId w:val="76896"/>
  </w:num>
  <w:num w:numId="60">
    <w:abstractNumId w:val="76897"/>
  </w:num>
  <w:num w:numId="61">
    <w:abstractNumId w:val="76898"/>
  </w:num>
  <w:num w:numId="62">
    <w:abstractNumId w:val="76899"/>
  </w:num>
  <w:num w:numId="63">
    <w:abstractNumId w:val="76900"/>
  </w:num>
  <w:num w:numId="64">
    <w:abstractNumId w:val="76901"/>
  </w:num>
  <w:num w:numId="65">
    <w:abstractNumId w:val="76902"/>
  </w:num>
  <w:num w:numId="66">
    <w:abstractNumId w:val="76903"/>
  </w:num>
  <w:num w:numId="67">
    <w:abstractNumId w:val="76904"/>
  </w:num>
  <w:num w:numId="68">
    <w:abstractNumId w:val="76905"/>
  </w:num>
  <w:num w:numId="69">
    <w:abstractNumId w:val="76906"/>
  </w:num>
  <w:num w:numId="70">
    <w:abstractNumId w:val="76907"/>
  </w:num>
  <w:num w:numId="71">
    <w:abstractNumId w:val="76908"/>
  </w:num>
  <w:num w:numId="72">
    <w:abstractNumId w:val="76909"/>
  </w:num>
  <w:num w:numId="73">
    <w:abstractNumId w:val="76910"/>
  </w:num>
  <w:num w:numId="74">
    <w:abstractNumId w:val="76911"/>
  </w:num>
  <w:num w:numId="75">
    <w:abstractNumId w:val="76912"/>
  </w:num>
  <w:num w:numId="76">
    <w:abstractNumId w:val="76913"/>
  </w:num>
  <w:num w:numId="77">
    <w:abstractNumId w:val="76914"/>
  </w:num>
  <w:num w:numId="78">
    <w:abstractNumId w:val="76915"/>
  </w:num>
  <w:num w:numId="79">
    <w:abstractNumId w:val="76916"/>
  </w:num>
  <w:num w:numId="80">
    <w:abstractNumId w:val="76917"/>
  </w:num>
  <w:num w:numId="81">
    <w:abstractNumId w:val="76918"/>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3.png" Type="http://schemas.openxmlformats.org/officeDocument/2006/relationships/image"/><Relationship Id="rId11" Target="embeddings/Microsoft_Excel_Worksheet4.xlsx" Type="http://schemas.openxmlformats.org/officeDocument/2006/relationships/package"/><Relationship Id="rId12" Target="media/image4.png" Type="http://schemas.openxmlformats.org/officeDocument/2006/relationships/image"/><Relationship Id="rId13" Target="embeddings/Microsoft_Excel_Worksheet5.xlsx" Type="http://schemas.openxmlformats.org/officeDocument/2006/relationships/package"/><Relationship Id="rId14" Target="media/image5.png" Type="http://schemas.openxmlformats.org/officeDocument/2006/relationships/image"/><Relationship Id="rId15" Target="header1.xml" Type="http://schemas.openxmlformats.org/officeDocument/2006/relationships/header"/><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embeddings/Microsoft_Excel_Worksheet1.xlsx" Type="http://schemas.openxmlformats.org/officeDocument/2006/relationships/package"/><Relationship Id="rId6" Target="media/image1.png" Type="http://schemas.openxmlformats.org/officeDocument/2006/relationships/image"/><Relationship Id="rId7" Target="embeddings/Microsoft_Excel_Worksheet2.xlsx" Type="http://schemas.openxmlformats.org/officeDocument/2006/relationships/package"/><Relationship Id="rId8" Target="media/image2.png" Type="http://schemas.openxmlformats.org/officeDocument/2006/relationships/image"/><Relationship Id="rId9" Target="embeddings/Microsoft_Excel_Worksheet3.xlsx" Type="http://schemas.openxmlformats.org/officeDocument/2006/relationships/pack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2026-08-06T18:43:56Z</dcterms:created>
  <dc:creator>Apache POI</dc:creator>
</cp:coreProperties>
</file>