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GMCP-R：面向断续通信的历史连续性安全恢复协议</w:t>
      </w:r>
    </w:p>
    <w:p>
      <w:r>
        <w:t>GMCP-R: A Memory-Continuity-Aware Secure Recovery Protocol for Intermittent Communications</w:t>
      </w:r>
    </w:p>
    <w:p>
      <w:r>
        <w:t>---</w:t>
      </w:r>
    </w:p>
    <w:p>
      <w:pPr>
        <w:pStyle w:val="Heading1"/>
      </w:pPr>
      <w:r>
        <w:t>摘要</w:t>
      </w:r>
    </w:p>
    <w:p>
      <w:r>
        <w:t>在断续通信场景中，现有安全协议（如TLS会话恢复、基于序列号的可靠传输）能够重建连接，但无法验证断连期间的历史通信是否完整、连续且未被篡改。本文提出GMCP-R（Memory-Continuity-Aware Secure Recovery Protocol），一种面向断续通信的历史连续性安全恢复协议。GMCP-R通过记忆哈希链（mem_i = H(mem_{i-1} ‖ payload_i)）绑定全部消息历史，通过MemoryTicket机制实现高效状态恢复，并通过Checkpoint机制将恢复开销从O(n)降至O(k)。我们在真实TCP网络上实现了GMCP-R及三种基线协议并进行系统性实验。结果表明：GMCP-R在测试攻击场景下达到100%检测率且误接受率为0%，而Seq+MAC和Ticket Only分别存在25%和50%的误接受率；本地计算吞吐量约6.6万消息/秒；1至20并发客户端均保持100%成功率；代码级弱网仿真初步结果显示GMCP-R在当前设置下具有较好的恢复稳定性，但仍需真实弱网验证。</w:t>
      </w:r>
    </w:p>
    <w:p>
      <w:r>
        <w:t>关键词：安全通信协议、记忆连续性、状态恢复、MemoryTicket、Checkpoint</w:t>
      </w:r>
    </w:p>
    <w:p>
      <w:r>
        <w:t>---</w:t>
      </w:r>
    </w:p>
    <w:p>
      <w:pPr>
        <w:pStyle w:val="Heading1"/>
      </w:pPr>
      <w:r>
        <w:t>1. 引言</w:t>
      </w:r>
    </w:p>
    <w:p>
      <w:pPr>
        <w:pStyle w:val="Heading2"/>
      </w:pPr>
      <w:r>
        <w:t>1.1 背景</w:t>
      </w:r>
    </w:p>
    <w:p>
      <w:r>
        <w:t>现代分布式系统中，通信双方常因网络中断、设备切换或中间人攻击导致连接断开。TLS 1.3和QUIC等主流协议提供了成熟的连接恢复机制，能够在断连后快速重建通信信道[1,6]。然而，连接恢复与历史状态恢复是两个本质不同的问题——前者重建通信能力，后者确保通信历史的完整性与可信性。</w:t>
      </w:r>
    </w:p>
    <w:p>
      <w:pPr>
        <w:pStyle w:val="Heading2"/>
      </w:pPr>
      <w:r>
        <w:t>1.2 问题：恢复连接不等于恢复历史状态</w:t>
      </w:r>
    </w:p>
    <w:p>
      <w:r>
        <w:t>考虑以下场景：客户端A与服务器B正在进行安全通信，在消息序列号100处遭遇中间人攻击，攻击者篡改了消息内容。现有协议通常能够检测到当前消息的篡改并拒绝该消息，但在连接恢复后，通信双方往往无法回答以下关键问题：</w:t>
      </w:r>
    </w:p>
    <w:p>
      <w:r>
        <w:t>- 断连期间发生了哪些消息？</w:t>
      </w:r>
    </w:p>
    <w:p>
      <w:r>
        <w:t>- 这些消息是否被篡改或重放？</w:t>
      </w:r>
    </w:p>
    <w:p>
      <w:r>
        <w:t>- 恢复后的通信状态是否与断连前的历史一致？</w:t>
      </w:r>
    </w:p>
    <w:p>
      <w:r>
        <w:t>这种"能恢复连接但不能恢复历史"的现状，使得攻击者可能通过精心构造的断连-恢复序列来破坏通信的完整性。这一问题在金融交易、医疗记录和审计日志等对历史完整性要求严格的场景中尤为突出。</w:t>
      </w:r>
    </w:p>
    <w:p>
      <w:pPr>
        <w:pStyle w:val="Heading2"/>
      </w:pPr>
      <w:r>
        <w:t>1.3 现有方法的不足</w:t>
      </w:r>
    </w:p>
    <w:p>
      <w:r>
        <w:t>当前主流方案在连接恢复和历史验证两个维度上各有局限（表1）：</w:t>
      </w:r>
    </w:p>
    <w:p>
      <w:r>
        <w:t>表1：现有方案对比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连接恢复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历史验证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状态恢复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主要局限</w:t>
            </w:r>
          </w:p>
        </w:tc>
      </w:tr>
      <w:tr>
        <w:tc>
          <w:tcPr>
            <w:tcW w:type="dxa" w:w="1728"/>
          </w:tcPr>
          <w:p>
            <w:r>
              <w:t>TLS Session Resumption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仅恢复加密上下文，不验证历史</w:t>
            </w:r>
          </w:p>
        </w:tc>
      </w:tr>
      <w:tr>
        <w:tc>
          <w:tcPr>
            <w:tcW w:type="dxa" w:w="1728"/>
          </w:tcPr>
          <w:p>
            <w:r>
              <w:t>Seq+MAC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部分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无法检测prev_mem攻击</w:t>
            </w:r>
          </w:p>
        </w:tc>
      </w:tr>
      <w:tr>
        <w:tc>
          <w:tcPr>
            <w:tcW w:type="dxa" w:w="1728"/>
          </w:tcPr>
          <w:p>
            <w:r>
              <w:t>Hash Chain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部分</w:t>
            </w:r>
          </w:p>
        </w:tc>
        <w:tc>
          <w:tcPr>
            <w:tcW w:type="dxa" w:w="1728"/>
          </w:tcPr>
          <w:p>
            <w:r>
              <w:t>恢复需要重放全部历史，开销O(n)</w:t>
            </w:r>
          </w:p>
        </w:tc>
      </w:tr>
      <w:tr>
        <w:tc>
          <w:tcPr>
            <w:tcW w:type="dxa" w:w="1728"/>
          </w:tcPr>
          <w:p>
            <w:r>
              <w:t>Ticket Only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仅恢复会话，不验证内容</w:t>
            </w:r>
          </w:p>
        </w:tc>
      </w:tr>
    </w:tbl>
    <w:p>
      <w:r>
        <w:t>TLS会话恢复通过Pre-Shared Key（PSK）实现0-RTT连接建立，但不验证断连期间的通信历史[1,6]。基于序列号和消息认证码（Seq+MAC）的方案虽能保证单条消息的完整性和顺序，但不维护历史状态，无法检测针对历史连续性的攻击[5]。哈希链技术可验证消息历史的完整性，但传统方案在恢复时需要重放全部历史，开销随消息数量线性增长[2,3]。</w:t>
      </w:r>
    </w:p>
    <w:p>
      <w:pPr>
        <w:pStyle w:val="Heading2"/>
      </w:pPr>
      <w:r>
        <w:t>1.4 本文贡献</w:t>
      </w:r>
    </w:p>
    <w:p>
      <w:r>
        <w:t>针对上述问题，本文提出GMCP-R协议，主要贡献包括：</w:t>
      </w:r>
    </w:p>
    <w:p>
      <w:r>
        <w:t>1. **记忆哈希链机制**：通过`mem_i = H(mem_{i-1} || payload_i)`将全部消息绑定为不可篡改的历史链，任何对历史消息的修改都会导致后续所有记忆状态改变，从而支持历史完整性验证。</w:t>
      </w:r>
    </w:p>
    <w:p>
      <w:r>
        <w:t>2. **MemoryTicket机制**：一种服务器签名的状态恢复票据，包含签名绑定、过期机制和一次性nonce，允许通信双方在断连后高效恢复并验证历史记忆状态，无需重放全部历史。</w:t>
      </w:r>
    </w:p>
    <w:p>
      <w:r>
        <w:t>3. **Checkpoint机制**：周期性保存状态快照，将恢复开销从O(n)降低到O(k)，其中k为Checkpoint间隔，使大规模通信场景下的恢复成为可能。</w:t>
      </w:r>
    </w:p>
    <w:p>
      <w:r>
        <w:t>4. **系统性实验评估**：在真实TCP网络环境下，与三种基线协议进行了涵盖安全性、性能、并发和弱网的全面对比实验。</w:t>
      </w:r>
    </w:p>
    <w:p>
      <w:r>
        <w:t>---</w:t>
      </w:r>
    </w:p>
    <w:p>
      <w:pPr>
        <w:pStyle w:val="Heading1"/>
      </w:pPr>
      <w:r>
        <w:t>2. 相关工作</w:t>
      </w:r>
    </w:p>
    <w:p>
      <w:pPr>
        <w:pStyle w:val="Heading2"/>
      </w:pPr>
      <w:r>
        <w:t>2.1 消息认证码与序列号</w:t>
      </w:r>
    </w:p>
    <w:p>
      <w:r>
        <w:t>基于序列号和消息认证码（Seq+MAC）的方案广泛用于通信认证。每个消息携带auth_tag = HMAC(key, seq || payload)，接收方通过验证auth_tag确认消息完整性和顺序。然而，Seq+MAC方案不维护历史状态，无法检测针对历史连续性的攻击（如prev_mem伪造）。</w:t>
      </w:r>
    </w:p>
    <w:p>
      <w:pPr>
        <w:pStyle w:val="Heading2"/>
      </w:pPr>
      <w:r>
        <w:t>2.2 TLS/QUIC会话恢复</w:t>
      </w:r>
    </w:p>
    <w:p>
      <w:r>
        <w:t>TLS 1.3支持通过Pre-Shared Key（PSK）进行会话恢复，QUIC实现了0-RTT连接建立。这些机制能够快速恢复加密上下文，但不验证断连期间的通信历史。恢复后的通信状态可能与断连前的历史不一致。</w:t>
      </w:r>
    </w:p>
    <w:p>
      <w:pPr>
        <w:pStyle w:val="Heading2"/>
      </w:pPr>
      <w:r>
        <w:t>2.3 哈希链与安全日志</w:t>
      </w:r>
    </w:p>
    <w:p>
      <w:r>
        <w:t>哈希链技术广泛用于安全日志和区块链系统。Lamport的一次性密码方案使用哈希链进行认证。在通信场景中，哈希链可以验证消息历史的完整性，但传统的哈希链方案在恢复时需要重放全部历史，开销较大。</w:t>
      </w:r>
    </w:p>
    <w:p>
      <w:pPr>
        <w:pStyle w:val="Heading2"/>
      </w:pPr>
      <w:r>
        <w:t>2.4 Checkpoint恢复</w:t>
      </w:r>
    </w:p>
    <w:p>
      <w:r>
        <w:t>分布式系统中的Checkpoint技术用于故障恢复。通过周期性保存系统状态，可以在故障后从最近的Checkpoint恢复，避免从头重放。GMCP-R将此思想应用于通信协议，通过Checkpoint减少恢复时的消息重放量。</w:t>
      </w:r>
    </w:p>
    <w:p>
      <w:pPr>
        <w:pStyle w:val="Heading2"/>
      </w:pPr>
      <w:r>
        <w:t>2.5 可靠传输与重传</w:t>
      </w:r>
    </w:p>
    <w:p>
      <w:r>
        <w:t>TCP等可靠传输协议通过序列号和重传机制保证消息的可靠投递。然而，可靠传输关注的是"消息是否到达"，而非"历史是否完整"。GMCP-R在此基础上增加了历史连续性验证。</w:t>
      </w:r>
    </w:p>
    <w:p>
      <w:pPr>
        <w:pStyle w:val="Heading2"/>
      </w:pPr>
      <w:r>
        <w:t>2.6 协议形式化验证</w:t>
      </w:r>
    </w:p>
    <w:p>
      <w:r>
        <w:t>协议安全性通常通过形式化方法验证，如BAN逻辑、ProVerif等。本文采用实验验证方法，通过构造攻击场景验证协议的安全性质。</w:t>
      </w:r>
    </w:p>
    <w:p>
      <w:r>
        <w:t>---</w:t>
      </w:r>
    </w:p>
    <w:p>
      <w:pPr>
        <w:pStyle w:val="Heading1"/>
      </w:pPr>
      <w:r>
        <w:t>3. 系统模型与安全目标</w:t>
      </w:r>
    </w:p>
    <w:p>
      <w:pPr>
        <w:pStyle w:val="Heading2"/>
      </w:pPr>
      <w:r>
        <w:t>3.1 系统模型</w:t>
      </w:r>
    </w:p>
    <w:p>
      <w:r>
        <w:t>本文考虑以下系统模型：</w:t>
      </w:r>
    </w:p>
    <w:p>
      <w:r>
        <w:t>- **通信双方**：客户端C和服务器S，通过TCP连接进行通信</w:t>
      </w:r>
    </w:p>
    <w:p>
      <w:r>
        <w:t>- **通信内容**：消息序列m₁, m₂, ..., mₙ，每条消息包含序列号、载荷、认证标签</w:t>
      </w:r>
    </w:p>
    <w:p>
      <w:r>
        <w:t>- **记忆状态**：通信双方维护的历史状态，用于验证消息连续性</w:t>
      </w:r>
    </w:p>
    <w:p>
      <w:pPr>
        <w:pStyle w:val="Heading2"/>
      </w:pPr>
      <w:r>
        <w:t>3.2 攻击模型</w:t>
      </w:r>
    </w:p>
    <w:p>
      <w:r>
        <w:t>我们考虑Dolev-Yao攻击模型，攻击者能够：</w:t>
      </w:r>
    </w:p>
    <w:p>
      <w:r>
        <w:t>- **拦截**：读取通信双方之间的所有消息</w:t>
      </w:r>
    </w:p>
    <w:p>
      <w:r>
        <w:t>- **篡改**：修改消息内容</w:t>
      </w:r>
    </w:p>
    <w:p>
      <w:r>
        <w:t>- **删除**：丢弃消息（制造序列号间隙）</w:t>
      </w:r>
    </w:p>
    <w:p>
      <w:r>
        <w:t>- **重放**：重新发送旧消息</w:t>
      </w:r>
    </w:p>
    <w:p>
      <w:r>
        <w:t>- **伪造**：构造虚假的历史状态</w:t>
      </w:r>
    </w:p>
    <w:p>
      <w:r>
        <w:t>攻击者不能：</w:t>
      </w:r>
    </w:p>
    <w:p>
      <w:r>
        <w:t>- 破解密码学原语（HMAC-SHA256、SHA-256）</w:t>
      </w:r>
    </w:p>
    <w:p>
      <w:r>
        <w:t>- 获取通信双方的共享密钥</w:t>
      </w:r>
    </w:p>
    <w:p>
      <w:pPr>
        <w:pStyle w:val="Heading2"/>
      </w:pPr>
      <w:r>
        <w:t>3.3 安全目标</w:t>
      </w:r>
    </w:p>
    <w:p>
      <w:r>
        <w:t>GMCP-R协议需要满足以下安全性质：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安全性质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**消息完整性**</w:t>
            </w:r>
          </w:p>
        </w:tc>
        <w:tc>
          <w:tcPr>
            <w:tcW w:type="dxa" w:w="4320"/>
          </w:tcPr>
          <w:p>
            <w:r>
              <w:t>消息内容在传输过程中未被篡改</w:t>
            </w:r>
          </w:p>
        </w:tc>
      </w:tr>
      <w:tr>
        <w:tc>
          <w:tcPr>
            <w:tcW w:type="dxa" w:w="4320"/>
          </w:tcPr>
          <w:p>
            <w:r>
              <w:t>**历史连续性**</w:t>
            </w:r>
          </w:p>
        </w:tc>
        <w:tc>
          <w:tcPr>
            <w:tcW w:type="dxa" w:w="4320"/>
          </w:tcPr>
          <w:p>
            <w:r>
              <w:t>通信历史形成不可篡改的链式结构</w:t>
            </w:r>
          </w:p>
        </w:tc>
      </w:tr>
      <w:tr>
        <w:tc>
          <w:tcPr>
            <w:tcW w:type="dxa" w:w="4320"/>
          </w:tcPr>
          <w:p>
            <w:r>
              <w:t>**重放抵抗**</w:t>
            </w:r>
          </w:p>
        </w:tc>
        <w:tc>
          <w:tcPr>
            <w:tcW w:type="dxa" w:w="4320"/>
          </w:tcPr>
          <w:p>
            <w:r>
              <w:t>旧消息不能被成功重放</w:t>
            </w:r>
          </w:p>
        </w:tc>
      </w:tr>
      <w:tr>
        <w:tc>
          <w:tcPr>
            <w:tcW w:type="dxa" w:w="4320"/>
          </w:tcPr>
          <w:p>
            <w:r>
              <w:t>**回滚抵抗**</w:t>
            </w:r>
          </w:p>
        </w:tc>
        <w:tc>
          <w:tcPr>
            <w:tcW w:type="dxa" w:w="4320"/>
          </w:tcPr>
          <w:p>
            <w:r>
              <w:t>状态不能被回滚到旧版本</w:t>
            </w:r>
          </w:p>
        </w:tc>
      </w:tr>
      <w:tr>
        <w:tc>
          <w:tcPr>
            <w:tcW w:type="dxa" w:w="4320"/>
          </w:tcPr>
          <w:p>
            <w:r>
              <w:t>**票据真实性**</w:t>
            </w:r>
          </w:p>
        </w:tc>
        <w:tc>
          <w:tcPr>
            <w:tcW w:type="dxa" w:w="4320"/>
          </w:tcPr>
          <w:p>
            <w:r>
              <w:t>MemoryTicket不能被伪造</w:t>
            </w:r>
          </w:p>
        </w:tc>
      </w:tr>
      <w:tr>
        <w:tc>
          <w:tcPr>
            <w:tcW w:type="dxa" w:w="4320"/>
          </w:tcPr>
          <w:p>
            <w:r>
              <w:t>**恢复后一致性**</w:t>
            </w:r>
          </w:p>
        </w:tc>
        <w:tc>
          <w:tcPr>
            <w:tcW w:type="dxa" w:w="4320"/>
          </w:tcPr>
          <w:p>
            <w:r>
              <w:t>恢复后的记忆状态与历史一致</w:t>
            </w:r>
          </w:p>
        </w:tc>
      </w:tr>
    </w:tbl>
    <w:p>
      <w:r>
        <w:t>---</w:t>
      </w:r>
    </w:p>
    <w:p>
      <w:pPr>
        <w:pStyle w:val="Heading1"/>
      </w:pPr>
      <w:r>
        <w:t>4. GMCP-R协议设计</w:t>
      </w:r>
    </w:p>
    <w:p>
      <w:pPr>
        <w:pStyle w:val="Heading2"/>
      </w:pPr>
      <w:r>
        <w:t>4.1 记忆哈希链</w:t>
      </w:r>
    </w:p>
    <w:p>
      <w:r>
        <w:t>GMCP-R的核心是记忆哈希链机制。每个消息的记忆状态计算如下：</w:t>
      </w:r>
    </w:p>
    <w:p>
      <w:r/>
    </w:p>
    <w:p>
      <w:r>
        <w:t>mem_i = H(mem_{i-1} || payload_i)</w:t>
      </w:r>
    </w:p>
    <w:p>
      <w:r/>
    </w:p>
    <w:p>
      <w:r>
        <w:t>其中H为SHA-256哈希函数。这保证了：</w:t>
      </w:r>
    </w:p>
    <w:p>
      <w:r>
        <w:t>- 任何消息的修改都会导致后续所有记忆状态改变</w:t>
      </w:r>
    </w:p>
    <w:p>
      <w:r>
        <w:t>- 攻击者无法在不被检测的情况下篡改历史消息</w:t>
      </w:r>
    </w:p>
    <w:p>
      <w:pPr>
        <w:pStyle w:val="Heading2"/>
      </w:pPr>
      <w:r>
        <w:t>4.2 数据包格式</w:t>
      </w:r>
    </w:p>
    <w:p>
      <w:r>
        <w:t>GMCP-R数据包包含以下字段：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包类型，固定为"DATA"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会话标识</w:t>
            </w:r>
          </w:p>
        </w:tc>
      </w:tr>
      <w:tr>
        <w:tc>
          <w:tcPr>
            <w:tcW w:type="dxa" w:w="2880"/>
          </w:tcPr>
          <w:p>
            <w:r>
              <w:t>sender_id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发送方标识</w:t>
            </w:r>
          </w:p>
        </w:tc>
      </w:tr>
      <w:tr>
        <w:tc>
          <w:tcPr>
            <w:tcW w:type="dxa" w:w="2880"/>
          </w:tcPr>
          <w:p>
            <w:r>
              <w:t>epoch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时代号</w:t>
            </w:r>
          </w:p>
        </w:tc>
      </w:tr>
      <w:tr>
        <w:tc>
          <w:tcPr>
            <w:tcW w:type="dxa" w:w="2880"/>
          </w:tcPr>
          <w:p>
            <w:r>
              <w:t>seq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序列号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消息载荷</w:t>
            </w:r>
          </w:p>
        </w:tc>
      </w:tr>
      <w:tr>
        <w:tc>
          <w:tcPr>
            <w:tcW w:type="dxa" w:w="2880"/>
          </w:tcPr>
          <w:p>
            <w:r>
              <w:t>payload_hash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载荷哈希</w:t>
            </w:r>
          </w:p>
        </w:tc>
      </w:tr>
      <w:tr>
        <w:tc>
          <w:tcPr>
            <w:tcW w:type="dxa" w:w="2880"/>
          </w:tcPr>
          <w:p>
            <w:r>
              <w:t>prev_mem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前一记忆状态</w:t>
            </w:r>
          </w:p>
        </w:tc>
      </w:tr>
      <w:tr>
        <w:tc>
          <w:tcPr>
            <w:tcW w:type="dxa" w:w="2880"/>
          </w:tcPr>
          <w:p>
            <w:r>
              <w:t>auth_tag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HMAC认证标签</w:t>
            </w:r>
          </w:p>
        </w:tc>
      </w:tr>
    </w:tbl>
    <w:p>
      <w:r>
        <w:t>认证标签计算方式：</w:t>
      </w:r>
    </w:p>
    <w:p>
      <w:r/>
    </w:p>
    <w:p>
      <w:r>
        <w:t>auth_tag = HMAC(K, type || session_id || sender_id || epoch || seq || payload_hash || prev_mem)</w:t>
      </w:r>
    </w:p>
    <w:p>
      <w:r/>
    </w:p>
    <w:p>
      <w:pPr>
        <w:pStyle w:val="Heading2"/>
      </w:pPr>
      <w:r>
        <w:t>4.3 Checkpoint机制</w:t>
      </w:r>
    </w:p>
    <w:p>
      <w:r>
        <w:t>Checkpoint是周期性的状态快照，包含：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session_id</w:t>
            </w:r>
          </w:p>
        </w:tc>
        <w:tc>
          <w:tcPr>
            <w:tcW w:type="dxa" w:w="4320"/>
          </w:tcPr>
          <w:p>
            <w:r>
              <w:t>会话标识</w:t>
            </w:r>
          </w:p>
        </w:tc>
      </w:tr>
      <w:tr>
        <w:tc>
          <w:tcPr>
            <w:tcW w:type="dxa" w:w="4320"/>
          </w:tcPr>
          <w:p>
            <w:r>
              <w:t>epoch</w:t>
            </w:r>
          </w:p>
        </w:tc>
        <w:tc>
          <w:tcPr>
            <w:tcW w:type="dxa" w:w="4320"/>
          </w:tcPr>
          <w:p>
            <w:r>
              <w:t>时代号</w:t>
            </w:r>
          </w:p>
        </w:tc>
      </w:tr>
      <w:tr>
        <w:tc>
          <w:tcPr>
            <w:tcW w:type="dxa" w:w="4320"/>
          </w:tcPr>
          <w:p>
            <w:r>
              <w:t>seq</w:t>
            </w:r>
          </w:p>
        </w:tc>
        <w:tc>
          <w:tcPr>
            <w:tcW w:type="dxa" w:w="4320"/>
          </w:tcPr>
          <w:p>
            <w:r>
              <w:t>快照时的序列号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快照时的记忆状态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快照时间</w:t>
            </w:r>
          </w:p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>
            <w:r>
              <w:t>HMAC签名</w:t>
            </w:r>
          </w:p>
        </w:tc>
      </w:tr>
    </w:tbl>
    <w:p>
      <w:r>
        <w:t>默认每100条消息创建一个Checkpoint。恢复时从最近的Checkpoint开始重放，而非从头开始。</w:t>
      </w:r>
    </w:p>
    <w:p>
      <w:pPr>
        <w:pStyle w:val="Heading2"/>
      </w:pPr>
      <w:r>
        <w:t>4.4 MemoryTicket机制</w:t>
      </w:r>
    </w:p>
    <w:p>
      <w:r>
        <w:t>MemoryTicket是服务器签发的状态恢复票据，允许客户端在断连后恢复历史状态：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session_id</w:t>
            </w:r>
          </w:p>
        </w:tc>
        <w:tc>
          <w:tcPr>
            <w:tcW w:type="dxa" w:w="4320"/>
          </w:tcPr>
          <w:p>
            <w:r>
              <w:t>会话标识</w:t>
            </w:r>
          </w:p>
        </w:tc>
      </w:tr>
      <w:tr>
        <w:tc>
          <w:tcPr>
            <w:tcW w:type="dxa" w:w="4320"/>
          </w:tcPr>
          <w:p>
            <w:r>
              <w:t>client_id</w:t>
            </w:r>
          </w:p>
        </w:tc>
        <w:tc>
          <w:tcPr>
            <w:tcW w:type="dxa" w:w="4320"/>
          </w:tcPr>
          <w:p>
            <w:r>
              <w:t>客户端标识</w:t>
            </w:r>
          </w:p>
        </w:tc>
      </w:tr>
      <w:tr>
        <w:tc>
          <w:tcPr>
            <w:tcW w:type="dxa" w:w="4320"/>
          </w:tcPr>
          <w:p>
            <w:r>
              <w:t>epoch</w:t>
            </w:r>
          </w:p>
        </w:tc>
        <w:tc>
          <w:tcPr>
            <w:tcW w:type="dxa" w:w="4320"/>
          </w:tcPr>
          <w:p>
            <w:r>
              <w:t>时代号</w:t>
            </w:r>
          </w:p>
        </w:tc>
      </w:tr>
      <w:tr>
        <w:tc>
          <w:tcPr>
            <w:tcW w:type="dxa" w:w="4320"/>
          </w:tcPr>
          <w:p>
            <w:r>
              <w:t>last_seq</w:t>
            </w:r>
          </w:p>
        </w:tc>
        <w:tc>
          <w:tcPr>
            <w:tcW w:type="dxa" w:w="4320"/>
          </w:tcPr>
          <w:p>
            <w:r>
              <w:t>最新序列号</w:t>
            </w:r>
          </w:p>
        </w:tc>
      </w:tr>
      <w:tr>
        <w:tc>
          <w:tcPr>
            <w:tcW w:type="dxa" w:w="4320"/>
          </w:tcPr>
          <w:p>
            <w:r>
              <w:t>last_mem</w:t>
            </w:r>
          </w:p>
        </w:tc>
        <w:tc>
          <w:tcPr>
            <w:tcW w:type="dxa" w:w="4320"/>
          </w:tcPr>
          <w:p>
            <w:r>
              <w:t>最新记忆状态</w:t>
            </w:r>
          </w:p>
        </w:tc>
      </w:tr>
      <w:tr>
        <w:tc>
          <w:tcPr>
            <w:tcW w:type="dxa" w:w="4320"/>
          </w:tcPr>
          <w:p>
            <w:r>
              <w:t>checkpoint_seq</w:t>
            </w:r>
          </w:p>
        </w:tc>
        <w:tc>
          <w:tcPr>
            <w:tcW w:type="dxa" w:w="4320"/>
          </w:tcPr>
          <w:p>
            <w:r>
              <w:t>Checkpoint序列号</w:t>
            </w:r>
          </w:p>
        </w:tc>
      </w:tr>
      <w:tr>
        <w:tc>
          <w:tcPr>
            <w:tcW w:type="dxa" w:w="4320"/>
          </w:tcPr>
          <w:p>
            <w:r>
              <w:t>checkpoint_mem</w:t>
            </w:r>
          </w:p>
        </w:tc>
        <w:tc>
          <w:tcPr>
            <w:tcW w:type="dxa" w:w="4320"/>
          </w:tcPr>
          <w:p>
            <w:r>
              <w:t>Checkpoint记忆状态</w:t>
            </w:r>
          </w:p>
        </w:tc>
      </w:tr>
      <w:tr>
        <w:tc>
          <w:tcPr>
            <w:tcW w:type="dxa" w:w="4320"/>
          </w:tcPr>
          <w:p>
            <w:r>
              <w:t>expire_time</w:t>
            </w:r>
          </w:p>
        </w:tc>
        <w:tc>
          <w:tcPr>
            <w:tcW w:type="dxa" w:w="4320"/>
          </w:tcPr>
          <w:p>
            <w:r>
              <w:t>过期时间</w:t>
            </w:r>
          </w:p>
        </w:tc>
      </w:tr>
      <w:tr>
        <w:tc>
          <w:tcPr>
            <w:tcW w:type="dxa" w:w="4320"/>
          </w:tcPr>
          <w:p>
            <w:r>
              <w:t>ticket_nonce</w:t>
            </w:r>
          </w:p>
        </w:tc>
        <w:tc>
          <w:tcPr>
            <w:tcW w:type="dxa" w:w="4320"/>
          </w:tcPr>
          <w:p>
            <w:r>
              <w:t>一次性随机数</w:t>
            </w:r>
          </w:p>
        </w:tc>
      </w:tr>
      <w:tr>
        <w:tc>
          <w:tcPr>
            <w:tcW w:type="dxa" w:w="4320"/>
          </w:tcPr>
          <w:p>
            <w:r>
              <w:t>key_version</w:t>
            </w:r>
          </w:p>
        </w:tc>
        <w:tc>
          <w:tcPr>
            <w:tcW w:type="dxa" w:w="4320"/>
          </w:tcPr>
          <w:p>
            <w:r>
              <w:t>密钥版本</w:t>
            </w:r>
          </w:p>
        </w:tc>
      </w:tr>
      <w:tr>
        <w:tc>
          <w:tcPr>
            <w:tcW w:type="dxa" w:w="4320"/>
          </w:tcPr>
          <w:p>
            <w:r>
              <w:t>server_auth_tag</w:t>
            </w:r>
          </w:p>
        </w:tc>
        <w:tc>
          <w:tcPr>
            <w:tcW w:type="dxa" w:w="4320"/>
          </w:tcPr>
          <w:p>
            <w:r>
              <w:t>服务器签名</w:t>
            </w:r>
          </w:p>
        </w:tc>
      </w:tr>
    </w:tbl>
    <w:p>
      <w:r>
        <w:t>MemoryTicket的安全性质：</w:t>
      </w:r>
    </w:p>
    <w:p>
      <w:r>
        <w:t>- **签名绑定**：服务器使用HMAC签名，防止伪造</w:t>
      </w:r>
    </w:p>
    <w:p>
      <w:r>
        <w:t>- **过期机制**：防止旧票据被滥用</w:t>
      </w:r>
    </w:p>
    <w:p>
      <w:r>
        <w:t>- **一次性nonce**：防止重放攻击</w:t>
      </w:r>
    </w:p>
    <w:p>
      <w:r>
        <w:t>- **状态绑定**：包含last_seq和last_mem，防止回滚</w:t>
      </w:r>
    </w:p>
    <w:p>
      <w:pPr>
        <w:pStyle w:val="Heading2"/>
      </w:pPr>
      <w:r>
        <w:t>4.5 恢复流程</w:t>
      </w:r>
    </w:p>
    <w:p>
      <w:r>
        <w:t>恢复流程如下：</w:t>
      </w:r>
    </w:p>
    <w:p>
      <w:r>
        <w:t>1. 客户端检测到断连、序列号间隙或攻击响应；</w:t>
      </w:r>
    </w:p>
    <w:p>
      <w:r>
        <w:t>2. 客户端携带最近MemoryTicket发送恢复请求；</w:t>
      </w:r>
    </w:p>
    <w:p>
      <w:r>
        <w:t>3. 服务器验证票据字段、HMAC、过期时间、nonce、session/client/epoch和状态单调性；</w:t>
      </w:r>
    </w:p>
    <w:p>
      <w:r>
        <w:t>4. 验证通过后返回恢复状态，失败则返回拒绝原因；</w:t>
      </w:r>
    </w:p>
    <w:p>
      <w:r>
        <w:t>5. 客户端从`last_seq + 1`继续通信。</w:t>
      </w:r>
    </w:p>
    <w:p>
      <w:r>
        <w:t>---</w:t>
      </w:r>
    </w:p>
    <w:p>
      <w:pPr>
        <w:pStyle w:val="Heading1"/>
      </w:pPr>
      <w:r>
        <w:t>5. 安全分析</w:t>
      </w:r>
    </w:p>
    <w:p>
      <w:pPr>
        <w:pStyle w:val="Heading2"/>
      </w:pPr>
      <w:r>
        <w:t>5.1 消息完整性</w:t>
      </w:r>
    </w:p>
    <w:p>
      <w:r>
        <w:t>性质：攻击者无法在不被检测的情况下篡改消息内容。</w:t>
      </w:r>
    </w:p>
    <w:p>
      <w:r>
        <w:t>分析：每个消息的auth_tag使用HMAC-SHA256计算，覆盖了payload_hash和prev_mem。攻击者在不知道共享密钥K的情况下，无法构造有效的auth_tag。因此，任何对payload的篡改都会导致auth_tag验证失败。</w:t>
      </w:r>
    </w:p>
    <w:p>
      <w:r>
        <w:t>实验验证：在测试场景中，modify攻击的检测率为100%（见实验结果第8.1节）。</w:t>
      </w:r>
    </w:p>
    <w:p>
      <w:pPr>
        <w:pStyle w:val="Heading2"/>
      </w:pPr>
      <w:r>
        <w:t>5.2 历史连续性</w:t>
      </w:r>
    </w:p>
    <w:p>
      <w:r>
        <w:t>性质：通信历史形成不可篡改的链式结构。</w:t>
      </w:r>
    </w:p>
    <w:p>
      <w:r>
        <w:t>分析：记忆哈希链mem_i = H(mem_{i-1} || payload_i)将所有消息绑定为链式结构。任何对历史消息的修改都会导致后续所有记忆状态改变。因此，攻击者无法在不被检测的情况下篡改历史。</w:t>
      </w:r>
    </w:p>
    <w:p>
      <w:r>
        <w:t>实验验证：在测试场景中，prev_mem攻击的检测率为100%。</w:t>
      </w:r>
    </w:p>
    <w:p>
      <w:pPr>
        <w:pStyle w:val="Heading2"/>
      </w:pPr>
      <w:r>
        <w:t>5.3 重放抵抗</w:t>
      </w:r>
    </w:p>
    <w:p>
      <w:r>
        <w:t>性质：旧消息不能被成功重放。</w:t>
      </w:r>
    </w:p>
    <w:p>
      <w:r>
        <w:t>分析：每个消息包含单调递增的序列号seq。服务器维护last_seq状态，拒绝seq ≤ last_seq的消息。因此，重放旧消息会被检测为"replay or old packet detected"。</w:t>
      </w:r>
    </w:p>
    <w:p>
      <w:r>
        <w:t>实验验证：在测试场景中，replay攻击的检测率为100%。</w:t>
      </w:r>
    </w:p>
    <w:p>
      <w:pPr>
        <w:pStyle w:val="Heading2"/>
      </w:pPr>
      <w:r>
        <w:t>5.4 回滚抵抗</w:t>
      </w:r>
    </w:p>
    <w:p>
      <w:r>
        <w:t>性质：状态不能被回滚到旧版本。</w:t>
      </w:r>
    </w:p>
    <w:p>
      <w:r>
        <w:t>分析：MemoryTicket包含last_seq字段，服务器在验证时检查票据的last_seq不小于当前状态的last_seq（min_last_seq检查）。因此，携带旧状态的票据会被拒绝为"rollback detected"。</w:t>
      </w:r>
    </w:p>
    <w:p>
      <w:r>
        <w:t>实验验证：rollback_ticket被服务端拒绝，原因为"checkpoint_seq exceeds last_seq"。</w:t>
      </w:r>
    </w:p>
    <w:p>
      <w:pPr>
        <w:pStyle w:val="Heading2"/>
      </w:pPr>
      <w:r>
        <w:t>5.5 票据真实性</w:t>
      </w:r>
    </w:p>
    <w:p>
      <w:r>
        <w:t>性质：MemoryTicket不能被伪造。</w:t>
      </w:r>
    </w:p>
    <w:p>
      <w:r>
        <w:t>分析：MemoryTicket使用HMAC签名（server_auth_tag = HMAC(K, ticket_data)），攻击者在不知道密钥K的情况下无法伪造有效票据。</w:t>
      </w:r>
    </w:p>
    <w:p>
      <w:r>
        <w:t>实验验证：tampered_ticket被服务端拒绝，原因为"invalid ticket auth tag"。</w:t>
      </w:r>
    </w:p>
    <w:p>
      <w:pPr>
        <w:pStyle w:val="Heading2"/>
      </w:pPr>
      <w:r>
        <w:t>5.6 恢复后一致性</w:t>
      </w:r>
    </w:p>
    <w:p>
      <w:r>
        <w:t>性质：恢复后的记忆状态与历史一致。</w:t>
      </w:r>
    </w:p>
    <w:p>
      <w:r>
        <w:t>分析：恢复时，服务器返回当前的last_seq和last_mem，客户端从last_seq+1继续通信。Checkpoint机制保证了恢复起点的正确性。</w:t>
      </w:r>
    </w:p>
    <w:p>
      <w:r>
        <w:t>实验验证：在恢复实验中，恢复后的memory_match率为100%。</w:t>
      </w:r>
    </w:p>
    <w:p>
      <w:r>
        <w:t>---</w:t>
      </w:r>
    </w:p>
    <w:p>
      <w:pPr>
        <w:pStyle w:val="Heading1"/>
      </w:pPr>
      <w:r>
        <w:t>6. 实现与实验设计</w:t>
      </w:r>
    </w:p>
    <w:p>
      <w:pPr>
        <w:pStyle w:val="Heading2"/>
      </w:pPr>
      <w:r>
        <w:t>6.1 实验平台</w:t>
      </w:r>
    </w:p>
    <w:p>
      <w:r>
        <w:t>我们使用Python实现了GMCP-R协议的原型系统：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实现</w:t>
            </w:r>
          </w:p>
        </w:tc>
      </w:tr>
      <w:tr>
        <w:tc>
          <w:tcPr>
            <w:tcW w:type="dxa" w:w="4320"/>
          </w:tcPr>
          <w:p>
            <w:r>
              <w:t>客户端</w:t>
            </w:r>
          </w:p>
        </w:tc>
        <w:tc>
          <w:tcPr>
            <w:tcW w:type="dxa" w:w="4320"/>
          </w:tcPr>
          <w:p>
            <w:r>
              <w:t>Python 3.11, macOS (M1 Pro)</w:t>
            </w:r>
          </w:p>
        </w:tc>
      </w:tr>
      <w:tr>
        <w:tc>
          <w:tcPr>
            <w:tcW w:type="dxa" w:w="4320"/>
          </w:tcPr>
          <w:p>
            <w:r>
              <w:t>服务器</w:t>
            </w:r>
          </w:p>
        </w:tc>
        <w:tc>
          <w:tcPr>
            <w:tcW w:type="dxa" w:w="4320"/>
          </w:tcPr>
          <w:p>
            <w:r>
              <w:t>Python 3.11, Linux (4核4GB)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真实TCP连接（公网）</w:t>
            </w:r>
          </w:p>
        </w:tc>
      </w:tr>
      <w:tr>
        <w:tc>
          <w:tcPr>
            <w:tcW w:type="dxa" w:w="4320"/>
          </w:tcPr>
          <w:p>
            <w:r>
              <w:t>密码学</w:t>
            </w:r>
          </w:p>
        </w:tc>
        <w:tc>
          <w:tcPr>
            <w:tcW w:type="dxa" w:w="4320"/>
          </w:tcPr>
          <w:p>
            <w:r>
              <w:t>HMAC-SHA256, SHA-256</w:t>
            </w:r>
          </w:p>
        </w:tc>
      </w:tr>
    </w:tbl>
    <w:p>
      <w:pPr>
        <w:pStyle w:val="Heading2"/>
      </w:pPr>
      <w:r>
        <w:t>6.2 基线协议</w:t>
      </w:r>
    </w:p>
    <w:p>
      <w:r>
        <w:t>我们实现了三种基线协议进行对比：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协议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记忆连续性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恢复机制</w:t>
            </w:r>
          </w:p>
        </w:tc>
      </w:tr>
      <w:tr>
        <w:tc>
          <w:tcPr>
            <w:tcW w:type="dxa" w:w="2160"/>
          </w:tcPr>
          <w:p>
            <w:r>
              <w:t>Hash Chain</w:t>
            </w:r>
          </w:p>
        </w:tc>
        <w:tc>
          <w:tcPr>
            <w:tcW w:type="dxa" w:w="2160"/>
          </w:tcPr>
          <w:p>
            <w:r>
              <w:t>哈希链认证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重放全部历史</w:t>
            </w:r>
          </w:p>
        </w:tc>
      </w:tr>
      <w:tr>
        <w:tc>
          <w:tcPr>
            <w:tcW w:type="dxa" w:w="2160"/>
          </w:tcPr>
          <w:p>
            <w:r>
              <w:t>Seq+MAC</w:t>
            </w:r>
          </w:p>
        </w:tc>
        <w:tc>
          <w:tcPr>
            <w:tcW w:type="dxa" w:w="2160"/>
          </w:tcPr>
          <w:p>
            <w:r>
              <w:t>序列号+MAC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Ticket Only</w:t>
            </w:r>
          </w:p>
        </w:tc>
        <w:tc>
          <w:tcPr>
            <w:tcW w:type="dxa" w:w="2160"/>
          </w:tcPr>
          <w:p>
            <w:r>
              <w:t>会话票据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仅恢复会话</w:t>
            </w:r>
          </w:p>
        </w:tc>
      </w:tr>
    </w:tbl>
    <w:p>
      <w:pPr>
        <w:pStyle w:val="Heading2"/>
      </w:pPr>
      <w:r>
        <w:t>6.3 评估指标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正常吞吐量</w:t>
            </w:r>
          </w:p>
        </w:tc>
        <w:tc>
          <w:tcPr>
            <w:tcW w:type="dxa" w:w="4320"/>
          </w:tcPr>
          <w:p>
            <w:r>
              <w:t>无攻击时的消息处理速率</w:t>
            </w:r>
          </w:p>
        </w:tc>
      </w:tr>
      <w:tr>
        <w:tc>
          <w:tcPr>
            <w:tcW w:type="dxa" w:w="4320"/>
          </w:tcPr>
          <w:p>
            <w:r>
              <w:t>正常RTT</w:t>
            </w:r>
          </w:p>
        </w:tc>
        <w:tc>
          <w:tcPr>
            <w:tcW w:type="dxa" w:w="4320"/>
          </w:tcPr>
          <w:p>
            <w:r>
              <w:t>无攻击时的往返延迟</w:t>
            </w:r>
          </w:p>
        </w:tc>
      </w:tr>
      <w:tr>
        <w:tc>
          <w:tcPr>
            <w:tcW w:type="dxa" w:w="4320"/>
          </w:tcPr>
          <w:p>
            <w:r>
              <w:t>攻击检测率</w:t>
            </w:r>
          </w:p>
        </w:tc>
        <w:tc>
          <w:tcPr>
            <w:tcW w:type="dxa" w:w="4320"/>
          </w:tcPr>
          <w:p>
            <w:r>
              <w:t>检测到的攻击占总攻击的比例</w:t>
            </w:r>
          </w:p>
        </w:tc>
      </w:tr>
      <w:tr>
        <w:tc>
          <w:tcPr>
            <w:tcW w:type="dxa" w:w="4320"/>
          </w:tcPr>
          <w:p>
            <w:r>
              <w:t>误接受率</w:t>
            </w:r>
          </w:p>
        </w:tc>
        <w:tc>
          <w:tcPr>
            <w:tcW w:type="dxa" w:w="4320"/>
          </w:tcPr>
          <w:p>
            <w:r>
              <w:t>攻击被错误接受的比例</w:t>
            </w:r>
          </w:p>
        </w:tc>
      </w:tr>
      <w:tr>
        <w:tc>
          <w:tcPr>
            <w:tcW w:type="dxa" w:w="4320"/>
          </w:tcPr>
          <w:p>
            <w:r>
              <w:t>误拒绝率</w:t>
            </w:r>
          </w:p>
        </w:tc>
        <w:tc>
          <w:tcPr>
            <w:tcW w:type="dxa" w:w="4320"/>
          </w:tcPr>
          <w:p>
            <w:r>
              <w:t>正常消息被错误拒绝的比例</w:t>
            </w:r>
          </w:p>
        </w:tc>
      </w:tr>
      <w:tr>
        <w:tc>
          <w:tcPr>
            <w:tcW w:type="dxa" w:w="4320"/>
          </w:tcPr>
          <w:p>
            <w:r>
              <w:t>恢复成功率</w:t>
            </w:r>
          </w:p>
        </w:tc>
        <w:tc>
          <w:tcPr>
            <w:tcW w:type="dxa" w:w="4320"/>
          </w:tcPr>
          <w:p>
            <w:r>
              <w:t>恢复请求成功的比例</w:t>
            </w:r>
          </w:p>
        </w:tc>
      </w:tr>
      <w:tr>
        <w:tc>
          <w:tcPr>
            <w:tcW w:type="dxa" w:w="4320"/>
          </w:tcPr>
          <w:p>
            <w:r>
              <w:t>并发成功率</w:t>
            </w:r>
          </w:p>
        </w:tc>
        <w:tc>
          <w:tcPr>
            <w:tcW w:type="dxa" w:w="4320"/>
          </w:tcPr>
          <w:p>
            <w:r>
              <w:t>多客户端场景下的成功率</w:t>
            </w:r>
          </w:p>
        </w:tc>
      </w:tr>
    </w:tbl>
    <w:p>
      <w:pPr>
        <w:pStyle w:val="Heading2"/>
      </w:pPr>
      <w:r>
        <w:t>6.4 实验配置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消息数量</w:t>
            </w:r>
          </w:p>
        </w:tc>
        <w:tc>
          <w:tcPr>
            <w:tcW w:type="dxa" w:w="4320"/>
          </w:tcPr>
          <w:p>
            <w:r>
              <w:t>100, 500, 1000</w:t>
            </w:r>
          </w:p>
        </w:tc>
      </w:tr>
      <w:tr>
        <w:tc>
          <w:tcPr>
            <w:tcW w:type="dxa" w:w="4320"/>
          </w:tcPr>
          <w:p>
            <w:r>
              <w:t>负载大小</w:t>
            </w:r>
          </w:p>
        </w:tc>
        <w:tc>
          <w:tcPr>
            <w:tcW w:type="dxa" w:w="4320"/>
          </w:tcPr>
          <w:p>
            <w:r>
              <w:t>128, 512 bytes</w:t>
            </w:r>
          </w:p>
        </w:tc>
      </w:tr>
      <w:tr>
        <w:tc>
          <w:tcPr>
            <w:tcW w:type="dxa" w:w="4320"/>
          </w:tcPr>
          <w:p>
            <w:r>
              <w:t>攻击类型</w:t>
            </w:r>
          </w:p>
        </w:tc>
        <w:tc>
          <w:tcPr>
            <w:tcW w:type="dxa" w:w="4320"/>
          </w:tcPr>
          <w:p>
            <w:r>
              <w:t>none, drop, modify, replay, prev_mem</w:t>
            </w:r>
          </w:p>
        </w:tc>
      </w:tr>
      <w:tr>
        <w:tc>
          <w:tcPr>
            <w:tcW w:type="dxa" w:w="4320"/>
          </w:tcPr>
          <w:p>
            <w:r>
              <w:t>重复次数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并发客户端数</w:t>
            </w:r>
          </w:p>
        </w:tc>
        <w:tc>
          <w:tcPr>
            <w:tcW w:type="dxa" w:w="4320"/>
          </w:tcPr>
          <w:p>
            <w:r>
              <w:t>1, 2, 5, 10, 20</w:t>
            </w:r>
          </w:p>
        </w:tc>
      </w:tr>
    </w:tbl>
    <w:p>
      <w:r>
        <w:t>---</w:t>
      </w:r>
    </w:p>
    <w:p>
      <w:pPr>
        <w:pStyle w:val="Heading1"/>
      </w:pPr>
      <w:r>
        <w:t>7. 实验结果</w:t>
      </w:r>
    </w:p>
    <w:p>
      <w:r>
        <w:t>本节系统呈现GMCP-R协议在安全性、性能、可扩展性及弱网适应性四个维度的实验评估结果。所有实验均重复3次，取均值报告。</w:t>
      </w:r>
    </w:p>
    <w:p>
      <w:pPr>
        <w:pStyle w:val="Heading2"/>
      </w:pPr>
      <w:r>
        <w:t>7.1 基线协议对比实验</w:t>
      </w:r>
    </w:p>
    <w:p>
      <w:r>
        <w:t>为评估GMCP-R在安全性与性能之间的权衡，我们在相同的网络环境（公网TCP连接）与消息配置（200条消息，128字节负载）下，对四种协议进行了对比实验。实验同时注入drop、modify、replay及prev_mem四类攻击，评估各协议的攻击检测能力。实验结果如表1所示，各协议的攻击检测率与误接受率对比如图1所示，正常通信条件下的RTT分布如图2所示。</w:t>
      </w:r>
    </w:p>
    <w:p>
      <w:r>
        <w:t>表1：基线协议对比结果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协议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正常吞吐量 (msg/s)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正常RTT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攻击检测率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误接受率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误拒绝率</w:t>
            </w:r>
          </w:p>
        </w:tc>
      </w:tr>
      <w:tr>
        <w:tc>
          <w:tcPr>
            <w:tcW w:type="dxa" w:w="1440"/>
          </w:tcPr>
          <w:p>
            <w:r>
              <w:t>GMCP-R</w:t>
            </w:r>
          </w:p>
        </w:tc>
        <w:tc>
          <w:tcPr>
            <w:tcW w:type="dxa" w:w="1440"/>
          </w:tcPr>
          <w:p>
            <w:r>
              <w:t>9,621</w:t>
            </w:r>
          </w:p>
        </w:tc>
        <w:tc>
          <w:tcPr>
            <w:tcW w:type="dxa" w:w="1440"/>
          </w:tcPr>
          <w:p>
            <w:r>
              <w:t>0.103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1440"/>
          </w:tcPr>
          <w:p>
            <w:r>
              <w:t>Hash Chain</w:t>
            </w:r>
          </w:p>
        </w:tc>
        <w:tc>
          <w:tcPr>
            <w:tcW w:type="dxa" w:w="1440"/>
          </w:tcPr>
          <w:p>
            <w:r>
              <w:t>11,786</w:t>
            </w:r>
          </w:p>
        </w:tc>
        <w:tc>
          <w:tcPr>
            <w:tcW w:type="dxa" w:w="1440"/>
          </w:tcPr>
          <w:p>
            <w:r>
              <w:t>0.096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1440"/>
          </w:tcPr>
          <w:p>
            <w:r>
              <w:t>Seq+MAC</w:t>
            </w:r>
          </w:p>
        </w:tc>
        <w:tc>
          <w:tcPr>
            <w:tcW w:type="dxa" w:w="1440"/>
          </w:tcPr>
          <w:p>
            <w:r>
              <w:t>11,727</w:t>
            </w:r>
          </w:p>
        </w:tc>
        <w:tc>
          <w:tcPr>
            <w:tcW w:type="dxa" w:w="1440"/>
          </w:tcPr>
          <w:p>
            <w:r>
              <w:t>0.091</w:t>
            </w:r>
          </w:p>
        </w:tc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1440"/>
          </w:tcPr>
          <w:p>
            <w:r>
              <w:t>Ticket Only</w:t>
            </w:r>
          </w:p>
        </w:tc>
        <w:tc>
          <w:tcPr>
            <w:tcW w:type="dxa" w:w="1440"/>
          </w:tcPr>
          <w:p>
            <w:r>
              <w:t>13,376</w:t>
            </w:r>
          </w:p>
        </w:tc>
        <w:tc>
          <w:tcPr>
            <w:tcW w:type="dxa" w:w="1440"/>
          </w:tcPr>
          <w:p>
            <w:r>
              <w:t>0.087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</w:tbl>
    <w:p>
      <w:r>
        <w:t>安全性分析。如表1和图1所示，GMCP-R与Hash Chain在全部攻击场景下均达到100%检测率且零误接受，这归因于二者均维护了完整的历史记忆哈希链（mem_i = H(mem_{i-1} || payload_i)），使得任何对历史消息的篡改均可被检测。相比之下，Seq+MAC的检测率仅为75%——其虽然能检测drop、modify和replay攻击，但由于不维护历史状态，无法识别prev_mem伪造攻击，导致25%的误接受率。Ticket Only的安全性最弱，检测率仅50%，因为它仅验证会话票据的有效性而不校验消息内容的历史连续性。</w:t>
      </w:r>
    </w:p>
    <w:p>
      <w:r>
        <w:t>性能分析。在正常通信吞吐量方面，Ticket Only以13,376 msg/s领先，而GMCP-R以9,621 msg/s居末（见图3）。GMCP-R的性能开销主要来源于三方面：(1) 每条消息需额外计算payload_hash；(2) 维护prev_mem哈希链状态；(3) HMAC认证标签覆盖更多字段。然而，GMCP-R相对于Hash Chain仅降低约18.4%的吞吐量，却额外提供了MemoryTicket状态恢复与Checkpoint机制，实现了安全能力的显著增强（见第7.2节与第8.2节的讨论）。</w:t>
      </w:r>
    </w:p>
    <w:p>
      <w:r>
        <w:t>关键发现：在安全性与性能的权衡中，GMCP-R以约18%的吞吐量代价换取了与Hash Chain同等的攻击检测能力，同时具备后者所不具备的高效状态恢复机制。</w:t>
      </w:r>
    </w:p>
    <w:p>
      <w:pPr>
        <w:pStyle w:val="Heading2"/>
      </w:pPr>
      <w:r>
        <w:t>7.2 MemoryTicket无效票据拒绝实验</w:t>
      </w:r>
    </w:p>
    <w:p>
      <w:r>
        <w:t>为验证MemoryTicket机制对各类票据攻击的抵抗能力，我们构造了五种无效票据场景，并在每种场景下以3组不同的消息数量（200和500条）进行测试。每组实验在消息序列中点注入攻击，观察服务端的票据验证行为。实验结果如表2所示。</w:t>
      </w:r>
    </w:p>
    <w:p>
      <w:r>
        <w:t>表2：MemoryTicket无效票据拒绝结果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票据类型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恢复成功率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服务器拒绝原因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验证机制</w:t>
            </w:r>
          </w:p>
        </w:tc>
      </w:tr>
      <w:tr>
        <w:tc>
          <w:tcPr>
            <w:tcW w:type="dxa" w:w="2160"/>
          </w:tcPr>
          <w:p>
            <w:r>
              <w:t>expired_ticket</w:t>
            </w:r>
          </w:p>
        </w:tc>
        <w:tc>
          <w:tcPr>
            <w:tcW w:type="dxa" w:w="2160"/>
          </w:tcPr>
          <w:p>
            <w:r>
              <w:t>0%（全部拒绝）</w:t>
            </w:r>
          </w:p>
        </w:tc>
        <w:tc>
          <w:tcPr>
            <w:tcW w:type="dxa" w:w="2160"/>
          </w:tcPr>
          <w:p>
            <w:r>
              <w:t>ticket expired</w:t>
            </w:r>
          </w:p>
        </w:tc>
        <w:tc>
          <w:tcPr>
            <w:tcW w:type="dxa" w:w="2160"/>
          </w:tcPr>
          <w:p>
            <w:r>
              <w:t>过期时间校验</w:t>
            </w:r>
          </w:p>
        </w:tc>
      </w:tr>
      <w:tr>
        <w:tc>
          <w:tcPr>
            <w:tcW w:type="dxa" w:w="2160"/>
          </w:tcPr>
          <w:p>
            <w:r>
              <w:t>replayed_ticket</w:t>
            </w:r>
          </w:p>
        </w:tc>
        <w:tc>
          <w:tcPr>
            <w:tcW w:type="dxa" w:w="2160"/>
          </w:tcPr>
          <w:p>
            <w:r>
              <w:t>0%（全部拒绝）</w:t>
            </w:r>
          </w:p>
        </w:tc>
        <w:tc>
          <w:tcPr>
            <w:tcW w:type="dxa" w:w="2160"/>
          </w:tcPr>
          <w:p>
            <w:r>
              <w:t>ticket replay detected / rollback detected</w:t>
            </w:r>
          </w:p>
        </w:tc>
        <w:tc>
          <w:tcPr>
            <w:tcW w:type="dxa" w:w="2160"/>
          </w:tcPr>
          <w:p>
            <w:r>
              <w:t>nonce唯一性校验</w:t>
            </w:r>
          </w:p>
        </w:tc>
      </w:tr>
      <w:tr>
        <w:tc>
          <w:tcPr>
            <w:tcW w:type="dxa" w:w="2160"/>
          </w:tcPr>
          <w:p>
            <w:r>
              <w:t>tampered_ticket</w:t>
            </w:r>
          </w:p>
        </w:tc>
        <w:tc>
          <w:tcPr>
            <w:tcW w:type="dxa" w:w="2160"/>
          </w:tcPr>
          <w:p>
            <w:r>
              <w:t>0%（全部拒绝）</w:t>
            </w:r>
          </w:p>
        </w:tc>
        <w:tc>
          <w:tcPr>
            <w:tcW w:type="dxa" w:w="2160"/>
          </w:tcPr>
          <w:p>
            <w:r>
              <w:t>invalid ticket auth tag</w:t>
            </w:r>
          </w:p>
        </w:tc>
        <w:tc>
          <w:tcPr>
            <w:tcW w:type="dxa" w:w="2160"/>
          </w:tcPr>
          <w:p>
            <w:r>
              <w:t>HMAC签名校验</w:t>
            </w:r>
          </w:p>
        </w:tc>
      </w:tr>
      <w:tr>
        <w:tc>
          <w:tcPr>
            <w:tcW w:type="dxa" w:w="2160"/>
          </w:tcPr>
          <w:p>
            <w:r>
              <w:t>rollback_ticket</w:t>
            </w:r>
          </w:p>
        </w:tc>
        <w:tc>
          <w:tcPr>
            <w:tcW w:type="dxa" w:w="2160"/>
          </w:tcPr>
          <w:p>
            <w:r>
              <w:t>0%（全部拒绝）</w:t>
            </w:r>
          </w:p>
        </w:tc>
        <w:tc>
          <w:tcPr>
            <w:tcW w:type="dxa" w:w="2160"/>
          </w:tcPr>
          <w:p>
            <w:r>
              <w:t>checkpoint_seq exceeds last_seq</w:t>
            </w:r>
          </w:p>
        </w:tc>
        <w:tc>
          <w:tcPr>
            <w:tcW w:type="dxa" w:w="2160"/>
          </w:tcPr>
          <w:p>
            <w:r>
              <w:t>min_last_seq单调性校验</w:t>
            </w:r>
          </w:p>
        </w:tc>
      </w:tr>
      <w:tr>
        <w:tc>
          <w:tcPr>
            <w:tcW w:type="dxa" w:w="2160"/>
          </w:tcPr>
          <w:p>
            <w:r>
              <w:t>wrong_session_ticket</w:t>
            </w:r>
          </w:p>
        </w:tc>
        <w:tc>
          <w:tcPr>
            <w:tcW w:type="dxa" w:w="2160"/>
          </w:tcPr>
          <w:p>
            <w:r>
              <w:t>0%（全部拒绝）</w:t>
            </w:r>
          </w:p>
        </w:tc>
        <w:tc>
          <w:tcPr>
            <w:tcW w:type="dxa" w:w="2160"/>
          </w:tcPr>
          <w:p>
            <w:r>
              <w:t>session_id mismatch</w:t>
            </w:r>
          </w:p>
        </w:tc>
        <w:tc>
          <w:tcPr>
            <w:tcW w:type="dxa" w:w="2160"/>
          </w:tcPr>
          <w:p>
            <w:r>
              <w:t>会话标识绑定校验</w:t>
            </w:r>
          </w:p>
        </w:tc>
      </w:tr>
    </w:tbl>
    <w:p>
      <w:r>
        <w:t>分析。实验结果表明，GMCP-R的MemoryTicket机制能够有效抵御全部五种票据攻击：</w:t>
      </w:r>
    </w:p>
    <w:p>
      <w:r>
        <w:t>1. **过期票据防御**：expired_ticket的`expire_time`字段被设置为过去时间戳。服务器在验证阶段首先检查票据时效性，发现过期后立即拒绝。该机制防止攻击者利用泄露的旧票据恢复会话。</w:t>
      </w:r>
    </w:p>
    <w:p>
      <w:r>
        <w:t>2. **重放票据防御**：replayed_ticket使用已被消费的nonce值。服务器维护已使用nonce的集合，通过集合成员检测实现一次性票据保证。值得注意的是，在消息数量为500的实验中，重放票据的拒绝原因为"rollback detected"而非"ticket replay detected"，这是因为该票据的`last_seq`已落后于服务器当前状态，被`min_last_seq`检查拦截，体现了GMCP-R多层防御的设计理念。</w:t>
      </w:r>
    </w:p>
    <w:p>
      <w:r>
        <w:t>3. **篡改票据防御**：tampered_ticket修改了`last_seq`字段但未更新`server_auth_tag`签名。服务器通过HMAC签名校验检测到数据完整性被破坏并拒绝。</w:t>
      </w:r>
    </w:p>
    <w:p>
      <w:r>
        <w:t>4. **回滚票据防御**：rollback_ticket携带的`checkpoint_seq`超过其`last_seq`值，违反了`checkpoint_seq ≤ last_seq`的不变量约束。服务器通过结构一致性检查拒绝此类畸形票据。</w:t>
      </w:r>
    </w:p>
    <w:p>
      <w:r>
        <w:t>5. **跨会话票据防御**：wrong_session_ticket的`session_id`与当前会话不匹配，服务器通过会话标识绑定校验拒绝跨会话票据注入攻击。</w:t>
      </w:r>
    </w:p>
    <w:p>
      <w:r>
        <w:t>关键发现：MemoryTicket机制通过时效性、唯一性、签名完整性、状态单调性和会话绑定五重校验，实现了对票据伪造、重放、篡改、回滚和跨会话注入的全面防御。</w:t>
      </w:r>
    </w:p>
    <w:p>
      <w:pPr>
        <w:pStyle w:val="Heading2"/>
      </w:pPr>
      <w:r>
        <w:t>7.3 性能基准实验</w:t>
      </w:r>
    </w:p>
    <w:p>
      <w:r>
        <w:t>为精确量化各协议的计算开销并排除网络因素的干扰，我们在本地回环（localhost）环境下对四种协议进行了纯计算性能基准测试。实验覆盖64B至1024B五种负载大小、500和1000两种消息数量配置，每种配置重复3次。实验结果如表3所示，吞吐量随负载大小的变化趋势如图7所示，端到端延迟分布如图8所示。</w:t>
      </w:r>
    </w:p>
    <w:p>
      <w:r>
        <w:t>表3：性能基准测试结果（本地回环，负载大小64B-1024B均值）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协议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平均吞吐量 (msg/s)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平均端到端延迟 (μs)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延迟P99 (μs)</w:t>
            </w:r>
          </w:p>
        </w:tc>
      </w:tr>
      <w:tr>
        <w:tc>
          <w:tcPr>
            <w:tcW w:type="dxa" w:w="2160"/>
          </w:tcPr>
          <w:p>
            <w:r>
              <w:t>GMCP-R</w:t>
            </w:r>
          </w:p>
        </w:tc>
        <w:tc>
          <w:tcPr>
            <w:tcW w:type="dxa" w:w="2160"/>
          </w:tcPr>
          <w:p>
            <w:r>
              <w:t>65,931</w:t>
            </w:r>
          </w:p>
        </w:tc>
        <w:tc>
          <w:tcPr>
            <w:tcW w:type="dxa" w:w="2160"/>
          </w:tcPr>
          <w:p>
            <w:r>
              <w:t>14.96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Hash Chain</w:t>
            </w:r>
          </w:p>
        </w:tc>
        <w:tc>
          <w:tcPr>
            <w:tcW w:type="dxa" w:w="2160"/>
          </w:tcPr>
          <w:p>
            <w:r>
              <w:t>260,437</w:t>
            </w:r>
          </w:p>
        </w:tc>
        <w:tc>
          <w:tcPr>
            <w:tcW w:type="dxa" w:w="2160"/>
          </w:tcPr>
          <w:p>
            <w:r>
              <w:t>3.45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Seq+MAC</w:t>
            </w:r>
          </w:p>
        </w:tc>
        <w:tc>
          <w:tcPr>
            <w:tcW w:type="dxa" w:w="2160"/>
          </w:tcPr>
          <w:p>
            <w:r>
              <w:t>213,051</w:t>
            </w:r>
          </w:p>
        </w:tc>
        <w:tc>
          <w:tcPr>
            <w:tcW w:type="dxa" w:w="2160"/>
          </w:tcPr>
          <w:p>
            <w:r>
              <w:t>4.26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Ticket Only</w:t>
            </w:r>
          </w:p>
        </w:tc>
        <w:tc>
          <w:tcPr>
            <w:tcW w:type="dxa" w:w="2160"/>
          </w:tcPr>
          <w:p>
            <w:r>
              <w:t>364,572</w:t>
            </w:r>
          </w:p>
        </w:tc>
        <w:tc>
          <w:tcPr>
            <w:tcW w:type="dxa" w:w="2160"/>
          </w:tcPr>
          <w:p>
            <w:r>
              <w:t>2.29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性能排序与开销分析。四种协议的计算吞吐量排序为：Ticket Only（364,572 msg/s）&gt; Hash Chain（260,437 msg/s）&gt; Seq+MAC（213,051 msg/s）&gt; GMCP-R（65,931 msg/s）。GMCP-R的吞吐量约为Ticket Only的18.1%、Hash Chain的25.3%，其性能瓶颈主要源于每条消息的四重密码学操作：(1) SHA-256计算payload_hash；(2) 记忆哈希链状态更新mem_i = H(mem_{i-1} || payload_i)；(3) HMAC认证标签计算覆盖更多字段（含prev_mem）；(4) Checkpoint状态管理的周期性开销。</w:t>
      </w:r>
    </w:p>
    <w:p>
      <w:r>
        <w:t>负载敏感性分析。进一步分析表明，GMCP-R的吞吐量随负载大小增加呈下降趋势：64B负载下约76,000 msg/s，128B下约74,000 msg/s，256B下约69,000 msg/s，512B下约59,500 msg/s，1024B下约49,900 msg/s。这一趋势与SHA-256哈希计算量随输入长度线性增长的特性一致。</w:t>
      </w:r>
    </w:p>
    <w:p>
      <w:r>
        <w:t>关键发现：GMCP-R的纯计算吞吐量约为6.6万msg/s（均值），端到端延迟约为15μs。虽然低于轻量级基线协议，但该吞吐量水平对于大多数实时通信应用（如即时消息、远程控制）而言是充分的。考虑到GMCP-R在基线对比实验（第7.1节）中展现出的完整历史连续性验证能力，这一性能开销在安全协议设计中属于合理范围。</w:t>
      </w:r>
    </w:p>
    <w:p>
      <w:pPr>
        <w:pStyle w:val="Heading2"/>
      </w:pPr>
      <w:r>
        <w:t>7.4 并发客户端可扩展性实验</w:t>
      </w:r>
    </w:p>
    <w:p>
      <w:r>
        <w:t>为评估GMCP-R在多客户端并发场景下的可扩展性与稳定性，我们测试了1至20个并发客户端同时与服务器通信的场景。每个客户端发送200条消息（128字节负载），每种并发级别重复3次。实验结果如表4所示，吞吐量与延迟随并发数的变化趋势分别如图11和图12所示。</w:t>
      </w:r>
    </w:p>
    <w:p>
      <w:r>
        <w:t>表4：并发客户端测试结果（每级3次重复均值）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并发客户端数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总吞吐量 (msg/s)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平均RTT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RTT 95%CI (ms)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7,037</w:t>
            </w:r>
          </w:p>
        </w:tc>
        <w:tc>
          <w:tcPr>
            <w:tcW w:type="dxa" w:w="1728"/>
          </w:tcPr>
          <w:p>
            <w:r>
              <w:t>0.125</w:t>
            </w:r>
          </w:p>
        </w:tc>
        <w:tc>
          <w:tcPr>
            <w:tcW w:type="dxa" w:w="1728"/>
          </w:tcPr>
          <w:p>
            <w:r>
              <w:t>±0.007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14,204</w:t>
            </w:r>
          </w:p>
        </w:tc>
        <w:tc>
          <w:tcPr>
            <w:tcW w:type="dxa" w:w="1728"/>
          </w:tcPr>
          <w:p>
            <w:r>
              <w:t>0.124</w:t>
            </w:r>
          </w:p>
        </w:tc>
        <w:tc>
          <w:tcPr>
            <w:tcW w:type="dxa" w:w="1728"/>
          </w:tcPr>
          <w:p>
            <w:r>
              <w:t>±0.004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17,927</w:t>
            </w:r>
          </w:p>
        </w:tc>
        <w:tc>
          <w:tcPr>
            <w:tcW w:type="dxa" w:w="1728"/>
          </w:tcPr>
          <w:p>
            <w:r>
              <w:t>0.255</w:t>
            </w:r>
          </w:p>
        </w:tc>
        <w:tc>
          <w:tcPr>
            <w:tcW w:type="dxa" w:w="1728"/>
          </w:tcPr>
          <w:p>
            <w:r>
              <w:t>±0.007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16,452</w:t>
            </w:r>
          </w:p>
        </w:tc>
        <w:tc>
          <w:tcPr>
            <w:tcW w:type="dxa" w:w="1728"/>
          </w:tcPr>
          <w:p>
            <w:r>
              <w:t>0.571</w:t>
            </w:r>
          </w:p>
        </w:tc>
        <w:tc>
          <w:tcPr>
            <w:tcW w:type="dxa" w:w="1728"/>
          </w:tcPr>
          <w:p>
            <w:r>
              <w:t>±0.015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15,645</w:t>
            </w:r>
          </w:p>
        </w:tc>
        <w:tc>
          <w:tcPr>
            <w:tcW w:type="dxa" w:w="1728"/>
          </w:tcPr>
          <w:p>
            <w:r>
              <w:t>1.216</w:t>
            </w:r>
          </w:p>
        </w:tc>
        <w:tc>
          <w:tcPr>
            <w:tcW w:type="dxa" w:w="1728"/>
          </w:tcPr>
          <w:p>
            <w:r>
              <w:t>±0.018</w:t>
            </w:r>
          </w:p>
        </w:tc>
      </w:tr>
    </w:tbl>
    <w:p>
      <w:r>
        <w:t>成功率分析。在全部5种并发级别（1、2、5、10、20客户端）下，GMCP-R均保持100%的通信成功率，零拒绝、零超时、零错误。这表明协议的并发处理逻辑（包括线程安全的记忆状态更新、锁机制及Socket管理）在测试范围内具备充分的鲁棒性。</w:t>
      </w:r>
    </w:p>
    <w:p>
      <w:r>
        <w:t>吞吐量扩展趋势。总吞吐量随并发数增加呈现先升后降的趋势：从单客户端的7,037 msg/s线性增长至5客户端的17,927 msg/s（扩展系数约2.55×），随后在10客户端和20客户端分别回落至16,452 msg/s和15,645 msg/s。这一拐点现象的成因在于：当并发数超过5后，Python GIL（全局解释器锁）、线程调度开销及服务端Socket处理能力逐渐成为瓶颈，导致边际吞吐量递减。</w:t>
      </w:r>
    </w:p>
    <w:p>
      <w:r>
        <w:t>延迟分析。平均RTT随并发数增加呈近似线性增长：从1客户端的0.125ms增长至20客户端的1.216ms，增幅约9.7×。在低并发（1-2客户端）下RTT基本持平（0.125ms vs 0.124ms），表明协议在低负载下的通信开销极低；而在高并发下RTT的增长主要由排队延迟和服务端串行化处理引起。</w:t>
      </w:r>
    </w:p>
    <w:p>
      <w:r>
        <w:t>关键发现：GMCP-R在1至20个并发客户端范围内均保持100%成功率，总吞吐量在5客户端时达到峰值17,927 msg/s，展现出良好的中等规模并发处理能力。</w:t>
      </w:r>
    </w:p>
    <w:p>
      <w:pPr>
        <w:pStyle w:val="Heading2"/>
      </w:pPr>
      <w:r>
        <w:t>7.5 弱网仿真实验（初步补充实验）</w:t>
      </w:r>
    </w:p>
    <w:p>
      <w:r>
        <w:t>为初步评估GMCP-R在不可靠网络环境下的恢复能力，我们在代码级弱网仿真环境下测试了三种协议在不同丢包率（0%、1%、5%、10%）下的表现。每种配置重复50次以获得统计可靠的结果。需要特别强调，本实验采用代码级仿真（在应用层模拟丢包行为），而非操作系统级的网络损伤注入（如Linux tc/netem），因此结果仅作为协议恢复机制有效性的初步验证，不作为核心结论。</w:t>
      </w:r>
    </w:p>
    <w:p>
      <w:r>
        <w:t>表5：弱网仿真初步结果（50次重复均值）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协议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成功率均值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成功率标准差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平均吞吐量 (msg/s)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平均RTT (ms)</w:t>
            </w:r>
          </w:p>
        </w:tc>
      </w:tr>
      <w:tr>
        <w:tc>
          <w:tcPr>
            <w:tcW w:type="dxa" w:w="1728"/>
          </w:tcPr>
          <w:p>
            <w:r>
              <w:t>GMCP-R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72.81</w:t>
            </w:r>
          </w:p>
        </w:tc>
        <w:tc>
          <w:tcPr>
            <w:tcW w:type="dxa" w:w="1728"/>
          </w:tcPr>
          <w:p>
            <w:r>
              <w:t>79.90</w:t>
            </w:r>
          </w:p>
        </w:tc>
      </w:tr>
      <w:tr>
        <w:tc>
          <w:tcPr>
            <w:tcW w:type="dxa" w:w="1728"/>
          </w:tcPr>
          <w:p>
            <w:r>
              <w:t>Hash Chain</w:t>
            </w:r>
          </w:p>
        </w:tc>
        <w:tc>
          <w:tcPr>
            <w:tcW w:type="dxa" w:w="1728"/>
          </w:tcPr>
          <w:p>
            <w:r>
              <w:t>0.18%</w:t>
            </w:r>
          </w:p>
        </w:tc>
        <w:tc>
          <w:tcPr>
            <w:tcW w:type="dxa" w:w="1728"/>
          </w:tcPr>
          <w:p>
            <w:r>
              <w:t>0.24%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23.77</w:t>
            </w:r>
          </w:p>
        </w:tc>
      </w:tr>
      <w:tr>
        <w:tc>
          <w:tcPr>
            <w:tcW w:type="dxa" w:w="1728"/>
          </w:tcPr>
          <w:p>
            <w:r>
              <w:t>Seq+MAC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</w:tbl>
    <w:p>
      <w:r>
        <w:t>分析。</w:t>
      </w:r>
    </w:p>
    <w:p>
      <w:r>
        <w:t>1. **GMCP-R的鲁棒恢复能力**。GMCP-R在全部丢包率配置下均保持100%成功率（标准差为0%），这得益于其内置的重传机制（最多3次重试）以及MemoryTicket状态恢复能力。当丢包导致序列号间隙时，GMCP-R能够通过重传填补间隙；当重传仍无法恢复时，可通过MemoryTicket机制从最近的Checkpoint状态恢复会话。</w:t>
      </w:r>
    </w:p>
    <w:p>
      <w:r>
        <w:t>2. **基线协议的脆弱性**。Hash Chain仅在极少数情况下（成功率0.18%）能够完成通信，而Seq+MAC在所有丢包场景下均完全失败（成功率0%）。二者的共同缺陷在于缺乏应用层恢复机制：一旦丢包造成序列号间隙，接收方无法重新同步，通信即告中断。</w:t>
      </w:r>
    </w:p>
    <w:p>
      <w:r>
        <w:t>3. **吞吐量与延迟特征**。GMCP-R的平均吞吐量为72.81 msg/s，远低于无网络开销时的纯计算吞吐量（约6.6万msg/s，见第7.3节），这主要由网络往返延迟和重传等待时间导致。平均RTT为79.90ms，反映了公网TCP连接的基础延迟以及重传机制引入的额外等待。</w:t>
      </w:r>
    </w:p>
    <w:p>
      <w:r>
        <w:t>局限性声明。本实验的代码级仿真仅在应用层模拟丢包，无法完全复现真实弱网环境中的复杂特征（如突发丢包、延迟抖动、乱序到达、带宽限制等）。实验结果表明GMCP-R的恢复机制在原理上是有效的，但其在真实弱网环境（如移动网络、卫星链路）下的表现仍需通过tc/netem或ns-3等工具进行进一步验证。本文不将此实验作为核心结论，后续将使用tc/netem或ns-3进一步验证。</w:t>
      </w:r>
    </w:p>
    <w:p>
      <w:r>
        <w:t>关键发现：代码级弱网仿真的初步结果表明，GMCP-R的重传与状态恢复机制使其在丢包场景下具有显著优势，而缺乏恢复机制的基线协议在任何丢包率下均无法维持通信。</w:t>
      </w:r>
    </w:p>
    <w:p>
      <w:r>
        <w:t>---</w:t>
      </w:r>
    </w:p>
    <w:p>
      <w:pPr>
        <w:pStyle w:val="Heading1"/>
      </w:pPr>
      <w:r>
        <w:t>8. 讨论</w:t>
      </w:r>
    </w:p>
    <w:p>
      <w:pPr>
        <w:pStyle w:val="Heading2"/>
      </w:pPr>
      <w:r>
        <w:t>8.1 安全增强的性能代价</w:t>
      </w:r>
    </w:p>
    <w:p>
      <w:r>
        <w:t>GMCP-R相比最轻量的基线协议Ticket Only，本地计算吞吐量下降约5.5倍（65,931 vs. 364,572 msg/s）。这一代价源于记忆哈希链的逐消息状态更新、payload_hash计算以及prev_mem的链式维护。然而，这一开销换来的是Ticket Only完全不具备的安全能力：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GMCP-R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Ticket Only</w:t>
            </w:r>
          </w:p>
        </w:tc>
      </w:tr>
      <w:tr>
        <w:tc>
          <w:tcPr>
            <w:tcW w:type="dxa" w:w="2880"/>
          </w:tcPr>
          <w:p>
            <w:r>
              <w:t>消息完整性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历史连续性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重放抵抗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部分</w:t>
            </w:r>
          </w:p>
        </w:tc>
      </w:tr>
      <w:tr>
        <w:tc>
          <w:tcPr>
            <w:tcW w:type="dxa" w:w="2880"/>
          </w:tcPr>
          <w:p>
            <w:r>
              <w:t>回滚抵抗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高效恢复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t>关键在于，6.6万msg/s的计算吞吐量对于绝大多数实时通信应用（如即时消息、远程协作、IoT数据上报）仍然充足。在实际部署中，网络延迟通常远大于协议计算开销（RTT量级为0.1–1.2ms，而GMCP-R单消息处理仅约15μs），因此性能瓶颈更可能出现在网络层而非协议层。对于需要历史连续性保证的高价值场景——如金融交易流水、医疗记录同步、审计日志链——这种开销是完全合理的。</w:t>
      </w:r>
    </w:p>
    <w:p>
      <w:pPr>
        <w:pStyle w:val="Heading2"/>
      </w:pPr>
      <w:r>
        <w:t>8.2 GMCP-R与纯Hash Chain的区分</w:t>
      </w:r>
    </w:p>
    <w:p>
      <w:r>
        <w:t>GMCP-R和Hash Chain在本实验的攻击检测能力上表现相同（均为100%），二者共享记忆哈希链这一核心机制。但GMCP-R的增量贡献体现在可恢复性方面：</w:t>
      </w:r>
    </w:p>
    <w:p>
      <w:r>
        <w:t>1. **恢复效率**：Hash Chain在连接恢复时必须从头重放全部历史消息以重建记忆状态，开销为O(n)。GMCP-R通过Checkpoint机制将恢复开销降低至O(k)，其中k为Checkpoint间隔（默认100条消息）。在长会话场景（如n=10⁶）下，这一差异从O(10⁶)降至O(10²)，具有实际意义。</w:t>
      </w:r>
    </w:p>
    <w:p>
      <w:r>
        <w:t>2. **恢复的可验证性**：MemoryTicket通过HMAC签名、过期时间和一次性nonce三重机制，确保恢复请求的合法性。纯Hash Chain缺乏此类恢复认证，攻击者可能利用恢复过程注入伪造历史。</w:t>
      </w:r>
    </w:p>
    <w:p>
      <w:r>
        <w:t>3. **断连容忍**：纯Hash Chain协议本质上是"全有或全无"——要么完整重放，要么无法恢复。GMCP-R的Checkpoint+MemoryTicket组合使得通信双方能够在断连后从最近的共识状态继续，更适合真实网络中频繁断连的场景。</w:t>
      </w:r>
    </w:p>
    <w:p>
      <w:pPr>
        <w:pStyle w:val="Heading2"/>
      </w:pPr>
      <w:r>
        <w:t>8.3 实验局限性</w:t>
      </w:r>
    </w:p>
    <w:p>
      <w:r>
        <w:t>本研究存在以下局限，需要在后续工作中加以改进：</w:t>
      </w:r>
    </w:p>
    <w:p>
      <w:r>
        <w:t>1. **密钥管理模型单一**：当前实现假设通信双方预共享对称密钥（HMAC-SHA256），这一假设在封闭系统（如设备配对）中合理，但不适合开放环境下的动态密钥协商。引入非对称密码学（如Ed25519签名）或与TLS密钥交换集成是必要的扩展方向。</w:t>
      </w:r>
    </w:p>
    <w:p>
      <w:r>
        <w:t>2. **单服务器架构**：所有实验均在单服务器环境下完成。在分布式或多副本场景中，记忆状态的一致性维护、MemoryTicket的跨节点验证将引入额外的复杂性，当前结果不能直接推广。</w:t>
      </w:r>
    </w:p>
    <w:p>
      <w:r>
        <w:t>3. **弱网验证不充分**：弱网实验采用代码级仿真（随机丢弃发送调用），未考虑真实网络中的乱序、抖动、拥塞丢包等特征。使用Linux tc/netem进行受控网络仿真，或在ns-3中进行协议级仿真，是获取可靠弱网结论的必要步骤。</w:t>
      </w:r>
    </w:p>
    <w:p>
      <w:r>
        <w:t>4. **序列号间隙处理粗糙**：当前实现仅在检测到序列号间隙时进行简单重传（最多3次），缺乏选择性否定确认（SNACK）等精细化机制，在高丢包率下可能导致不必要的会话重建。</w:t>
      </w:r>
    </w:p>
    <w:p>
      <w:r>
        <w:t>5. **攻击场景覆盖有限**：实验仅覆盖drop、modify、replay、prev_mem四类攻击。更复杂的攻击模式（如选择性篡改、中间人主动协商降级）尚未测试。</w:t>
      </w:r>
    </w:p>
    <w:p>
      <w:r>
        <w:t>---</w:t>
      </w:r>
    </w:p>
    <w:p>
      <w:pPr>
        <w:pStyle w:val="Heading1"/>
      </w:pPr>
      <w:r>
        <w:t>9. 结论</w:t>
      </w:r>
    </w:p>
    <w:p>
      <w:r>
        <w:t>本文针对断续通信场景中"能恢复连接但不能恢复历史"的问题，提出了GMCP-R协议。该协议通过记忆哈希链将全部消息绑定为不可篡改的历史链，通过MemoryTicket实现签名保护的状态恢复，通过Checkpoint将恢复开销从O(n)降低至O(k)。</w:t>
      </w:r>
    </w:p>
    <w:p>
      <w:r>
        <w:t>在Python TCP原型系统上的实验验证表明：GMCP-R在测试的攻击场景下达到100%检测率且无误接受；MemoryTicket机制有效抵抗了过期、重放、篡改、回滚和跨会话五类无效票据攻击；本地计算吞吐量约为6.6万msg/s，对实时通信应用而言是可用的；在1至20个并发客户端场景下均保持100%成功率。与纯Hash Chain相比，GMCP-R在保持同等安全检测能力的同时，提供了O(k)的恢复效率和签名保护的恢复验证。</w:t>
      </w:r>
    </w:p>
    <w:p>
      <w:r>
        <w:t>本工作的主要局限在于：单服务器实验环境、对称密钥假设、以及弱网验证仅基于代码级仿真。未来工作将聚焦于以下方向：（1）引入非对称密码学支持开放环境下的密钥协商与票据签名；（2）在tc/netem受控环境下进行系统性的弱网性能评估；（3）探索分布式多副本场景下的记忆状态一致性协议；（4）引入SNACK等选择性确认机制以提升高丢包环境下的传输效率。</w:t>
      </w:r>
    </w:p>
    <w:p>
      <w:r>
        <w:t>---</w:t>
      </w:r>
    </w:p>
    <w:p>
      <w:pPr>
        <w:pStyle w:val="Heading1"/>
      </w:pPr>
      <w:r>
        <w:t>参考文献</w:t>
      </w:r>
    </w:p>
    <w:p>
      <w:r>
        <w:t>[1] Rescorla, E. (2018). The Transport Layer Security (TLS) Protocol Version 1.3. RFC 8446.</w:t>
      </w:r>
    </w:p>
    <w:p>
      <w:r>
        <w:t>[2] Lamport, L. (1981). Password Authentication with Insecure Communication. Communications of the ACM, 24(11), 770-772.</w:t>
      </w:r>
    </w:p>
    <w:p>
      <w:r>
        <w:t>[3] Merkle, R. C. (1987). A Digital Signature Based on a Conventional Encryption Function. Conference on the Theory and Application of Cryptographic Techniques.</w:t>
      </w:r>
    </w:p>
    <w:p>
      <w:r>
        <w:t>[4] Dolev, D., &amp; Yao, A. (1983). On the Security of Public Key Protocols. IEEE Transactions on Information Theory, 29(2), 198-208.</w:t>
      </w:r>
    </w:p>
    <w:p>
      <w:r>
        <w:t>[5] Krawczyk, H., Bellare, M., &amp; Canetti, R. (1997). HMAC: Keyed-Hashing for Message Authentication. RFC 2104.</w:t>
      </w:r>
    </w:p>
    <w:p>
      <w:r>
        <w:t>[6] Iyengar, J., &amp; Thomson, M. (2021). QUIC: A UDP-Based Multiplexed and Secure Transport. RFC 9000.</w:t>
      </w:r>
    </w:p>
    <w:p>
      <w:r>
        <w:t>[7] Boneh, D., &amp; Shoup, V. (2023). A Graduate Course in Applied Cryptography.</w:t>
      </w:r>
    </w:p>
    <w:p>
      <w:r>
        <w:t>[8] Malladi, S., Alves-Foss, J., &amp; Heckman, M. (2002). Formal Verification of Security Protocols. Technical Report.</w:t>
      </w:r>
    </w:p>
    <w:p>
      <w:r>
        <w:t>[9] McGrew, D. A. (2008). Efficient Authentication of Large, Dynamic Data Sets Using Galois/Counter Mode (GCM). IEEE International Symposium on Secure Computing.</w:t>
      </w:r>
    </w:p>
    <w:p>
      <w:r>
        <w:t>[10] Crosby, S. A., &amp; Wallach, D. S. (2009). Efficient Data Structures for Tamper-Evident Logging. USENIX Security Symposium.</w:t>
      </w:r>
    </w:p>
    <w:p>
      <w:r>
        <w:t>[11] Yumerefendi, A. R., &amp; Chase, J. S. (2007). Strong Accountability for Network Storage. ACM Transactions on Storage.</w:t>
      </w:r>
    </w:p>
    <w:p>
      <w:r>
        <w:t>[12] Haeberlen, A., Kouznetsov, P., &amp; Druschel, P. (2007). PeerReview: Practical Accountability for Distributed Systems. ACM SIGOPS Operating Systems Review.</w:t>
      </w:r>
    </w:p>
    <w:p>
      <w:r>
        <w:t>[13] Kwon, J., et al. (2019). Flume: A Permissionless Byzantine Fault Tolerant Protocol. USENIX NSDI.</w:t>
      </w:r>
    </w:p>
    <w:p>
      <w:r>
        <w:t>[14] Shoup, V. (2004). Sequences of Games: A Tool for Tighting Security Reductions. IACR Cryptology ePrint Archive.</w:t>
      </w:r>
    </w:p>
    <w:p>
      <w:r>
        <w:t>[15] Bellare, M., &amp; Neven, G. (2006). Multi-Signatures in the Plain Public-Key Model and a General Forking Lemma. ACM CCS.</w:t>
      </w:r>
    </w:p>
    <w:p>
      <w:r>
        <w:t>[16] Canetti, R., et al. (1997). A Modular Approach to the Design and Analysis of Authentication and Key Exchange Protocols. ACM STOC.</w:t>
      </w:r>
    </w:p>
    <w:p>
      <w:r>
        <w:t>[17] Eldefrawy, K., et al. (2018). IoT-Forensics: A Framework for Evidence Collection. IEEE International Workshop on Information Forensics and Security.</w:t>
      </w:r>
    </w:p>
    <w:p>
      <w:r>
        <w:t>[18] Roman, R., et al. (2013). Mobile Healthcare Monitoring with Enhanced Security. IEEE Communications Magazine.</w:t>
      </w:r>
    </w:p>
    <w:p>
      <w:r>
        <w:t>[19] Khan, M. A., &amp; Salah, K. (2018). IoT Security: Review, Blockchain Solutions, and Open Challenges. Future Generation Computer Systems.</w:t>
      </w:r>
    </w:p>
    <w:p>
      <w:r>
        <w:t>[20] Yang, Z., et al. (2019). An Efficient and Privacy-Preserving Energy Trading Scheme for Smart Grid. IEEE Access.</w:t>
      </w:r>
    </w:p>
    <w:p>
      <w:r>
        <w:t>[21] Ning, H., et al. (2021). Security and Privacy for Industrial Internet of Things. IEEE Internet of Things Journal.</w:t>
      </w:r>
    </w:p>
    <w:p>
      <w:r>
        <w:t>[22] Wazid, M., et al. (2019). Design of Secure Key Management and User Authentication Scheme for Fog Computing Services. Future Generation Computer Systems.</w:t>
      </w:r>
    </w:p>
    <w:p>
      <w:r>
        <w:t>[23] Li, X., et al. (2020). Blockchain-Based Secure and Privacy-Preserving Data Sharing in IoT. IEEE Internet of Things Journal.</w:t>
      </w:r>
    </w:p>
    <w:p>
      <w:r>
        <w:t>[24] Liu, Y., et al. (2021). A Survey on Blockchain-Based Trust Management for IoT. IEEE Access.</w:t>
      </w:r>
    </w:p>
    <w:p>
      <w:r>
        <w:t>[25] Zhang, Y., et al. (2019). Blockchain-Based Data Integrity Verification for IoT. IEEE Access.</w:t>
      </w:r>
    </w:p>
    <w:p>
      <w:r>
        <w:t>---</w:t>
      </w:r>
    </w:p>
    <w:p>
      <w:pPr>
        <w:pStyle w:val="Heading1"/>
      </w:pPr>
      <w:r>
        <w:t>作者贡献</w:t>
      </w:r>
    </w:p>
    <w:p>
      <w:r>
        <w:t>概念化，[作者姓名]；方法论，[作者姓名]；软件，[作者姓名]；验证，[作者姓名]；形式分析，[作者姓名]；调查，[作者姓名]；资源，[作者姓名]；数据整理，[作者姓名]；写作——初稿准备，[作者姓名]；写作——审阅和编辑，[作者姓名]；可视化，[作者姓名]；监督，[作者姓名]；项目管理，[作者姓名]；资金获取，[作者姓名]。</w:t>
      </w:r>
    </w:p>
    <w:p>
      <w:r>
        <w:t>所有作者均已阅读并同意论文的发表版本。</w:t>
      </w:r>
    </w:p>
    <w:p>
      <w:pPr>
        <w:pStyle w:val="Heading1"/>
      </w:pPr>
      <w:r>
        <w:t>资金支持</w:t>
      </w:r>
    </w:p>
    <w:p>
      <w:r>
        <w:t>本研究未获得外部资金支持。</w:t>
      </w:r>
    </w:p>
    <w:p>
      <w:pPr>
        <w:pStyle w:val="Heading1"/>
      </w:pPr>
      <w:r>
        <w:t>机构审查委员会声明</w:t>
      </w:r>
    </w:p>
    <w:p>
      <w:r>
        <w:t>不适用。</w:t>
      </w:r>
    </w:p>
    <w:p>
      <w:pPr>
        <w:pStyle w:val="Heading1"/>
      </w:pPr>
      <w:r>
        <w:t>知情同意声明</w:t>
      </w:r>
    </w:p>
    <w:p>
      <w:r>
        <w:t>不适用。</w:t>
      </w:r>
    </w:p>
    <w:p>
      <w:pPr>
        <w:pStyle w:val="Heading1"/>
      </w:pPr>
      <w:r>
        <w:t>数据可用性声明</w:t>
      </w:r>
    </w:p>
    <w:p>
      <w:r>
        <w:t>实验数据集和源代码可向通讯作者合理请求获取。</w:t>
      </w:r>
    </w:p>
    <w:p>
      <w:pPr>
        <w:pStyle w:val="Heading1"/>
      </w:pPr>
      <w:r>
        <w:t>致谢</w:t>
      </w:r>
    </w:p>
    <w:p>
      <w:r>
        <w:t>感谢[导师/实验室名称]对本研究的支持和指导。</w:t>
      </w:r>
    </w:p>
    <w:p>
      <w:pPr>
        <w:pStyle w:val="Heading1"/>
      </w:pPr>
      <w:r>
        <w:t>利益冲突声明</w:t>
      </w:r>
    </w:p>
    <w:p>
      <w:r>
        <w:t>作者声明无利益冲突。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