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ru-RU"/>
        </w:rPr>
      </w:pPr>
      <w:bookmarkStart w:id="0" w:name="_GoBack"/>
      <w:bookmarkEnd w:id="0"/>
      <w:r>
        <w:rPr>
          <w:lang w:val="en-US" w:eastAsia="ru-RU"/>
        </w:rPr>
        <mc:AlternateContent>
          <mc:Choice Requires="wps">
            <w:drawing>
              <wp:inline distT="0" distB="0" distL="0" distR="0">
                <wp:extent cx="5940425"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0360" cy="19080"/>
                        </a:xfrm>
                        <a:prstGeom prst="rect">
                          <a:avLst/>
                        </a:prstGeom>
                        <a:solidFill>
                          <a:srgbClr val="808080"/>
                        </a:solidFill>
                        <a:ln w="0">
                          <a:noFill/>
                        </a:ln>
                      </wps:spPr>
                      <wps:bodyPr/>
                    </wps:wsp>
                  </a:graphicData>
                </a:graphic>
                <wp14:sizeRelH relativeFrom="page">
                  <wp14:pctWidth>100000</wp14:pctWidth>
                </wp14:sizeRelH>
              </wp:inline>
            </w:drawing>
          </mc:Choice>
          <mc:Fallback>
            <w:pict>
              <v:rect id="shape_0" fillcolor="gray" stroked="f" o:allowincell="f" style="position:absolute;margin-left:0pt;margin-top:-1.55pt;width:467.7pt;height:1.45pt;mso-wrap-style:none;v-text-anchor:middle;mso-position-horizontal:center;mso-position-vertical:top">
                <v:fill o:detectmouseclick="t" type="solid" color2="#7f7f7f"/>
                <v:stroke color="#3465a4" joinstyle="round" endcap="flat"/>
                <w10:wrap type="topAndBottom"/>
              </v:rect>
            </w:pict>
          </mc:Fallback>
        </mc:AlternateContent>
      </w:r>
    </w:p>
    <w:p>
      <w:pPr>
        <w:pStyle w:val="Title"/>
        <w:rPr>
          <w:iCs w:val="false"/>
          <w:sz w:val="40"/>
          <w:szCs w:val="40"/>
          <w:lang w:val="en-US" w:eastAsia="ru-RU"/>
        </w:rPr>
      </w:pPr>
      <w:r>
        <w:rPr>
          <w:iCs w:val="false"/>
          <w:sz w:val="40"/>
          <w:szCs w:val="40"/>
          <w:lang w:val="en-US" w:eastAsia="ru-RU"/>
        </w:rPr>
      </w:r>
    </w:p>
    <w:p>
      <w:pPr>
        <w:pStyle w:val="Title"/>
        <w:rPr>
          <w:iCs w:val="false"/>
          <w:sz w:val="40"/>
          <w:szCs w:val="40"/>
          <w:lang w:val="en-US" w:eastAsia="ru-RU"/>
        </w:rPr>
      </w:pPr>
      <w:r>
        <w:rPr>
          <w:iCs w:val="false"/>
          <w:sz w:val="40"/>
          <w:szCs w:val="40"/>
          <w:lang w:val="en-US" w:eastAsia="ru-RU"/>
        </w:rPr>
      </w:r>
    </w:p>
    <w:p>
      <w:pPr>
        <w:pStyle w:val="Normal"/>
        <w:jc w:val="center"/>
        <w:rPr>
          <w:b/>
          <w:b/>
          <w:bCs/>
          <w:sz w:val="40"/>
          <w:szCs w:val="40"/>
          <w:lang w:val="en-US" w:eastAsia="ru-RU"/>
        </w:rPr>
      </w:pPr>
      <w:r>
        <w:rPr>
          <w:b/>
          <w:bCs/>
          <w:sz w:val="40"/>
          <w:szCs w:val="40"/>
          <w:lang w:val="en-US" w:eastAsia="ru-RU"/>
        </w:rPr>
      </w:r>
    </w:p>
    <w:p>
      <w:pPr>
        <w:pStyle w:val="Normal"/>
        <w:jc w:val="center"/>
        <w:rPr>
          <w:b/>
          <w:b/>
          <w:bCs/>
          <w:sz w:val="40"/>
          <w:szCs w:val="40"/>
          <w:lang w:val="en-US" w:eastAsia="ru-RU"/>
        </w:rPr>
      </w:pPr>
      <w:r>
        <w:rPr>
          <w:b/>
          <w:bCs/>
          <w:sz w:val="40"/>
          <w:szCs w:val="40"/>
          <w:lang w:val="en-US" w:eastAsia="ru-RU"/>
        </w:rPr>
      </w:r>
    </w:p>
    <w:p>
      <w:pPr>
        <w:pStyle w:val="Normal"/>
        <w:jc w:val="center"/>
        <w:rPr/>
      </w:pPr>
      <w:r>
        <w:rPr>
          <w:rStyle w:val="Emphasis"/>
          <w:b/>
          <w:sz w:val="52"/>
          <w:szCs w:val="52"/>
          <w:lang w:val="en-US" w:eastAsia="ru-RU"/>
        </w:rPr>
        <w:t xml:space="preserve">Software Engineering </w:t>
      </w:r>
    </w:p>
    <w:p>
      <w:pPr>
        <w:pStyle w:val="Normal"/>
        <w:jc w:val="center"/>
        <w:rPr/>
      </w:pPr>
      <w:r>
        <w:rPr>
          <w:rStyle w:val="Emphasis"/>
          <w:b/>
          <w:sz w:val="52"/>
          <w:szCs w:val="52"/>
          <w:lang w:val="en-US" w:eastAsia="ru-RU"/>
        </w:rPr>
        <w:t>Software Requirements Specification</w:t>
      </w:r>
    </w:p>
    <w:p>
      <w:pPr>
        <w:pStyle w:val="Normal"/>
        <w:jc w:val="center"/>
        <w:rPr/>
      </w:pPr>
      <w:r>
        <w:rPr>
          <w:rStyle w:val="Emphasis"/>
          <w:b/>
          <w:sz w:val="52"/>
          <w:szCs w:val="52"/>
          <w:lang w:val="en-US" w:eastAsia="ru-RU"/>
        </w:rPr>
        <w:t>(SRS) Document</w:t>
      </w:r>
    </w:p>
    <w:p>
      <w:pPr>
        <w:pStyle w:val="Normal"/>
        <w:jc w:val="center"/>
        <w:rPr>
          <w:b/>
          <w:b/>
          <w:sz w:val="36"/>
          <w:szCs w:val="36"/>
          <w:lang w:val="en-US" w:eastAsia="ru-RU"/>
        </w:rPr>
      </w:pPr>
      <w:r>
        <w:rPr>
          <w:b/>
          <w:sz w:val="36"/>
          <w:szCs w:val="36"/>
          <w:lang w:val="en-US" w:eastAsia="ru-RU"/>
        </w:rPr>
      </w:r>
    </w:p>
    <w:p>
      <w:pPr>
        <w:pStyle w:val="Normal"/>
        <w:jc w:val="center"/>
        <w:rPr>
          <w:lang w:val="en-US" w:eastAsia="ru-RU"/>
        </w:rPr>
      </w:pPr>
      <w:r>
        <w:rPr>
          <w:b/>
          <w:sz w:val="36"/>
          <w:szCs w:val="36"/>
          <w:lang w:val="en-US" w:eastAsia="ru-RU"/>
        </w:rPr>
        <w:t>Abogabot</w:t>
      </w:r>
    </w:p>
    <w:p>
      <w:pPr>
        <w:pStyle w:val="Normal"/>
        <w:jc w:val="center"/>
        <w:rPr>
          <w:b/>
          <w:b/>
          <w:sz w:val="36"/>
          <w:szCs w:val="36"/>
          <w:lang w:val="en-US" w:eastAsia="ru-RU"/>
        </w:rPr>
      </w:pPr>
      <w:r>
        <w:rPr>
          <w:b/>
          <w:sz w:val="36"/>
          <w:szCs w:val="36"/>
          <w:lang w:val="en-US" w:eastAsia="ru-RU"/>
        </w:rPr>
      </w:r>
    </w:p>
    <w:p>
      <w:pPr>
        <w:pStyle w:val="Normal"/>
        <w:jc w:val="center"/>
        <w:rPr>
          <w:lang w:val="en-US" w:eastAsia="ru-RU"/>
        </w:rPr>
      </w:pPr>
      <w:r>
        <w:rPr>
          <w:b/>
          <w:sz w:val="36"/>
          <w:szCs w:val="36"/>
          <w:lang w:val="en-US" w:eastAsia="ru-RU"/>
        </w:rPr>
        <w:t>23-Feb-2022</w:t>
      </w:r>
    </w:p>
    <w:p>
      <w:pPr>
        <w:pStyle w:val="Normal"/>
        <w:jc w:val="center"/>
        <w:rPr>
          <w:b/>
          <w:b/>
          <w:sz w:val="36"/>
          <w:szCs w:val="36"/>
          <w:lang w:val="en-US" w:eastAsia="ru-RU"/>
        </w:rPr>
      </w:pPr>
      <w:r>
        <w:rPr>
          <w:b/>
          <w:sz w:val="36"/>
          <w:szCs w:val="36"/>
          <w:lang w:val="en-US" w:eastAsia="ru-RU"/>
        </w:rPr>
      </w:r>
    </w:p>
    <w:p>
      <w:pPr>
        <w:pStyle w:val="Normal"/>
        <w:jc w:val="center"/>
        <w:rPr>
          <w:lang w:val="en-US" w:eastAsia="ru-RU"/>
        </w:rPr>
      </w:pPr>
      <w:r>
        <w:rPr>
          <w:b/>
          <w:sz w:val="36"/>
          <w:szCs w:val="36"/>
          <w:lang w:val="en-US" w:eastAsia="ru-RU"/>
        </w:rPr>
        <w:t>0.1</w:t>
      </w:r>
    </w:p>
    <w:p>
      <w:pPr>
        <w:pStyle w:val="Normal"/>
        <w:jc w:val="center"/>
        <w:rPr>
          <w:b/>
          <w:b/>
          <w:sz w:val="36"/>
          <w:szCs w:val="36"/>
          <w:lang w:val="en-US" w:eastAsia="ru-RU"/>
        </w:rPr>
      </w:pPr>
      <w:r>
        <w:rPr>
          <w:b/>
          <w:sz w:val="36"/>
          <w:szCs w:val="36"/>
          <w:lang w:val="en-US" w:eastAsia="ru-RU"/>
        </w:rPr>
      </w:r>
    </w:p>
    <w:p>
      <w:pPr>
        <w:pStyle w:val="Normal"/>
        <w:jc w:val="center"/>
        <w:rPr>
          <w:lang w:val="en-US" w:eastAsia="ru-RU"/>
        </w:rPr>
      </w:pPr>
      <w:r>
        <w:rPr>
          <w:b/>
          <w:sz w:val="36"/>
          <w:szCs w:val="36"/>
          <w:lang w:val="en-US" w:eastAsia="ru-RU"/>
        </w:rPr>
        <w:t>GenericCompany, Inc.</w:t>
      </w:r>
    </w:p>
    <w:p>
      <w:pPr>
        <w:pStyle w:val="Normal"/>
        <w:rPr>
          <w:b/>
          <w:b/>
          <w:sz w:val="36"/>
          <w:szCs w:val="36"/>
          <w:lang w:val="en-US" w:eastAsia="ru-RU"/>
        </w:rPr>
      </w:pPr>
      <w:r>
        <w:rPr>
          <w:b/>
          <w:sz w:val="36"/>
          <w:szCs w:val="36"/>
          <w:lang w:val="en-US" w:eastAsia="ru-RU"/>
        </w:rPr>
      </w:r>
    </w:p>
    <w:p>
      <w:pPr>
        <w:pStyle w:val="Normal"/>
        <w:jc w:val="center"/>
        <w:rPr>
          <w:b/>
          <w:b/>
          <w:sz w:val="36"/>
          <w:szCs w:val="36"/>
          <w:lang w:val="en-US" w:eastAsia="ru-RU"/>
        </w:rPr>
      </w:pPr>
      <w:r>
        <w:rPr>
          <w:b/>
          <w:sz w:val="36"/>
          <w:szCs w:val="36"/>
          <w:lang w:val="en-US" w:eastAsia="ru-RU"/>
        </w:rPr>
      </w:r>
    </w:p>
    <w:p>
      <w:pPr>
        <w:pStyle w:val="Normal"/>
        <w:jc w:val="center"/>
        <w:rPr>
          <w:lang w:val="en-US" w:eastAsia="ru-RU"/>
        </w:rPr>
      </w:pPr>
      <w:r>
        <w:rPr>
          <w:lang w:val="en-US" w:eastAsia="ru-RU"/>
        </w:rPr>
      </w:r>
    </w:p>
    <w:p>
      <w:pPr>
        <w:pStyle w:val="Normal"/>
        <w:jc w:val="center"/>
        <w:rPr>
          <w:lang w:val="en-US" w:eastAsia="ru-RU"/>
        </w:rPr>
      </w:pPr>
      <w:r>
        <w:rPr>
          <w:lang w:val="en-US" w:eastAsia="ru-RU"/>
        </w:rPr>
        <mc:AlternateContent>
          <mc:Choice Requires="wps">
            <w:drawing>
              <wp:inline distT="0" distB="0" distL="0" distR="0">
                <wp:extent cx="594042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0360" cy="19080"/>
                        </a:xfrm>
                        <a:prstGeom prst="rect">
                          <a:avLst/>
                        </a:prstGeom>
                        <a:solidFill>
                          <a:srgbClr val="808080"/>
                        </a:solidFill>
                        <a:ln w="0">
                          <a:noFill/>
                        </a:ln>
                      </wps:spPr>
                      <wps:bodyPr/>
                    </wps:wsp>
                  </a:graphicData>
                </a:graphic>
                <wp14:sizeRelH relativeFrom="page">
                  <wp14:pctWidth>100000</wp14:pctWidth>
                </wp14:sizeRelH>
              </wp:inline>
            </w:drawing>
          </mc:Choice>
          <mc:Fallback>
            <w:pict>
              <v:rect id="shape_0" fillcolor="gray" stroked="f" o:allowincell="f" style="position:absolute;margin-left:0pt;margin-top:-1.55pt;width:467.7pt;height:1.45pt;mso-wrap-style:none;v-text-anchor:middle;mso-position-horizontal:center;mso-position-vertical:top">
                <v:fill o:detectmouseclick="t" type="solid" color2="#7f7f7f"/>
                <v:stroke color="#3465a4" joinstyle="round" endcap="flat"/>
                <w10:wrap type="topAndBottom"/>
              </v:rect>
            </w:pict>
          </mc:Fallback>
        </mc:AlternateContent>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r>
        <w:br w:type="page"/>
      </w:r>
    </w:p>
    <w:tbl>
      <w:tblPr>
        <w:tblW w:w="957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08"/>
                <w:tab w:val="left" w:pos="3940" w:leader="none"/>
                <w:tab w:val="center" w:pos="4677" w:leader="none"/>
              </w:tabs>
              <w:rPr>
                <w:lang w:val="en-US" w:eastAsia="ru-RU"/>
              </w:rPr>
            </w:pPr>
            <w:r>
              <w:rPr>
                <w:rFonts w:cs="Arial" w:ascii="Arial" w:hAnsi="Arial"/>
                <w:b/>
                <w:sz w:val="28"/>
                <w:szCs w:val="28"/>
                <w:lang w:val="en-US" w:eastAsia="ru-RU"/>
              </w:rPr>
              <w:tab/>
              <w:t>Table of Contents</w:t>
            </w:r>
          </w:p>
        </w:tc>
      </w:tr>
    </w:tbl>
    <w:p>
      <w:pPr>
        <w:pStyle w:val="Contents1"/>
        <w:tabs>
          <w:tab w:val="clear" w:pos="708"/>
          <w:tab w:val="right" w:pos="9345" w:leader="dot"/>
        </w:tabs>
        <w:rPr>
          <w:lang w:val="en-US" w:eastAsia="ru-RU"/>
        </w:rPr>
      </w:pPr>
      <w:r>
        <w:rPr>
          <w:lang w:val="en-US" w:eastAsia="ru-RU"/>
        </w:rPr>
      </w:r>
    </w:p>
    <w:sdt>
      <w:sdtPr>
        <w:docPartObj>
          <w:docPartGallery w:val="Table of Contents"/>
          <w:docPartUnique w:val="true"/>
        </w:docPartObj>
      </w:sdtPr>
      <w:sdtContent>
        <w:p>
          <w:pPr>
            <w:pStyle w:val="Contents2"/>
            <w:tabs>
              <w:tab w:val="clear" w:pos="708"/>
              <w:tab w:val="right" w:pos="9345" w:leader="dot"/>
            </w:tabs>
            <w:ind w:left="0" w:hanging="0"/>
            <w:rPr/>
          </w:pPr>
          <w:r>
            <w:fldChar w:fldCharType="begin"/>
          </w:r>
          <w:r>
            <w:rPr>
              <w:webHidden/>
              <w:rStyle w:val="IndexLink"/>
              <w:lang w:val="en-US" w:eastAsia="ru-RU"/>
            </w:rPr>
            <w:instrText xml:space="preserve"> TOC \z \o "1-3" \u \h</w:instrText>
          </w:r>
          <w:r>
            <w:rPr>
              <w:webHidden/>
              <w:rStyle w:val="IndexLink"/>
              <w:lang w:val="en-US" w:eastAsia="ru-RU"/>
            </w:rPr>
            <w:fldChar w:fldCharType="separate"/>
          </w:r>
          <w:hyperlink w:anchor="_Toc244519333">
            <w:r>
              <w:rPr>
                <w:webHidden/>
                <w:rStyle w:val="IndexLink"/>
                <w:lang w:val="en-US" w:eastAsia="ru-RU"/>
              </w:rPr>
              <w:t>1. Introduction</w:t>
            </w:r>
            <w:r>
              <w:rPr>
                <w:webHidden/>
              </w:rPr>
              <w:fldChar w:fldCharType="begin"/>
            </w:r>
            <w:r>
              <w:rPr>
                <w:webHidden/>
              </w:rPr>
              <w:instrText xml:space="preserve">PAGEREF _Toc244519333 \h</w:instrText>
            </w:r>
            <w:r>
              <w:rPr>
                <w:webHidden/>
              </w:rPr>
              <w:fldChar w:fldCharType="separate"/>
            </w:r>
            <w:r>
              <w:rPr>
                <w:rStyle w:val="IndexLink"/>
                <w:vanish w:val="false"/>
                <w:lang w:val="en-US" w:eastAsia="ru-RU"/>
              </w:rPr>
              <w:tab/>
              <w:t>3</w:t>
            </w:r>
            <w:r>
              <w:rPr>
                <w:webHidden/>
              </w:rPr>
              <w:fldChar w:fldCharType="end"/>
            </w:r>
          </w:hyperlink>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1.1 Purpose</w:t>
          </w:r>
          <w:r>
            <w:rPr>
              <w:vanish w:val="false"/>
              <w:lang w:val="en-US" w:eastAsia="ru-RU"/>
            </w:rPr>
            <w:tab/>
          </w:r>
          <w:r>
            <w:rPr>
              <w:lang w:val="en-US" w:eastAsia="ru-RU"/>
            </w:rPr>
            <w:t>3</w:t>
          </w:r>
        </w:p>
        <w:p>
          <w:pPr>
            <w:pStyle w:val="Normal"/>
            <w:rPr>
              <w:lang w:val="en-US" w:eastAsia="ru-RU"/>
            </w:rPr>
          </w:pPr>
          <w:r>
            <w:rPr>
              <w:lang w:val="en-US" w:eastAsia="ru-RU"/>
            </w:rPr>
            <w:t xml:space="preserve">     </w:t>
          </w:r>
          <w:r>
            <w:rPr>
              <w:lang w:val="en-US" w:eastAsia="ru-RU"/>
            </w:rPr>
            <w:t>1.2 Document Conventions…………………………………………………………………….3</w:t>
          </w:r>
        </w:p>
        <w:p>
          <w:pPr>
            <w:pStyle w:val="Normal"/>
            <w:rPr>
              <w:lang w:val="en-US" w:eastAsia="ru-RU"/>
            </w:rPr>
          </w:pPr>
          <w:r>
            <w:rPr>
              <w:lang w:val="en-US" w:eastAsia="ru-RU"/>
            </w:rPr>
            <w:t xml:space="preserve">     </w:t>
          </w:r>
          <w:r>
            <w:rPr>
              <w:lang w:val="en-US" w:eastAsia="ru-RU"/>
            </w:rPr>
            <w:t>1.3 Intended Audience…………………………………………………………………………3</w:t>
          </w:r>
        </w:p>
        <w:p>
          <w:pPr>
            <w:pStyle w:val="Normal"/>
            <w:rPr>
              <w:lang w:val="en-US" w:eastAsia="ru-RU"/>
            </w:rPr>
          </w:pPr>
          <w:r>
            <w:rPr>
              <w:lang w:val="en-US" w:eastAsia="ru-RU"/>
            </w:rPr>
            <w:t xml:space="preserve">     </w:t>
          </w:r>
          <w:r>
            <w:rPr>
              <w:lang w:val="en-US" w:eastAsia="ru-RU"/>
            </w:rPr>
            <w:t>1.4 Scope……………………………………………………………………………………….3</w:t>
          </w:r>
        </w:p>
        <w:p>
          <w:pPr>
            <w:pStyle w:val="Normal"/>
            <w:rPr>
              <w:lang w:val="en-US" w:eastAsia="ru-RU"/>
            </w:rPr>
          </w:pPr>
          <w:r>
            <w:rPr>
              <w:lang w:val="en-US" w:eastAsia="ru-RU"/>
            </w:rPr>
            <w:t xml:space="preserve">     </w:t>
          </w:r>
          <w:r>
            <w:rPr>
              <w:lang w:val="en-US" w:eastAsia="ru-RU"/>
            </w:rPr>
            <w:t>1.5 References………………………………………………………………………………….3</w:t>
          </w:r>
        </w:p>
        <w:p>
          <w:pPr>
            <w:pStyle w:val="Contents2"/>
            <w:tabs>
              <w:tab w:val="clear" w:pos="708"/>
              <w:tab w:val="right" w:pos="9345" w:leader="dot"/>
            </w:tabs>
            <w:ind w:left="0" w:hanging="0"/>
            <w:rPr/>
          </w:pPr>
          <w:hyperlink w:anchor="_Toc244519334">
            <w:r>
              <w:rPr>
                <w:webHidden/>
                <w:rStyle w:val="IndexLink"/>
                <w:lang w:val="en-US" w:eastAsia="ru-RU"/>
              </w:rPr>
              <w:t>2. General Description</w:t>
            </w:r>
            <w:r>
              <w:rPr>
                <w:webHidden/>
              </w:rPr>
              <w:fldChar w:fldCharType="begin"/>
            </w:r>
            <w:r>
              <w:rPr>
                <w:webHidden/>
              </w:rPr>
              <w:instrText xml:space="preserve">PAGEREF _Toc244519334 \h</w:instrText>
            </w:r>
            <w:r>
              <w:rPr>
                <w:webHidden/>
              </w:rPr>
              <w:fldChar w:fldCharType="separate"/>
            </w:r>
            <w:r>
              <w:rPr>
                <w:rStyle w:val="IndexLink"/>
                <w:vanish w:val="false"/>
                <w:lang w:val="en-US" w:eastAsia="ru-RU"/>
              </w:rPr>
              <w:tab/>
              <w:t>3</w:t>
            </w:r>
            <w:r>
              <w:rPr>
                <w:webHidden/>
              </w:rPr>
              <w:fldChar w:fldCharType="end"/>
            </w:r>
          </w:hyperlink>
        </w:p>
        <w:p>
          <w:pPr>
            <w:pStyle w:val="Contents2"/>
            <w:tabs>
              <w:tab w:val="clear" w:pos="708"/>
              <w:tab w:val="center" w:pos="4797" w:leader="none"/>
            </w:tabs>
            <w:ind w:left="0" w:hanging="0"/>
            <w:rPr>
              <w:lang w:val="en-US" w:eastAsia="ru-RU"/>
            </w:rPr>
          </w:pPr>
          <w:r>
            <w:rPr>
              <w:lang w:val="en-US" w:eastAsia="ru-RU"/>
            </w:rPr>
            <w:t xml:space="preserve">     </w:t>
          </w:r>
          <w:r>
            <w:rPr>
              <w:lang w:val="en-US" w:eastAsia="ru-RU"/>
            </w:rPr>
            <w:t>2.1 Product Perspective………………………………………………………………………...3</w:t>
          </w:r>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2.2 Product Features</w:t>
          </w:r>
          <w:r>
            <w:rPr>
              <w:vanish w:val="false"/>
              <w:lang w:val="en-US" w:eastAsia="ru-RU"/>
            </w:rPr>
            <w:tab/>
            <w:t>3</w:t>
          </w:r>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2.3 User Class Characteristics</w:t>
          </w:r>
          <w:r>
            <w:rPr>
              <w:vanish w:val="false"/>
              <w:lang w:val="en-US" w:eastAsia="ru-RU"/>
            </w:rPr>
            <w:tab/>
            <w:t>3</w:t>
          </w:r>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2.4 Operating Environment</w:t>
          </w:r>
          <w:r>
            <w:rPr>
              <w:vanish w:val="false"/>
              <w:lang w:val="en-US" w:eastAsia="ru-RU"/>
            </w:rPr>
            <w:tab/>
            <w:t>3</w:t>
          </w:r>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2.5 Constraints</w:t>
          </w:r>
          <w:r>
            <w:rPr>
              <w:vanish w:val="false"/>
              <w:lang w:val="en-US" w:eastAsia="ru-RU"/>
            </w:rPr>
            <w:tab/>
            <w:t>3</w:t>
          </w:r>
        </w:p>
        <w:p>
          <w:pPr>
            <w:pStyle w:val="Contents2"/>
            <w:tabs>
              <w:tab w:val="clear" w:pos="708"/>
              <w:tab w:val="right" w:pos="9345" w:leader="dot"/>
            </w:tabs>
            <w:ind w:left="0" w:hanging="0"/>
            <w:rPr>
              <w:lang w:val="en-US" w:eastAsia="ru-RU"/>
            </w:rPr>
          </w:pPr>
          <w:r>
            <w:rPr>
              <w:lang w:val="en-US" w:eastAsia="ru-RU"/>
            </w:rPr>
            <w:t xml:space="preserve">     </w:t>
          </w:r>
          <w:r>
            <w:rPr>
              <w:lang w:val="en-US" w:eastAsia="ru-RU"/>
            </w:rPr>
            <w:t>2.6 Assumptions and Dependencies</w:t>
          </w:r>
          <w:r>
            <w:rPr>
              <w:vanish w:val="false"/>
              <w:lang w:val="en-US" w:eastAsia="ru-RU"/>
            </w:rPr>
            <w:tab/>
            <w:t>3</w:t>
          </w:r>
        </w:p>
        <w:p>
          <w:pPr>
            <w:pStyle w:val="Contents2"/>
            <w:tabs>
              <w:tab w:val="clear" w:pos="708"/>
              <w:tab w:val="right" w:pos="9345" w:leader="dot"/>
            </w:tabs>
            <w:ind w:left="0" w:hanging="0"/>
            <w:rPr/>
          </w:pPr>
          <w:hyperlink w:anchor="_Toc244519335">
            <w:r>
              <w:rPr>
                <w:webHidden/>
                <w:rStyle w:val="IndexLink"/>
                <w:lang w:val="en-US" w:eastAsia="ru-RU"/>
              </w:rPr>
              <w:t>3. System Requirements</w:t>
            </w:r>
            <w:r>
              <w:rPr>
                <w:webHidden/>
              </w:rPr>
              <w:fldChar w:fldCharType="begin"/>
            </w:r>
            <w:r>
              <w:rPr>
                <w:webHidden/>
              </w:rPr>
              <w:instrText xml:space="preserve">PAGEREF _Toc244519335 \h</w:instrText>
            </w:r>
            <w:r>
              <w:rPr>
                <w:webHidden/>
              </w:rPr>
              <w:fldChar w:fldCharType="separate"/>
            </w:r>
            <w:r>
              <w:rPr>
                <w:rStyle w:val="IndexLink"/>
                <w:vanish w:val="false"/>
                <w:lang w:val="en-US" w:eastAsia="ru-RU"/>
              </w:rPr>
              <w:tab/>
              <w:t>3</w:t>
            </w:r>
            <w:r>
              <w:rPr>
                <w:webHidden/>
              </w:rPr>
              <w:fldChar w:fldCharType="end"/>
            </w:r>
          </w:hyperlink>
        </w:p>
        <w:p>
          <w:pPr>
            <w:pStyle w:val="Contents2"/>
            <w:tabs>
              <w:tab w:val="clear" w:pos="708"/>
              <w:tab w:val="right" w:pos="9345" w:leader="dot"/>
            </w:tabs>
            <w:ind w:left="0" w:hanging="0"/>
            <w:rPr>
              <w:vanish w:val="false"/>
              <w:lang w:val="en-US" w:eastAsia="ru-RU"/>
            </w:rPr>
          </w:pPr>
          <w:r>
            <w:rPr>
              <w:lang w:val="en-US" w:eastAsia="ru-RU"/>
            </w:rPr>
          </w:r>
          <w:r>
            <w:rPr>
              <w:lang w:val="en-US" w:eastAsia="ru-RU"/>
            </w:rPr>
            <w:fldChar w:fldCharType="end"/>
          </w:r>
        </w:p>
      </w:sdtContent>
    </w:sdt>
    <w:p>
      <w:pPr>
        <w:pStyle w:val="Normal"/>
        <w:shd w:fill="333333" w:val="clear"/>
        <w:jc w:val="center"/>
        <w:rPr/>
      </w:pPr>
      <w:r>
        <w:br w:type="page"/>
      </w:r>
      <w:bookmarkStart w:id="1" w:name="_Toc244519333"/>
      <w:r>
        <w:rPr>
          <w:rStyle w:val="Heading2Char"/>
          <w:lang w:val="en-US" w:eastAsia="ru-RU"/>
        </w:rPr>
        <w:t>1. Introduction</w:t>
      </w:r>
      <w:bookmarkEnd w:id="1"/>
    </w:p>
    <w:p>
      <w:pPr>
        <w:pStyle w:val="ListParagraph"/>
        <w:numPr>
          <w:ilvl w:val="1"/>
          <w:numId w:val="1"/>
        </w:numPr>
        <w:spacing w:lineRule="auto" w:line="276" w:before="0" w:after="200"/>
        <w:contextualSpacing/>
        <w:rPr>
          <w:lang w:val="en-US" w:eastAsia="ru-RU"/>
        </w:rPr>
      </w:pPr>
      <w:r>
        <w:rPr>
          <w:b/>
          <w:lang w:val="en-US" w:eastAsia="ru-RU"/>
        </w:rPr>
        <w:t xml:space="preserve">Purpose: </w:t>
      </w:r>
      <w:r>
        <w:rPr>
          <w:lang w:val="en-US" w:eastAsia="ru-RU"/>
        </w:rPr>
        <w:t xml:space="preserve">The goal of </w:t>
      </w:r>
      <w:r>
        <w:rPr>
          <w:lang w:val="en-US" w:eastAsia="ru-RU"/>
        </w:rPr>
        <w:t xml:space="preserve">this project is to develop </w:t>
      </w:r>
      <w:r>
        <w:rPr>
          <w:sz w:val="24"/>
          <w:szCs w:val="24"/>
          <w:lang w:val="en-US" w:eastAsia="ru-RU"/>
        </w:rPr>
        <w:t>“Abogabot”, an automated system to receive, classify and follow up on clients legal proceedings via an online tool that can be run in a browser.</w:t>
      </w:r>
    </w:p>
    <w:p>
      <w:pPr>
        <w:pStyle w:val="ListParagraph"/>
        <w:spacing w:lineRule="auto" w:line="276" w:before="0" w:after="200"/>
        <w:ind w:left="360" w:hanging="0"/>
        <w:contextualSpacing/>
        <w:rPr>
          <w:lang w:val="en-US" w:eastAsia="ru-RU"/>
        </w:rPr>
      </w:pPr>
      <w:r>
        <w:rPr>
          <w:lang w:val="en-US" w:eastAsia="ru-RU"/>
        </w:rPr>
        <w:t xml:space="preserve">  </w:t>
      </w:r>
    </w:p>
    <w:p>
      <w:pPr>
        <w:pStyle w:val="ListParagraph"/>
        <w:numPr>
          <w:ilvl w:val="1"/>
          <w:numId w:val="1"/>
        </w:numPr>
        <w:spacing w:lineRule="auto" w:line="276" w:before="0" w:after="200"/>
        <w:contextualSpacing/>
        <w:rPr>
          <w:lang w:val="en-US" w:eastAsia="ru-RU"/>
        </w:rPr>
      </w:pPr>
      <w:r>
        <w:rPr>
          <w:b/>
          <w:lang w:val="en-US" w:eastAsia="ru-RU"/>
        </w:rPr>
        <w:t>Intended audience:</w:t>
      </w:r>
      <w:r>
        <w:rPr>
          <w:b w:val="false"/>
          <w:bCs w:val="false"/>
          <w:i w:val="false"/>
          <w:iCs w:val="false"/>
          <w:lang w:val="en-US" w:eastAsia="ru-RU"/>
        </w:rPr>
        <w:t xml:space="preserve"> </w:t>
      </w:r>
      <w:r>
        <w:rPr>
          <w:lang w:val="en-US" w:eastAsia="ru-RU"/>
        </w:rPr>
        <w:t xml:space="preserve">The audience for this document are both the software developers who will be in charge of programming the system, and the </w:t>
      </w:r>
      <w:r>
        <w:rPr>
          <w:lang w:val="en-US" w:eastAsia="ru-RU"/>
        </w:rPr>
        <w:t>team in charge of communicating with the clients.</w:t>
      </w:r>
    </w:p>
    <w:p>
      <w:pPr>
        <w:pStyle w:val="Heading2"/>
        <w:shd w:val="clear" w:color="auto" w:fill="333333"/>
        <w:spacing w:before="280" w:after="280"/>
        <w:jc w:val="center"/>
        <w:rPr>
          <w:lang w:val="en-US" w:eastAsia="ru-RU"/>
        </w:rPr>
      </w:pPr>
      <w:bookmarkStart w:id="2" w:name="_Toc244519334"/>
      <w:r>
        <w:rPr>
          <w:lang w:val="en-US" w:eastAsia="ru-RU"/>
        </w:rPr>
        <w:t>2. General Description</w:t>
      </w:r>
      <w:bookmarkEnd w:id="2"/>
    </w:p>
    <w:p>
      <w:pPr>
        <w:pStyle w:val="Normal"/>
        <w:ind w:firstLine="360"/>
        <w:rPr>
          <w:lang w:val="en-US" w:eastAsia="ru-RU"/>
        </w:rPr>
      </w:pPr>
      <w:bookmarkStart w:id="3" w:name="_Toc244519335"/>
      <w:r>
        <w:rPr>
          <w:b/>
          <w:lang w:val="en-US" w:eastAsia="ru-RU"/>
        </w:rPr>
        <w:t xml:space="preserve">2.1 Product perspective: </w:t>
      </w:r>
      <w:r>
        <w:rPr>
          <w:lang w:val="en-US" w:eastAsia="ru-RU"/>
        </w:rPr>
        <w:t xml:space="preserve">This product came into being as an answer to our need to keep up </w:t>
        <w:tab/>
        <w:t xml:space="preserve">with our ever-growing client base while providing personalized assistance in a timely </w:t>
        <w:tab/>
        <w:t>manner.</w:t>
      </w:r>
    </w:p>
    <w:p>
      <w:pPr>
        <w:pStyle w:val="Normal"/>
        <w:ind w:firstLine="360"/>
        <w:rPr>
          <w:lang w:val="en-US" w:eastAsia="ru-RU"/>
        </w:rPr>
      </w:pPr>
      <w:r>
        <w:rPr>
          <w:lang w:val="en-US" w:eastAsia="ru-RU"/>
        </w:rPr>
      </w:r>
    </w:p>
    <w:p>
      <w:pPr>
        <w:pStyle w:val="Normal"/>
        <w:ind w:left="360" w:hanging="0"/>
        <w:rPr>
          <w:lang w:val="en-US" w:eastAsia="ru-RU"/>
        </w:rPr>
      </w:pPr>
      <w:r>
        <w:rPr>
          <w:b/>
          <w:lang w:val="en-US" w:eastAsia="ru-RU"/>
        </w:rPr>
        <w:t xml:space="preserve">2.2 Product features: </w:t>
      </w:r>
      <w:r>
        <w:rPr>
          <w:lang w:val="en-US" w:eastAsia="ru-RU"/>
        </w:rPr>
        <w:t xml:space="preserve">The finished product will be able to receive petitions from clients </w:t>
        <w:tab/>
        <w:t xml:space="preserve">through a web form, handle payments, follow up on legal proceedings,  and notify both </w:t>
        <w:tab/>
        <w:t>our staff and clients of updates to the legal processes.</w:t>
      </w:r>
    </w:p>
    <w:p>
      <w:pPr>
        <w:pStyle w:val="Normal"/>
        <w:ind w:left="360" w:hanging="0"/>
        <w:rPr>
          <w:lang w:val="en-US" w:eastAsia="ru-RU"/>
        </w:rPr>
      </w:pPr>
      <w:r>
        <w:rPr>
          <w:lang w:val="en-US" w:eastAsia="ru-RU"/>
        </w:rPr>
      </w:r>
    </w:p>
    <w:p>
      <w:pPr>
        <w:pStyle w:val="Normal"/>
        <w:numPr>
          <w:ilvl w:val="1"/>
          <w:numId w:val="2"/>
        </w:numPr>
        <w:rPr>
          <w:lang w:val="en-US" w:eastAsia="ru-RU"/>
        </w:rPr>
      </w:pPr>
      <w:r>
        <w:rPr>
          <w:b/>
          <w:lang w:val="en-US" w:eastAsia="ru-RU"/>
        </w:rPr>
        <w:t xml:space="preserve">User class and characteristics: </w:t>
      </w:r>
      <w:r>
        <w:rPr>
          <w:lang w:val="en-US" w:eastAsia="ru-RU"/>
        </w:rPr>
        <w:t>This tool is intended for young adults (up to 35 years old) who are familiar with the internet and lack the time to keep up with their legal proceedings in person.</w:t>
      </w:r>
    </w:p>
    <w:p>
      <w:pPr>
        <w:pStyle w:val="Normal"/>
        <w:ind w:left="720" w:hanging="0"/>
        <w:rPr>
          <w:lang w:val="en-US" w:eastAsia="ru-RU"/>
        </w:rPr>
      </w:pPr>
      <w:r>
        <w:rPr>
          <w:lang w:val="en-US" w:eastAsia="ru-RU"/>
        </w:rPr>
      </w:r>
    </w:p>
    <w:p>
      <w:pPr>
        <w:pStyle w:val="Normal"/>
        <w:numPr>
          <w:ilvl w:val="1"/>
          <w:numId w:val="2"/>
        </w:numPr>
        <w:rPr>
          <w:lang w:val="en-US" w:eastAsia="ru-RU"/>
        </w:rPr>
      </w:pPr>
      <w:r>
        <w:rPr>
          <w:b/>
          <w:lang w:val="en-US" w:eastAsia="ru-RU"/>
        </w:rPr>
        <w:t xml:space="preserve">Operating environment: </w:t>
      </w:r>
      <w:r>
        <w:rPr>
          <w:lang w:val="en-US" w:eastAsia="ru-RU"/>
        </w:rPr>
        <w:t>The platform will operate on a Heroku server, and will use the Flask framework.</w:t>
      </w:r>
    </w:p>
    <w:p>
      <w:pPr>
        <w:pStyle w:val="Normal"/>
        <w:ind w:left="720" w:hanging="0"/>
        <w:rPr>
          <w:lang w:val="en-US" w:eastAsia="ru-RU"/>
        </w:rPr>
      </w:pPr>
      <w:r>
        <w:rPr>
          <w:lang w:val="en-US" w:eastAsia="ru-RU"/>
        </w:rPr>
      </w:r>
    </w:p>
    <w:p>
      <w:pPr>
        <w:pStyle w:val="Normal"/>
        <w:numPr>
          <w:ilvl w:val="1"/>
          <w:numId w:val="2"/>
        </w:numPr>
        <w:rPr>
          <w:lang w:val="en-US" w:eastAsia="ru-RU"/>
        </w:rPr>
      </w:pPr>
      <w:r>
        <w:rPr>
          <w:b/>
          <w:lang w:val="en-US" w:eastAsia="ru-RU"/>
        </w:rPr>
        <w:t xml:space="preserve">Constraints: </w:t>
      </w:r>
      <w:r>
        <w:rPr>
          <w:lang w:val="en-US" w:eastAsia="ru-RU"/>
        </w:rPr>
        <w:t>Cost and development time are the two greatest constraints. This is why the work is being outsourced to a different country.</w:t>
      </w:r>
    </w:p>
    <w:p>
      <w:pPr>
        <w:pStyle w:val="Normal"/>
        <w:ind w:left="720" w:hanging="0"/>
        <w:rPr>
          <w:lang w:val="en-US" w:eastAsia="ru-RU"/>
        </w:rPr>
      </w:pPr>
      <w:r>
        <w:rPr>
          <w:lang w:val="en-US" w:eastAsia="ru-RU"/>
        </w:rPr>
      </w:r>
    </w:p>
    <w:p>
      <w:pPr>
        <w:pStyle w:val="Normal"/>
        <w:numPr>
          <w:ilvl w:val="1"/>
          <w:numId w:val="2"/>
        </w:numPr>
        <w:rPr>
          <w:lang w:val="en-US" w:eastAsia="ru-RU"/>
        </w:rPr>
      </w:pPr>
      <w:r>
        <w:rPr>
          <w:b/>
          <w:lang w:val="en-US" w:eastAsia="ru-RU"/>
        </w:rPr>
        <w:t xml:space="preserve">Assumptions and dependencies: </w:t>
      </w:r>
      <w:r>
        <w:rPr>
          <w:lang w:val="en-US" w:eastAsia="ru-RU"/>
        </w:rPr>
        <w:t xml:space="preserve">A </w:t>
      </w:r>
      <w:r>
        <w:rPr>
          <w:lang w:val="en-US" w:eastAsia="ru-RU"/>
        </w:rPr>
        <w:t xml:space="preserve">certain level of tech-savvyness is presumed. Also, it is expected that our clients will have access to either a desktop computer or a smartphone in order to access the platform. </w:t>
      </w:r>
    </w:p>
    <w:p>
      <w:pPr>
        <w:pStyle w:val="Heading2"/>
        <w:keepNext w:val="true"/>
        <w:keepLines/>
        <w:shd w:val="clear" w:color="auto" w:fill="333333"/>
        <w:spacing w:before="280" w:after="280"/>
        <w:jc w:val="center"/>
        <w:rPr>
          <w:lang w:val="en-US" w:eastAsia="ru-RU"/>
        </w:rPr>
      </w:pPr>
      <w:bookmarkStart w:id="4" w:name="_Toc244519335"/>
      <w:r>
        <w:rPr>
          <w:lang w:val="en-US" w:eastAsia="ru-RU"/>
        </w:rPr>
        <w:t>3. System Requirements</w:t>
      </w:r>
      <w:bookmarkEnd w:id="4"/>
    </w:p>
    <w:p>
      <w:pPr>
        <w:pStyle w:val="Normal"/>
        <w:ind w:firstLine="360"/>
        <w:rPr>
          <w:lang w:val="en-US" w:eastAsia="ru-RU"/>
        </w:rPr>
      </w:pPr>
      <w:r>
        <w:rPr>
          <w:b/>
          <w:lang w:val="en-US" w:eastAsia="ru-RU"/>
        </w:rPr>
        <w:t>3.1 Functional requirements</w:t>
      </w:r>
    </w:p>
    <w:p>
      <w:pPr>
        <w:pStyle w:val="Normal"/>
        <w:ind w:firstLine="360"/>
        <w:rPr>
          <w:b/>
          <w:b/>
          <w:lang w:val="en-US" w:eastAsia="ru-RU"/>
        </w:rPr>
      </w:pPr>
      <w:r>
        <w:rPr>
          <w:b/>
          <w:lang w:val="en-US" w:eastAsia="ru-RU"/>
        </w:rPr>
      </w:r>
    </w:p>
    <w:p>
      <w:pPr>
        <w:pStyle w:val="Normal"/>
        <w:ind w:left="360" w:hanging="0"/>
        <w:rPr>
          <w:lang w:val="en-US" w:eastAsia="ru-RU"/>
        </w:rPr>
      </w:pPr>
      <w:r>
        <w:rPr>
          <w:lang w:val="en-US" w:eastAsia="ru-RU"/>
        </w:rPr>
        <w:t>After proper registration and successful payment, the platform should offer the end-user a way to register their legal proceedings with an online form. Then, as their affairs are handled by our legal team, they should receive updates on the email they provided as well as warnings about required actions. All should be automatically handled by the platform with minimal intervention from personnel.</w:t>
      </w:r>
    </w:p>
    <w:p>
      <w:pPr>
        <w:pStyle w:val="Normal"/>
        <w:ind w:left="360" w:hanging="0"/>
        <w:rPr>
          <w:lang w:val="en-US" w:eastAsia="ru-RU"/>
        </w:rPr>
      </w:pPr>
      <w:r>
        <w:rPr>
          <w:lang w:val="en-US" w:eastAsia="ru-RU"/>
        </w:rPr>
      </w:r>
    </w:p>
    <w:sectPr>
      <w:footerReference w:type="even" r:id="rId2"/>
      <w:footerReference w:type="default" r:id="rId3"/>
      <w:type w:val="nextPage"/>
      <w:pgSz w:w="11906" w:h="16838"/>
      <w:pgMar w:left="1701" w:right="850" w:gutter="0" w:header="0" w:top="1134" w:footer="720" w:bottom="1134"/>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lang w:val="en-US"/>
      </w:rPr>
    </w:pPr>
    <w:r>
      <w:rPr>
        <w:lang w:val="en-US"/>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6835" cy="175260"/>
              <wp:effectExtent l="0" t="0" r="0" b="0"/>
              <wp:wrapSquare wrapText="bothSides"/>
              <wp:docPr id="4"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7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2"/>
      <w:numFmt w:val="decimal"/>
      <w:lvlText w:val="%1"/>
      <w:lvlJc w:val="left"/>
      <w:pPr>
        <w:tabs>
          <w:tab w:val="num" w:pos="0"/>
        </w:tabs>
        <w:ind w:left="360" w:hanging="360"/>
      </w:pPr>
      <w:rPr>
        <w:b/>
      </w:rPr>
    </w:lvl>
    <w:lvl w:ilvl="1">
      <w:start w:val="3"/>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uiPriority="99"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semiHidden="1" w:unhideWhenUsed="1"/>
    <w:lsdException w:name="Colorful Shading Accent 6" w:uiPriority="39"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f15ee"/>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rsid w:val="00062829"/>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semiHidden/>
    <w:rsid w:val="00610903"/>
    <w:pPr/>
    <w:rPr/>
  </w:style>
  <w:style w:type="paragraph" w:styleId="Contents2">
    <w:name w:val="TOC 2"/>
    <w:basedOn w:val="Normal"/>
    <w:next w:val="Normal"/>
    <w:autoRedefine/>
    <w:uiPriority w:val="39"/>
    <w:rsid w:val="00610903"/>
    <w:pPr>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name w:val="Header and Footer"/>
    <w:basedOn w:val="Normal"/>
    <w:qFormat/>
    <w:pPr/>
    <w:rPr/>
  </w:style>
  <w:style w:type="paragraph" w:styleId="Footer">
    <w:name w:val="Footer"/>
    <w:basedOn w:val="Normal"/>
    <w:rsid w:val="00ca590e"/>
    <w:pPr>
      <w:tabs>
        <w:tab w:val="clear" w:pos="708"/>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uppressAutoHyphens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tru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08"/>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LibreOffice/7.3.0.3$Linux_X86_64 LibreOffice_project/30$Build-3</Application>
  <AppVersion>15.0000</AppVersion>
  <Pages>3</Pages>
  <Words>384</Words>
  <Characters>2186</Characters>
  <CharactersWithSpaces>2592</CharactersWithSpaces>
  <Paragraphs>40</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2019-04-25T13:41:00Z</dcterms:created>
  <dc:creator>Igor E. Berezhnoy</dc:creator>
  <dc:description/>
  <dc:language>en-US</dc:language>
  <cp:lastModifiedBy/>
  <dcterms:modified xsi:type="dcterms:W3CDTF">2022-02-23T16:16:33Z</dcterms:modified>
  <cp:revision>3</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file>