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1. AI-Driven Road Damage Detection, Severity Assessment and Predictive Maintenance Using Computer Vision and Geospatial Digital Mapping for Smart Transportation Infrastructure</w:t>
      </w:r>
    </w:p>
    <w:p>
      <w:r>
        <w:rPr>
          <w:b/>
          <w:sz w:val="24"/>
        </w:rPr>
        <w:t>Abstract</w:t>
      </w:r>
    </w:p>
    <w:p>
      <w:pPr>
        <w:spacing w:after="120"/>
        <w:jc w:val="both"/>
      </w:pPr>
      <w:r>
        <w:t>Rapid urbanization, increasing vehicle movement, and aging transportation infrastructure have increased the need for efficient road-condition monitoring and timely maintenance. Conventional road inspection methods mainly depend on manual surveys, which are labor-intensive, time-consuming, and difficult to perform continuously across large road networks. This project proposes an integrated AI-based road monitoring framework combining computer vision, deep learning, severity assessment, geospatial mapping, and predictive maintenance.</w:t>
        <w:br/>
        <w:br/>
        <w:t>The proposed system uses road images or video frames captured from vehicle-mounted cameras, smartphones, or publicly available road-damage datasets. A deep-learning object-detection model is employed to automatically identify road defects such as potholes, longitudinal cracks, transverse cracks, and alligator cracks. After detecting a defect, the system estimates its severity using characteristics such as damage type, detected area, dimensions, and confidence score. GPS coordinates associated with detected defects are stored in a database and visualized on an interactive geographical map.</w:t>
        <w:br/>
        <w:br/>
        <w:t>Historical road-damage records are further analyzed to identify locations with repeated damage and estimate maintenance priority. A web-based dashboard provides road-condition visualization, defect classification, severity information, location, images, and maintenance status. The system aims to transform conventional reactive road inspection into an automated and data-driven road monitoring and predictive maintenance framework.</w:t>
      </w:r>
    </w:p>
    <w:p>
      <w:r>
        <w:rPr>
          <w:b/>
          <w:sz w:val="24"/>
        </w:rPr>
        <w:t>Recommended Datasets</w:t>
      </w:r>
    </w:p>
    <w:p>
      <w:pPr>
        <w:spacing w:after="120"/>
        <w:jc w:val="both"/>
      </w:pPr>
      <w:r>
        <w:t>RDD2022 – Road Damage Dataset; RDD2020; Custom road images collected locally; OpenStreetMap road network data.</w:t>
      </w:r>
    </w:p>
    <w:p>
      <w:r>
        <w:rPr>
          <w:b/>
          <w:sz w:val="24"/>
        </w:rPr>
        <w:t>Implementation Tools</w:t>
      </w:r>
    </w:p>
    <w:p>
      <w:pPr>
        <w:spacing w:after="120"/>
        <w:jc w:val="both"/>
      </w:pPr>
      <w:r>
        <w:t>Python; PyTorch; YOLO; OpenCV; OpenStreetMap; GeoPandas; PostgreSQL/PostGIS; Flask/FastAPI; React.</w:t>
      </w:r>
    </w:p>
    <w:p>
      <w:r>
        <w:rPr>
          <w:b/>
          <w:sz w:val="24"/>
        </w:rPr>
        <w:t>Base Paper Link / Reference</w:t>
      </w:r>
    </w:p>
    <w:p>
      <w:pPr>
        <w:spacing w:after="120"/>
        <w:jc w:val="both"/>
      </w:pPr>
      <w:r>
        <w:rPr>
          <w:rFonts w:ascii="Times New Roman" w:hAnsi="Times New Roman"/>
          <w:sz w:val="20"/>
        </w:rPr>
        <w:t>https://ieeexplore.ieee.org/document/11108226/</w:t>
      </w:r>
    </w:p>
    <w:p>
      <w:r>
        <w:br w:type="page"/>
      </w:r>
    </w:p>
    <w:p>
      <w:pPr>
        <w:jc w:val="center"/>
      </w:pPr>
      <w:r>
        <w:rPr>
          <w:rFonts w:ascii="Times New Roman" w:hAnsi="Times New Roman"/>
          <w:b/>
          <w:sz w:val="30"/>
        </w:rPr>
        <w:t>2. AI-Enabled Predictive Waste Overflow Detection and Dynamic Collection Route Optimization Using IoT, Deep Learning and Geospatial Intelligence for Smart Cities</w:t>
      </w:r>
    </w:p>
    <w:p>
      <w:r>
        <w:rPr>
          <w:b/>
          <w:sz w:val="24"/>
        </w:rPr>
        <w:t>Abstract</w:t>
      </w:r>
    </w:p>
    <w:p>
      <w:pPr>
        <w:spacing w:after="120"/>
        <w:jc w:val="both"/>
      </w:pPr>
      <w:r>
        <w:t>Rapid urbanization and increasing waste generation have created significant challenges for municipal waste collection systems. Conventional collection approaches generally follow fixed schedules and predefined routes, which can result in unnecessary vehicle trips, increased fuel consumption, and overflowing waste bins. This project proposes an intelligent waste-management framework that combines IoT-based monitoring, machine-learning prediction, and dynamic route optimization.</w:t>
        <w:br/>
        <w:br/>
        <w:t>The proposed system collects historical and real-time information related to waste-bin fill levels, bin capacity, location, collection frequency, time, weather, and waste-generation patterns. A machine-learning or deep-learning model analyzes temporal patterns and predicts the future fill level and overflow probability of individual bins. Bins predicted to reach critical levels are assigned higher collection priority.</w:t>
        <w:br/>
        <w:br/>
        <w:t>A geospatial route-optimization module then generates efficient collection routes based on bin priority, geographical distance, vehicle capacity, and collection constraints. The system can continuously update routes when new waste-level information becomes available. A web-based municipal dashboard displays bin conditions, predicted overflow, collection priority, vehicle location, and optimized routes. The proposed framework aims to shift waste collection from fixed and reactive scheduling toward predictive and demand-aware collection.</w:t>
      </w:r>
    </w:p>
    <w:p>
      <w:r>
        <w:rPr>
          <w:b/>
          <w:sz w:val="24"/>
        </w:rPr>
        <w:t>Recommended Datasets</w:t>
      </w:r>
    </w:p>
    <w:p>
      <w:pPr>
        <w:spacing w:after="120"/>
        <w:jc w:val="both"/>
      </w:pPr>
      <w:r>
        <w:t>Smart-bin sensor dataset; Custom simulated waste-generation dataset; 52-node waste collection route dataset; GPS coordinates; Historical municipal collection records.</w:t>
      </w:r>
    </w:p>
    <w:p>
      <w:r>
        <w:rPr>
          <w:b/>
          <w:sz w:val="24"/>
        </w:rPr>
        <w:t>Implementation Tools</w:t>
      </w:r>
    </w:p>
    <w:p>
      <w:pPr>
        <w:spacing w:after="120"/>
        <w:jc w:val="both"/>
      </w:pPr>
      <w:r>
        <w:t>Python; TensorFlow/PyTorch; ESP32; ultrasonic sensors; GPS; MQTT; OpenStreetMap; Google Maps/OSRM; Flask; PostgreSQL.</w:t>
      </w:r>
    </w:p>
    <w:p>
      <w:r>
        <w:rPr>
          <w:b/>
          <w:sz w:val="24"/>
        </w:rPr>
        <w:t>Base Paper Link / Reference</w:t>
      </w:r>
    </w:p>
    <w:p>
      <w:pPr>
        <w:spacing w:after="120"/>
        <w:jc w:val="both"/>
      </w:pPr>
      <w:r>
        <w:rPr>
          <w:rFonts w:ascii="Times New Roman" w:hAnsi="Times New Roman"/>
          <w:sz w:val="20"/>
        </w:rPr>
        <w:t>https://ieeexplore.ieee.org/document/9201701/</w:t>
      </w:r>
    </w:p>
    <w:p>
      <w:r>
        <w:br w:type="page"/>
      </w:r>
    </w:p>
    <w:p>
      <w:pPr>
        <w:jc w:val="center"/>
      </w:pPr>
      <w:r>
        <w:rPr>
          <w:rFonts w:ascii="Times New Roman" w:hAnsi="Times New Roman"/>
          <w:b/>
          <w:sz w:val="30"/>
        </w:rPr>
        <w:t>3. AI-Based Food Surplus Prediction, Freshness Assessment and Geospatial Redistribution Framework for Sustainable Food Waste Management</w:t>
      </w:r>
    </w:p>
    <w:p>
      <w:r>
        <w:rPr>
          <w:b/>
          <w:sz w:val="24"/>
        </w:rPr>
        <w:t>Abstract</w:t>
      </w:r>
    </w:p>
    <w:p>
      <w:pPr>
        <w:spacing w:after="120"/>
        <w:jc w:val="both"/>
      </w:pPr>
      <w:r>
        <w:t>Food waste occurs when prepared or stored food remains unused, becomes unsuitable for consumption, or cannot be redistributed before its usable period expires. Existing food-waste management approaches frequently focus on measuring waste after it has already occurred rather than predicting surplus and facilitating timely redistribution. This project proposes an integrated artificial-intelligence framework combining food-surplus prediction, computer-vision-based freshness assessment, demand forecasting, and location-aware redistribution.</w:t>
        <w:br/>
        <w:br/>
        <w:t>The system analyzes historical information such as food quantity prepared, consumption, menu type, number of consumers, events, holidays, storage duration, and previous waste levels. Machine-learning models predict the quantity of food likely to remain unused. For selected food categories, computer vision is used to classify visible freshness conditions such as fresh, ripening, and spoiled. Remaining shelf-life information can also be incorporated into the decision process.</w:t>
        <w:br/>
        <w:br/>
        <w:t>When suitable surplus food is identified, the system searches for registered recipient organizations or collection points based on geographical distance, food type, quantity, and estimated usability period. A web or mobile dashboard allows donors, volunteers, and recipient organizations to coordinate collection and redistribution. The framework aims to reduce avoidable food waste by connecting prediction with timely redistribution.</w:t>
      </w:r>
    </w:p>
    <w:p>
      <w:r>
        <w:rPr>
          <w:b/>
          <w:sz w:val="24"/>
        </w:rPr>
        <w:t>Recommended Datasets</w:t>
      </w:r>
    </w:p>
    <w:p>
      <w:pPr>
        <w:spacing w:after="120"/>
        <w:jc w:val="both"/>
      </w:pPr>
      <w:r>
        <w:t>Hostel/mess food-waste dataset; Food consumption and surplus records; Fruit/vegetable freshness image datasets; Custom freshness images; Weather and event information.</w:t>
      </w:r>
    </w:p>
    <w:p>
      <w:r>
        <w:rPr>
          <w:b/>
          <w:sz w:val="24"/>
        </w:rPr>
        <w:t>Implementation Tools</w:t>
      </w:r>
    </w:p>
    <w:p>
      <w:pPr>
        <w:spacing w:after="120"/>
        <w:jc w:val="both"/>
      </w:pPr>
      <w:r>
        <w:t>Python; Scikit-learn; XGBoost/Random Forest; TensorFlow/PyTorch; OpenCV; Flask; PostgreSQL; OpenStreetMap.</w:t>
      </w:r>
    </w:p>
    <w:p>
      <w:r>
        <w:rPr>
          <w:b/>
          <w:sz w:val="24"/>
        </w:rPr>
        <w:t>Base Paper Link / Reference</w:t>
      </w:r>
    </w:p>
    <w:p>
      <w:pPr>
        <w:spacing w:after="120"/>
        <w:jc w:val="both"/>
      </w:pPr>
      <w:r>
        <w:rPr>
          <w:rFonts w:ascii="Times New Roman" w:hAnsi="Times New Roman"/>
          <w:sz w:val="20"/>
        </w:rPr>
        <w:t>https://ieeexplore.ieee.org/document/9659540/</w:t>
      </w:r>
    </w:p>
    <w:p>
      <w:r>
        <w:br w:type="page"/>
      </w:r>
    </w:p>
    <w:p>
      <w:pPr>
        <w:jc w:val="center"/>
      </w:pPr>
      <w:r>
        <w:rPr>
          <w:rFonts w:ascii="Times New Roman" w:hAnsi="Times New Roman"/>
          <w:b/>
          <w:sz w:val="30"/>
        </w:rPr>
        <w:t>4. Multimodal AI-Based Lost-and-Found Retrieval and Intelligent Object Matching Using Computer Vision, NLP and Semantic Similarity</w:t>
      </w:r>
    </w:p>
    <w:p>
      <w:r>
        <w:rPr>
          <w:b/>
          <w:sz w:val="24"/>
        </w:rPr>
        <w:t>Abstract</w:t>
      </w:r>
    </w:p>
    <w:p>
      <w:pPr>
        <w:spacing w:after="120"/>
        <w:jc w:val="both"/>
      </w:pPr>
      <w:r>
        <w:t>Conventional lost-and-found systems primarily depend on manually entered descriptions and keyword-based searches. Such approaches may produce poor results when users provide incomplete descriptions, different terminology, or when visual characteristics of objects are more informative than text. This project proposes a multimodal AI-based lost-and-found retrieval system that combines computer vision, natural language processing, and semantic similarity.</w:t>
        <w:br/>
        <w:br/>
        <w:t>Users can register a lost or found object by uploading an image and providing information such as object category, color, description, location, and date. A computer-vision model extracts visual features from the uploaded image, while an NLP model processes the textual description. These features are converted into numerical representations and compared with previously registered objects using similarity-search techniques.</w:t>
        <w:br/>
        <w:br/>
        <w:t>The system generates a ranked list of potential matches rather than relying on exact keyword matching. Location, time, object category, and visual similarity are incorporated into the final matching score. An administrator or authorized user can verify the suggested match before recovery is confirmed. The system can therefore provide a more intelligent retrieval mechanism for universities, railway stations, airports, shopping centers, and public environments.</w:t>
      </w:r>
    </w:p>
    <w:p>
      <w:r>
        <w:rPr>
          <w:b/>
          <w:sz w:val="24"/>
        </w:rPr>
        <w:t>Recommended Datasets</w:t>
      </w:r>
    </w:p>
    <w:p>
      <w:pPr>
        <w:spacing w:after="120"/>
        <w:jc w:val="both"/>
      </w:pPr>
      <w:r>
        <w:t>Custom dataset containing mobile phones, bags, wallets, ID cards, watches, keys, bottles, books, laptops and earphones; each record can contain image, description, category, color, location, date and status.</w:t>
      </w:r>
    </w:p>
    <w:p>
      <w:r>
        <w:rPr>
          <w:b/>
          <w:sz w:val="24"/>
        </w:rPr>
        <w:t>Implementation Tools</w:t>
      </w:r>
    </w:p>
    <w:p>
      <w:pPr>
        <w:spacing w:after="120"/>
        <w:jc w:val="both"/>
      </w:pPr>
      <w:r>
        <w:t>Python; YOLO; CLIP; Transformers; FAISS; NLP; OpenCV; FastAPI/Flask; PostgreSQL; React.</w:t>
      </w:r>
    </w:p>
    <w:p>
      <w:r>
        <w:rPr>
          <w:b/>
          <w:sz w:val="24"/>
        </w:rPr>
        <w:t>Base Paper Link / Reference</w:t>
      </w:r>
    </w:p>
    <w:p>
      <w:pPr>
        <w:spacing w:after="120"/>
        <w:jc w:val="both"/>
      </w:pPr>
      <w:r>
        <w:rPr>
          <w:rFonts w:ascii="Times New Roman" w:hAnsi="Times New Roman"/>
          <w:sz w:val="20"/>
        </w:rPr>
        <w:t>https://ieeexplore.ieee.org/document/11368748/</w:t>
      </w:r>
    </w:p>
    <w:p>
      <w:r>
        <w:br w:type="page"/>
      </w:r>
    </w:p>
    <w:p>
      <w:pPr>
        <w:jc w:val="center"/>
      </w:pPr>
      <w:r>
        <w:rPr>
          <w:rFonts w:ascii="Times New Roman" w:hAnsi="Times New Roman"/>
          <w:b/>
          <w:sz w:val="30"/>
        </w:rPr>
        <w:t>5. AI-Driven Urban Problem Classification, Spatio-Temporal Hotspot Detection and Predictive Civic Service Allocation Using NLP and GIS</w:t>
      </w:r>
    </w:p>
    <w:p>
      <w:r>
        <w:rPr>
          <w:b/>
          <w:sz w:val="24"/>
        </w:rPr>
        <w:t>Abstract</w:t>
      </w:r>
    </w:p>
    <w:p>
      <w:pPr>
        <w:spacing w:after="120"/>
        <w:jc w:val="both"/>
      </w:pPr>
      <w:r>
        <w:t>Urban authorities receive large volumes of complaints related to road damage, waste accumulation, water leakage, sanitation, streetlights, drainage, and other civic problems. Conventional complaint-management systems generally record and forward complaints after problems occur, providing limited support for identifying recurring spatial patterns or predicting future service demand. This project proposes an AI-driven urban problem intelligence framework combining natural language processing, machine learning, spatio-temporal analysis, and geographic information systems.</w:t>
        <w:br/>
        <w:br/>
        <w:t>The system collects citizen complaints containing text descriptions, location, date, time, and category information. An NLP module automatically classifies unstructured complaint descriptions into predefined civic-problem categories. Duplicate or highly similar complaints can be identified to avoid repeated records. GIS-based spatial analysis is then used to identify locations where particular problems occur repeatedly or at high frequency.</w:t>
        <w:br/>
        <w:br/>
        <w:t>Historical complaint patterns are analyzed using machine-learning techniques to predict potential future problem hotspots and service requirements. A GIS dashboard visualizes current complaints, historical hotspots, predicted problem zones, and complaint-resolution status. The proposed system can help transform conventional complaint registration into a predictive civic-service management platform.</w:t>
      </w:r>
    </w:p>
    <w:p>
      <w:r>
        <w:rPr>
          <w:b/>
          <w:sz w:val="24"/>
        </w:rPr>
        <w:t>Recommended Datasets</w:t>
      </w:r>
    </w:p>
    <w:p>
      <w:pPr>
        <w:spacing w:after="120"/>
        <w:jc w:val="both"/>
      </w:pPr>
      <w:r>
        <w:t>311 citizen complaint datasets; Municipal complaint datasets; Custom college/city complaint dataset; Geotagged complaint records.</w:t>
      </w:r>
    </w:p>
    <w:p>
      <w:r>
        <w:rPr>
          <w:b/>
          <w:sz w:val="24"/>
        </w:rPr>
        <w:t>Implementation Tools</w:t>
      </w:r>
    </w:p>
    <w:p>
      <w:pPr>
        <w:spacing w:after="120"/>
        <w:jc w:val="both"/>
      </w:pPr>
      <w:r>
        <w:t>Python; NLP; BERT/DistilBERT; Scikit-learn; GeoPandas; QGIS; PostgreSQL/PostGIS; Flask/FastAPI.</w:t>
      </w:r>
    </w:p>
    <w:p>
      <w:r>
        <w:rPr>
          <w:b/>
          <w:sz w:val="24"/>
        </w:rPr>
        <w:t>Base Paper Link / Reference</w:t>
      </w:r>
    </w:p>
    <w:p>
      <w:pPr>
        <w:spacing w:after="120"/>
        <w:jc w:val="both"/>
      </w:pPr>
      <w:r>
        <w:rPr>
          <w:rFonts w:ascii="Times New Roman" w:hAnsi="Times New Roman"/>
          <w:sz w:val="20"/>
        </w:rPr>
        <w:t>https://ieeexplore.ieee.org/document/10380590/</w:t>
      </w:r>
    </w:p>
    <w:p>
      <w:r>
        <w:br w:type="page"/>
      </w:r>
    </w:p>
    <w:p>
      <w:pPr>
        <w:jc w:val="center"/>
      </w:pPr>
      <w:r>
        <w:rPr>
          <w:rFonts w:ascii="Times New Roman" w:hAnsi="Times New Roman"/>
          <w:b/>
          <w:sz w:val="30"/>
        </w:rPr>
        <w:t>6. IoT-Enabled AI Water Consumption Anomaly Detection and Real-Time Leakage Localization Using Edge Machine Learning</w:t>
      </w:r>
    </w:p>
    <w:p>
      <w:r>
        <w:rPr>
          <w:b/>
          <w:sz w:val="24"/>
        </w:rPr>
        <w:t>Abstract</w:t>
      </w:r>
    </w:p>
    <w:p>
      <w:pPr>
        <w:spacing w:after="120"/>
        <w:jc w:val="both"/>
      </w:pPr>
      <w:r>
        <w:t>Water leakage in domestic, commercial, and municipal pipelines can result in significant water loss and increased operational costs. Traditional leakage detection approaches may depend on manual inspection or periodic monitoring, which can delay identification of small or hidden leaks. This project proposes an IoT-enabled artificial-intelligence framework for continuous water-consumption monitoring, anomaly detection, and leakage identification.</w:t>
        <w:br/>
        <w:br/>
        <w:t>The system collects real-time measurements from flow, pressure, acoustic, and other selected sensors installed at appropriate monitoring points. The collected data are transmitted to an edge device or cloud platform for preprocessing and analysis. Machine-learning models learn normal consumption and flow patterns and identify deviations that indicate potential leakage. Anomaly-detection and classification models can distinguish normal usage from different leakage conditions.</w:t>
        <w:br/>
        <w:br/>
        <w:t>When a potential leakage event is detected, the system generates an alert containing the affected monitoring point, estimated severity, and time of detection. A dashboard provides real-time flow information, historical consumption, anomaly trends, and leakage alerts. The system can be further extended to estimate leakage location using multiple sensing nodes.</w:t>
      </w:r>
    </w:p>
    <w:p>
      <w:r>
        <w:rPr>
          <w:b/>
          <w:sz w:val="24"/>
        </w:rPr>
        <w:t>Recommended Datasets</w:t>
      </w:r>
    </w:p>
    <w:p>
      <w:pPr>
        <w:spacing w:after="120"/>
        <w:jc w:val="both"/>
      </w:pPr>
      <w:r>
        <w:t>IEEE water-leakage acoustic dataset; Custom ESP32 flow/pressure dataset; Flow meter data; Acoustic sensor data; Pressure measurements.</w:t>
      </w:r>
    </w:p>
    <w:p>
      <w:r>
        <w:rPr>
          <w:b/>
          <w:sz w:val="24"/>
        </w:rPr>
        <w:t>Implementation Tools</w:t>
      </w:r>
    </w:p>
    <w:p>
      <w:pPr>
        <w:spacing w:after="120"/>
        <w:jc w:val="both"/>
      </w:pPr>
      <w:r>
        <w:t>ESP32; flow sensor; pressure sensor; piezoelectric/acoustic sensor; Python; TensorFlow Lite; Edge ML; MQTT; Flask; PostgreSQL.</w:t>
      </w:r>
    </w:p>
    <w:p>
      <w:r>
        <w:rPr>
          <w:b/>
          <w:sz w:val="24"/>
        </w:rPr>
        <w:t>Base Paper Link / Reference</w:t>
      </w:r>
    </w:p>
    <w:p>
      <w:pPr>
        <w:spacing w:after="120"/>
        <w:jc w:val="both"/>
      </w:pPr>
      <w:r>
        <w:rPr>
          <w:rFonts w:ascii="Times New Roman" w:hAnsi="Times New Roman"/>
          <w:sz w:val="20"/>
        </w:rPr>
        <w:t>https://ieeexplore.ieee.org/document/10305165/</w:t>
      </w:r>
    </w:p>
    <w:p>
      <w:r>
        <w:br w:type="page"/>
      </w:r>
    </w:p>
    <w:p>
      <w:pPr>
        <w:jc w:val="center"/>
      </w:pPr>
      <w:r>
        <w:rPr>
          <w:rFonts w:ascii="Times New Roman" w:hAnsi="Times New Roman"/>
          <w:b/>
          <w:sz w:val="30"/>
        </w:rPr>
        <w:t>7. Deep Learning-Based Document Tampering Detection and Suspicious Region Localization Using OCR, Image Forensics and Explainable AI</w:t>
      </w:r>
    </w:p>
    <w:p>
      <w:r>
        <w:rPr>
          <w:b/>
          <w:sz w:val="24"/>
        </w:rPr>
        <w:t>Abstract</w:t>
      </w:r>
    </w:p>
    <w:p>
      <w:pPr>
        <w:spacing w:after="120"/>
        <w:jc w:val="both"/>
      </w:pPr>
      <w:r>
        <w:t>The increasing use of digitally generated and scanned documents has created new challenges in verifying document integrity. Text, images, signatures, dates, marks, and other document elements can be modified using image-editing tools while maintaining a visually convincing appearance. Manual verification of such alterations can be difficult and time-consuming. This project proposes a deep-learning-based document tampering detection system that combines image forensics, OCR, feature extraction, and suspicious-region localization.</w:t>
        <w:br/>
        <w:br/>
        <w:t>The system accepts scanned or photographed documents as input and performs image preprocessing, document alignment, and region segmentation. A deep-learning model analyzes visual and forensic characteristics to identify regions that may have been modified. OCR is used to extract textual information and assist in identifying inconsistencies in text regions, while image-forensic techniques analyze compression artifacts, texture differences, and other manipulation traces.</w:t>
        <w:br/>
        <w:br/>
        <w:t>The system highlights suspicious areas and generates a verification report containing the original image, detected regions, confidence information, and extracted text. The proposed system is intended to provide preliminary automated analysis and should not be treated as a replacement for official document verification.</w:t>
      </w:r>
    </w:p>
    <w:p>
      <w:r>
        <w:rPr>
          <w:b/>
          <w:sz w:val="24"/>
        </w:rPr>
        <w:t>Recommended Datasets</w:t>
      </w:r>
    </w:p>
    <w:p>
      <w:pPr>
        <w:spacing w:after="120"/>
        <w:jc w:val="both"/>
      </w:pPr>
      <w:r>
        <w:t>DocTamper dataset; Custom certificates; Receipts; Mark sheets; Forms; Scanned documents.</w:t>
      </w:r>
    </w:p>
    <w:p>
      <w:r>
        <w:rPr>
          <w:b/>
          <w:sz w:val="24"/>
        </w:rPr>
        <w:t>Implementation Tools</w:t>
      </w:r>
    </w:p>
    <w:p>
      <w:pPr>
        <w:spacing w:after="120"/>
        <w:jc w:val="both"/>
      </w:pPr>
      <w:r>
        <w:t>Python; PyTorch; OpenCV; OCR/Tesseract; CNN/Transformer; segmentation models; Flask; React.</w:t>
      </w:r>
    </w:p>
    <w:p>
      <w:r>
        <w:rPr>
          <w:b/>
          <w:sz w:val="24"/>
        </w:rPr>
        <w:t>Base Paper Link / Reference</w:t>
      </w:r>
    </w:p>
    <w:p>
      <w:pPr>
        <w:spacing w:after="120"/>
        <w:jc w:val="both"/>
      </w:pPr>
      <w:r>
        <w:rPr>
          <w:rFonts w:ascii="Times New Roman" w:hAnsi="Times New Roman"/>
          <w:sz w:val="20"/>
        </w:rPr>
        <w:t>https://ieeexplore.ieee.org/document/10964281/</w:t>
      </w:r>
    </w:p>
    <w:p>
      <w:r>
        <w:br w:type="page"/>
      </w:r>
    </w:p>
    <w:p>
      <w:pPr>
        <w:jc w:val="center"/>
      </w:pPr>
      <w:r>
        <w:rPr>
          <w:rFonts w:ascii="Times New Roman" w:hAnsi="Times New Roman"/>
          <w:b/>
          <w:sz w:val="30"/>
        </w:rPr>
        <w:t>8. Multimodal AI-Based Crop Health, Water-Stress Prediction and Adaptive Irrigation Recommendation Using Computer Vision, IoT and Weather Intelligence</w:t>
      </w:r>
    </w:p>
    <w:p>
      <w:r>
        <w:rPr>
          <w:b/>
          <w:sz w:val="24"/>
        </w:rPr>
        <w:t>Abstract</w:t>
      </w:r>
    </w:p>
    <w:p>
      <w:pPr>
        <w:spacing w:after="120"/>
        <w:jc w:val="both"/>
      </w:pPr>
      <w:r>
        <w:t>Agricultural productivity is strongly affected by crop diseases, insufficient irrigation, soil moisture variation, temperature, humidity, and changing weather conditions. Conventional agricultural monitoring often depends on periodic manual inspection, which may identify crop stress only after visible damage has developed. This project proposes a multimodal AI-based crop-health and irrigation early-warning framework combining computer vision, IoT sensing, machine learning, and weather information.</w:t>
        <w:br/>
        <w:br/>
        <w:t>The system collects crop images together with environmental parameters such as soil moisture, temperature, humidity, light intensity, rainfall, and other selected measurements. A deep-learning image-classification model analyzes crop images to identify selected health conditions or disease symptoms. In parallel, a machine-learning model analyzes soil and weather information to estimate water-stress conditions and irrigation requirements.</w:t>
        <w:br/>
        <w:br/>
        <w:t>The outputs of the image and environmental models are combined to generate a crop-health status and irrigation recommendation. The system provides alerts when soil moisture becomes critically low or when visual symptoms indicate potential crop stress. A web or mobile dashboard displays crop images, health status, sensor measurements, predicted irrigation requirements, and historical trends. The proposed framework aims to support data-driven precision agriculture while reducing unnecessary water usage.</w:t>
      </w:r>
    </w:p>
    <w:p>
      <w:r>
        <w:rPr>
          <w:b/>
          <w:sz w:val="24"/>
        </w:rPr>
        <w:t>Recommended Datasets</w:t>
      </w:r>
    </w:p>
    <w:p>
      <w:pPr>
        <w:spacing w:after="120"/>
        <w:jc w:val="both"/>
      </w:pPr>
      <w:r>
        <w:t>PlantVillage; Crop disease image datasets; Custom ESP32 soil-moisture dataset; Weather data; Soil-moisture measurements; Crop growth records.</w:t>
      </w:r>
    </w:p>
    <w:p>
      <w:r>
        <w:rPr>
          <w:b/>
          <w:sz w:val="24"/>
        </w:rPr>
        <w:t>Implementation Tools</w:t>
      </w:r>
    </w:p>
    <w:p>
      <w:pPr>
        <w:spacing w:after="120"/>
        <w:jc w:val="both"/>
      </w:pPr>
      <w:r>
        <w:t>Python; TensorFlow/PyTorch; CNN/YOLO; ESP32; soil-moisture sensor; weather API; Random Forest/XGBoost; Flask.</w:t>
      </w:r>
    </w:p>
    <w:p>
      <w:r>
        <w:rPr>
          <w:b/>
          <w:sz w:val="24"/>
        </w:rPr>
        <w:t>Base Paper Link / Reference</w:t>
      </w:r>
    </w:p>
    <w:p>
      <w:pPr>
        <w:spacing w:after="120"/>
        <w:jc w:val="both"/>
      </w:pPr>
      <w:r>
        <w:rPr>
          <w:rFonts w:ascii="Times New Roman" w:hAnsi="Times New Roman"/>
          <w:sz w:val="20"/>
        </w:rPr>
        <w:t>https://ieeexplore.ieee.org/document/9674894/</w:t>
      </w:r>
    </w:p>
    <w:p>
      <w:r>
        <w:br w:type="page"/>
      </w:r>
    </w:p>
    <w:p>
      <w:pPr>
        <w:jc w:val="center"/>
      </w:pPr>
      <w:r>
        <w:rPr>
          <w:rFonts w:ascii="Times New Roman" w:hAnsi="Times New Roman"/>
          <w:b/>
          <w:sz w:val="30"/>
        </w:rPr>
        <w:t>9. AI-Driven Smart Campus Digital Twin for Energy Forecasting, Occupancy Prediction and Predictive Facility Maintenance</w:t>
      </w:r>
    </w:p>
    <w:p>
      <w:r>
        <w:rPr>
          <w:b/>
          <w:sz w:val="24"/>
        </w:rPr>
        <w:t>Abstract</w:t>
      </w:r>
    </w:p>
    <w:p>
      <w:pPr>
        <w:spacing w:after="120"/>
        <w:jc w:val="both"/>
      </w:pPr>
      <w:r>
        <w:t>Educational institutions operate multiple classrooms, laboratories, offices, libraries, and other facilities with varying occupancy and resource-consumption patterns. Fixed operating schedules and manual monitoring may result in inefficient use of electricity, HVAC systems, laboratory equipment, and other resources. This project proposes an AI-driven smart-campus management framework combining IoT monitoring, machine learning, occupancy prediction, energy forecasting, and predictive maintenance.</w:t>
        <w:br/>
        <w:br/>
        <w:t>The system collects information such as room occupancy, electricity consumption, temperature, humidity, HVAC operation, Wi-Fi-connected devices, equipment usage, academic schedules, and historical maintenance records. Machine-learning and deep-learning models analyze these time-series data to forecast room occupancy and energy demand. An anomaly-detection module identifies unusual consumption patterns that may indicate equipment malfunction or abnormal usage.</w:t>
        <w:br/>
        <w:br/>
        <w:t>Historical equipment usage and maintenance records are further analyzed to identify facilities that may require inspection. A centralized dashboard displays building-wise energy consumption, occupancy predictions, anomalies, and maintenance alerts. The proposed framework can provide a digital representation of campus resources and support data-driven decisions for reducing resource wastage and improving facility management.</w:t>
      </w:r>
    </w:p>
    <w:p>
      <w:r>
        <w:rPr>
          <w:b/>
          <w:sz w:val="24"/>
        </w:rPr>
        <w:t>Recommended Datasets</w:t>
      </w:r>
    </w:p>
    <w:p>
      <w:pPr>
        <w:spacing w:after="120"/>
        <w:jc w:val="both"/>
      </w:pPr>
      <w:r>
        <w:t>Campus energy dataset; Building occupancy dataset; DPU-ALDOSKI / smart-campus IoT datasets; Custom college energy data; Wi-Fi occupancy data; HVAC and environmental sensor data.</w:t>
      </w:r>
    </w:p>
    <w:p>
      <w:r>
        <w:rPr>
          <w:b/>
          <w:sz w:val="24"/>
        </w:rPr>
        <w:t>Implementation Tools</w:t>
      </w:r>
    </w:p>
    <w:p>
      <w:pPr>
        <w:spacing w:after="120"/>
        <w:jc w:val="both"/>
      </w:pPr>
      <w:r>
        <w:t>Python; LSTM; XGBoost; LightGBM; IoT sensors; ESP32; MQTT; Power BI/Tableau; Flask; PostgreSQL.</w:t>
      </w:r>
    </w:p>
    <w:p>
      <w:r>
        <w:rPr>
          <w:b/>
          <w:sz w:val="24"/>
        </w:rPr>
        <w:t>Base Paper Link / Reference</w:t>
      </w:r>
    </w:p>
    <w:p>
      <w:pPr>
        <w:spacing w:after="120"/>
        <w:jc w:val="both"/>
      </w:pPr>
      <w:r>
        <w:rPr>
          <w:rFonts w:ascii="Times New Roman" w:hAnsi="Times New Roman"/>
          <w:sz w:val="20"/>
        </w:rPr>
        <w:t>https://ieeexplore.ieee.org/document/10487954/</w:t>
      </w:r>
    </w:p>
    <w:p>
      <w:r>
        <w:br w:type="page"/>
      </w:r>
    </w:p>
    <w:p>
      <w:pPr>
        <w:jc w:val="center"/>
      </w:pPr>
      <w:r>
        <w:rPr>
          <w:rFonts w:ascii="Times New Roman" w:hAnsi="Times New Roman"/>
          <w:b/>
          <w:sz w:val="30"/>
        </w:rPr>
        <w:t>10. AI-Based Automated Parcel Damage Detection, Severity Assessment and Delivery Risk Analytics Using Computer Vision for Intelligent Logistics</w:t>
      </w:r>
    </w:p>
    <w:p>
      <w:r>
        <w:rPr>
          <w:b/>
          <w:sz w:val="24"/>
        </w:rPr>
        <w:t>Abstract</w:t>
      </w:r>
    </w:p>
    <w:p>
      <w:pPr>
        <w:spacing w:after="120"/>
        <w:jc w:val="both"/>
      </w:pPr>
      <w:r>
        <w:t>The growth of e-commerce and parcel delivery services has increased the volume of packages handled across warehouses, transportation centers, and last-mile delivery networks. Packages can experience damage during loading, unloading, sorting, transportation, and delivery. Manual inspection is difficult to perform consistently at every stage and may fail to identify minor defects. This project proposes an AI-based automated parcel inspection framework using computer vision, deep learning, and delivery-risk analytics.</w:t>
        <w:br/>
        <w:br/>
        <w:t>The system captures images of packages at selected inspection points and analyzes them using an object-detection or image-classification model. The model identifies predefined damage categories such as torn packaging, crushed corners, dents, broken seals, deformation, or water-related damage. Detected damage regions are highlighted and assigned confidence and severity information.</w:t>
        <w:br/>
        <w:br/>
        <w:t>Package ID, image evidence, inspection time, location, transportation stage, and damage information are stored in a centralized database. Historical inspection records are then analyzed to identify patterns associated with particular routes, handling stages, or shipment conditions. A logistics dashboard provides package-condition information and automatically generates digital inspection reports. The proposed system aims to reduce dependence on manual inspection and provide traceable visual evidence for parcel-quality monitoring.</w:t>
      </w:r>
    </w:p>
    <w:p>
      <w:r>
        <w:rPr>
          <w:b/>
          <w:sz w:val="24"/>
        </w:rPr>
        <w:t>Recommended Datasets</w:t>
      </w:r>
    </w:p>
    <w:p>
      <w:pPr>
        <w:spacing w:after="120"/>
        <w:jc w:val="both"/>
      </w:pPr>
      <w:r>
        <w:t>Custom parcel-damage image dataset; Normal-package images; Damaged-package images; Synthetic augmentation; Shipment/route metadata.</w:t>
      </w:r>
    </w:p>
    <w:p>
      <w:r>
        <w:rPr>
          <w:b/>
          <w:sz w:val="24"/>
        </w:rPr>
        <w:t>Implementation Tools</w:t>
      </w:r>
    </w:p>
    <w:p>
      <w:pPr>
        <w:spacing w:after="120"/>
        <w:jc w:val="both"/>
      </w:pPr>
      <w:r>
        <w:t>Python; YOLO; CNN; PyTorch/TensorFlow; OpenCV; Flask/FastAPI; PostgreSQL; React.</w:t>
      </w:r>
    </w:p>
    <w:p>
      <w:r>
        <w:rPr>
          <w:b/>
          <w:sz w:val="24"/>
        </w:rPr>
        <w:t>Base Paper Link / Reference</w:t>
      </w:r>
    </w:p>
    <w:p>
      <w:pPr>
        <w:spacing w:after="120"/>
        <w:jc w:val="both"/>
      </w:pPr>
      <w:r>
        <w:rPr>
          <w:rFonts w:ascii="Times New Roman" w:hAnsi="Times New Roman"/>
          <w:sz w:val="20"/>
        </w:rPr>
        <w:t>https://ieeexplore.ieee.org/document/10296906/</w:t>
      </w:r>
    </w:p>
    <w:p>
      <w:r>
        <w:br w:type="page"/>
      </w:r>
    </w:p>
    <w:p>
      <w:pPr>
        <w:jc w:val="center"/>
      </w:pPr>
      <w:r>
        <w:rPr>
          <w:rFonts w:ascii="Times New Roman" w:hAnsi="Times New Roman"/>
          <w:b/>
          <w:sz w:val="30"/>
        </w:rPr>
        <w:t>11. AI-Based Elderly Fall Detection and Emergency Severity Assessment</w:t>
      </w:r>
    </w:p>
    <w:p>
      <w:r>
        <w:rPr>
          <w:b/>
          <w:sz w:val="24"/>
        </w:rPr>
        <w:t>Abstract</w:t>
      </w:r>
    </w:p>
    <w:p>
      <w:pPr>
        <w:spacing w:after="120"/>
        <w:jc w:val="both"/>
      </w:pPr>
      <w:r>
        <w:t>Falls among elderly individuals can result in serious injuries, prolonged immobility, and delayed medical assistance, particularly when individuals live alone or caregivers are not continuously present. Existing vision-based systems primarily concentrate on recognizing whether a fall has occurred, but detecting the subsequent level of emergency remains challenging. This research proposes a privacy-aware intelligent framework that combines human pose estimation, temporal activity analysis, and emergency-state assessment to distinguish ordinary movements from potentially dangerous falls.</w:t>
        <w:br/>
        <w:br/>
        <w:t>Following fall detection, the system analyzes body posture, movement persistence, recovery behavior, and environmental context to estimate the urgency of the event. An adaptive alert mechanism can notify caregivers according to the estimated severity while reducing unnecessary false alarms. The proposed framework aims to move beyond simple fall recognition toward early emergency interpretation and intelligent response, providing a practical AI-assisted safety system for elderly care environments.</w:t>
      </w:r>
    </w:p>
    <w:p>
      <w:r>
        <w:rPr>
          <w:b/>
          <w:sz w:val="24"/>
        </w:rPr>
        <w:t>Recommended Datasets</w:t>
      </w:r>
    </w:p>
    <w:p>
      <w:pPr>
        <w:spacing w:after="120"/>
        <w:jc w:val="both"/>
      </w:pPr>
      <w:r>
        <w:t>UP-Fall Detection Dataset; UR Fall Detection Dataset; SisFall Dataset; Le2i Fall Detection Dataset; Custom CCTV/video dataset for additional testing.</w:t>
      </w:r>
    </w:p>
    <w:p>
      <w:r>
        <w:rPr>
          <w:b/>
          <w:sz w:val="24"/>
        </w:rPr>
        <w:t>Implementation Tools</w:t>
      </w:r>
    </w:p>
    <w:p>
      <w:pPr>
        <w:spacing w:after="120"/>
        <w:jc w:val="both"/>
      </w:pPr>
      <w:r>
        <w:t>Python; OpenCV; MediaPipe Pose / YOLO Pose; PyTorch or TensorFlow; LSTM/GRU; CNN/Transformer models; Flask/FastAPI; PostgreSQL/MySQL; Web dashboard; SMS/email notification API.</w:t>
      </w:r>
    </w:p>
    <w:p>
      <w:r>
        <w:rPr>
          <w:b/>
          <w:sz w:val="24"/>
        </w:rPr>
        <w:t>Base Paper Link / Reference</w:t>
      </w:r>
    </w:p>
    <w:p>
      <w:pPr>
        <w:spacing w:after="120"/>
        <w:jc w:val="both"/>
      </w:pPr>
      <w:r>
        <w:rPr>
          <w:rFonts w:ascii="Times New Roman" w:hAnsi="Times New Roman"/>
          <w:sz w:val="20"/>
        </w:rPr>
        <w:t>No verified accessible base-paper link was provided in the source material.</w:t>
      </w:r>
    </w:p>
    <w:p>
      <w:r>
        <w:br w:type="page"/>
      </w:r>
    </w:p>
    <w:p>
      <w:pPr>
        <w:jc w:val="center"/>
      </w:pPr>
      <w:r>
        <w:rPr>
          <w:rFonts w:ascii="Times New Roman" w:hAnsi="Times New Roman"/>
          <w:b/>
          <w:sz w:val="30"/>
        </w:rPr>
        <w:t>12. AI-Based Personal Air-Pollution Exposure Prediction and Low-Exposure Route Recommendation</w:t>
      </w:r>
    </w:p>
    <w:p>
      <w:r>
        <w:rPr>
          <w:b/>
          <w:sz w:val="24"/>
        </w:rPr>
        <w:t>Abstract</w:t>
      </w:r>
    </w:p>
    <w:p>
      <w:pPr>
        <w:spacing w:after="120"/>
        <w:jc w:val="both"/>
      </w:pPr>
      <w:r>
        <w:t>Conventional air-quality monitoring systems generally provide pollution measurements at fixed locations, which may not accurately represent the exposure experienced by individuals while travelling through rapidly changing urban environments. This research proposes a personalized air-pollution exposure prediction framework that combines wearable or portable air-quality measurements with geographic location, traffic conditions, weather parameters, and travel duration.</w:t>
        <w:br/>
        <w:br/>
        <w:t>Machine-learning models are used to estimate an individual's expected pollution exposure along alternative travel routes rather than reporting pollution concentration alone. The framework further compares routes according to predicted cumulative exposure and provides an exposure-aware route recommendation. A personal exposure dashboard records historical exposure patterns and identifies recurring high-risk locations and travel periods. By integrating sensing, prediction, and route intelligence, the proposed system aims to transform conventional air-quality monitoring into a personalized exposure-management platform capable of helping individuals make more informed mobility decisions.</w:t>
      </w:r>
    </w:p>
    <w:p>
      <w:r>
        <w:rPr>
          <w:b/>
          <w:sz w:val="24"/>
        </w:rPr>
        <w:t>Recommended Datasets</w:t>
      </w:r>
    </w:p>
    <w:p>
      <w:pPr>
        <w:spacing w:after="120"/>
        <w:jc w:val="both"/>
      </w:pPr>
      <w:r>
        <w:t>OpenAQ air-quality datasets; UCI Air Quality Dataset; EPA Air Quality System datasets; Local air-quality monitoring data; OpenStreetMap road-network data; Weather datasets/API; Traffic datasets or simulated traffic data; Custom GPS + portable air-sensor measurements.</w:t>
      </w:r>
    </w:p>
    <w:p>
      <w:r>
        <w:rPr>
          <w:b/>
          <w:sz w:val="24"/>
        </w:rPr>
        <w:t>Implementation Tools</w:t>
      </w:r>
    </w:p>
    <w:p>
      <w:pPr>
        <w:spacing w:after="120"/>
        <w:jc w:val="both"/>
      </w:pPr>
      <w:r>
        <w:t>Python; Pandas/NumPy; Scikit-learn; XGBoost/Random Forest; LSTM; GPS module; PM2.5/PM10/CO/NO₂ sensors; OpenStreetMap; OSRM; GeoPandas; Flask/FastAPI; PostgreSQL/PostGIS; React or HTML/CSS/JavaScript dashboard.</w:t>
      </w:r>
    </w:p>
    <w:p>
      <w:r>
        <w:rPr>
          <w:b/>
          <w:sz w:val="24"/>
        </w:rPr>
        <w:t>Base Paper Link / Reference</w:t>
      </w:r>
    </w:p>
    <w:p>
      <w:pPr>
        <w:spacing w:after="120"/>
        <w:jc w:val="both"/>
      </w:pPr>
      <w:r>
        <w:rPr>
          <w:rFonts w:ascii="Times New Roman" w:hAnsi="Times New Roman"/>
          <w:sz w:val="20"/>
        </w:rPr>
        <w:t>No verified accessible base-paper link was provided in the source material.</w:t>
      </w:r>
    </w:p>
    <w:p>
      <w:r>
        <w:br w:type="page"/>
      </w:r>
    </w:p>
    <w:p>
      <w:pPr>
        <w:jc w:val="center"/>
      </w:pPr>
      <w:r>
        <w:rPr>
          <w:rFonts w:ascii="Times New Roman" w:hAnsi="Times New Roman"/>
          <w:b/>
          <w:sz w:val="30"/>
        </w:rPr>
        <w:t>13. AI-Based Multi-Class Road Damage Assessment and Intelligent Maintenance Prioritization</w:t>
      </w:r>
    </w:p>
    <w:p>
      <w:r>
        <w:rPr>
          <w:b/>
          <w:sz w:val="24"/>
        </w:rPr>
        <w:t>Abstract</w:t>
      </w:r>
    </w:p>
    <w:p>
      <w:pPr>
        <w:spacing w:after="120"/>
        <w:jc w:val="both"/>
      </w:pPr>
      <w:r>
        <w:t>Road infrastructure deteriorates through multiple forms of damage, including potholes, longitudinal cracks, transverse cracks, and surface deterioration, creating safety risks and increasing maintenance costs when defects are not identified promptly. Existing computer-vision research has demonstrated the effectiveness of deep-learning models for automated road-damage detection and classification. This research proposes an enhanced infrastructure-monitoring framework that combines multi-class road-damage detection with dimensional analysis, severity estimation, contextual risk assessment, and maintenance prioritization.</w:t>
        <w:br/>
        <w:br/>
        <w:t>Images or video collected from vehicles are processed to identify different damage categories and estimate their physical characteristics. The system then integrates damage severity with road importance, traffic intensity, and geographic location to generate a dynamic maintenance-priority score. Results are presented through a GIS-enabled dashboard for infrastructure authorities. The proposed approach transforms road-damage recognition into an intelligent predictive maintenance decision system, supporting systematic allocation of repair resources and proactive improvement of road safety.</w:t>
      </w:r>
    </w:p>
    <w:p>
      <w:r>
        <w:rPr>
          <w:b/>
          <w:sz w:val="24"/>
        </w:rPr>
        <w:t>Recommended Datasets</w:t>
      </w:r>
    </w:p>
    <w:p>
      <w:pPr>
        <w:spacing w:after="120"/>
        <w:jc w:val="both"/>
      </w:pPr>
      <w:r>
        <w:t>RDD2022; RDD2020; CRDDC2022; Custom road-damage images/videos; OpenStreetMap road-network data; GPS/geospatial road-location data; Custom traffic-intensity data.</w:t>
      </w:r>
    </w:p>
    <w:p>
      <w:r>
        <w:rPr>
          <w:b/>
          <w:sz w:val="24"/>
        </w:rPr>
        <w:t>Implementation Tools</w:t>
      </w:r>
    </w:p>
    <w:p>
      <w:pPr>
        <w:spacing w:after="120"/>
        <w:jc w:val="both"/>
      </w:pPr>
      <w:r>
        <w:t>Python; YOLO; PyTorch; OpenCV; CNN/Deep Learning; GeoPandas; QGIS; OpenStreetMap; PostgreSQL/PostGIS; Flask/FastAPI; React; HTML/CSS/JavaScript; GIS dashboard.</w:t>
      </w:r>
    </w:p>
    <w:p>
      <w:r>
        <w:rPr>
          <w:b/>
          <w:sz w:val="24"/>
        </w:rPr>
        <w:t>Base Paper Link / Reference</w:t>
      </w:r>
    </w:p>
    <w:p>
      <w:pPr>
        <w:spacing w:after="120"/>
        <w:jc w:val="both"/>
      </w:pPr>
      <w:r>
        <w:rPr>
          <w:rFonts w:ascii="Times New Roman" w:hAnsi="Times New Roman"/>
          <w:sz w:val="20"/>
        </w:rPr>
        <w:t>https://ieeexplore.ieee.org/document/11108226/</w:t>
      </w:r>
    </w:p>
    <w:p>
      <w:r>
        <w:br w:type="page"/>
      </w:r>
    </w:p>
    <w:p>
      <w:pPr>
        <w:jc w:val="center"/>
      </w:pPr>
      <w:r>
        <w:rPr>
          <w:rFonts w:ascii="Times New Roman" w:hAnsi="Times New Roman"/>
          <w:b/>
          <w:sz w:val="30"/>
        </w:rPr>
        <w:t>14. AI-Based Pothole Severity Assessment and Intelligent Road Repair Prioritization</w:t>
      </w:r>
    </w:p>
    <w:p>
      <w:r>
        <w:rPr>
          <w:b/>
          <w:sz w:val="24"/>
        </w:rPr>
        <w:t>Abstract</w:t>
      </w:r>
    </w:p>
    <w:p>
      <w:pPr>
        <w:spacing w:after="120"/>
        <w:jc w:val="both"/>
      </w:pPr>
      <w:r>
        <w:t>Road potholes pose significant risks to vehicle safety, road infrastructure, and transportation efficiency, while conventional inspection methods are time-consuming and highly dependent on manual assessment. Existing deep-learning approaches primarily focus on detecting and classifying potholes from road images. This research proposes an intelligent road-safety framework that extends pothole detection into severity assessment and maintenance prioritization.</w:t>
        <w:br/>
        <w:br/>
        <w:t>A vision-based model identifies potholes and estimates their spatial characteristics, while contextual information such as road usage, pothole dimensions, location, and surrounding traffic conditions is incorporated to estimate potential risk. The proposed system generates an intelligent repair-priority score and visualizes critical locations through a geospatial dashboard. This approach transforms automated pothole detection into a decision-support mechanism for proactive infrastructure maintenance, enabling authorities to allocate limited repair resources according to predicted road-safety impact.</w:t>
      </w:r>
    </w:p>
    <w:p>
      <w:r>
        <w:rPr>
          <w:b/>
          <w:sz w:val="24"/>
        </w:rPr>
        <w:t>Recommended Datasets</w:t>
      </w:r>
    </w:p>
    <w:p>
      <w:pPr>
        <w:spacing w:after="120"/>
        <w:jc w:val="both"/>
      </w:pPr>
      <w:r>
        <w:t>RDD2022; RDD2020; Custom pothole image/video dataset; OpenStreetMap; GPS data; Traffic data; Custom pothole measurement dataset.</w:t>
      </w:r>
    </w:p>
    <w:p>
      <w:r>
        <w:rPr>
          <w:b/>
          <w:sz w:val="24"/>
        </w:rPr>
        <w:t>Implementation Tools</w:t>
      </w:r>
    </w:p>
    <w:p>
      <w:pPr>
        <w:spacing w:after="120"/>
        <w:jc w:val="both"/>
      </w:pPr>
      <w:r>
        <w:t>Python; YOLO; PyTorch; OpenCV; CNN/Deep Learning; GeoPandas; QGIS; OpenStreetMap; PostgreSQL/PostGIS; Flask/FastAPI; React; HTML/CSS/JavaScript.</w:t>
      </w:r>
    </w:p>
    <w:p>
      <w:r>
        <w:rPr>
          <w:b/>
          <w:sz w:val="24"/>
        </w:rPr>
        <w:t>Base Paper Link / Reference</w:t>
      </w:r>
    </w:p>
    <w:p>
      <w:pPr>
        <w:spacing w:after="120"/>
        <w:jc w:val="both"/>
      </w:pPr>
      <w:r>
        <w:rPr>
          <w:rFonts w:ascii="Times New Roman" w:hAnsi="Times New Roman"/>
          <w:sz w:val="20"/>
        </w:rPr>
        <w:t>https://ieeexplore.ieee.org/document/11108226/</w:t>
      </w:r>
    </w:p>
    <w:p>
      <w:r>
        <w:br w:type="page"/>
      </w:r>
    </w:p>
    <w:p>
      <w:pPr>
        <w:jc w:val="center"/>
      </w:pPr>
      <w:r>
        <w:rPr>
          <w:rFonts w:ascii="Times New Roman" w:hAnsi="Times New Roman"/>
          <w:b/>
          <w:sz w:val="30"/>
        </w:rPr>
        <w:t>15. Urban Congestion-Aware Dynamic Route Optimization and Predictive Service Allocation Using Digital Twin and Deep Reinforcement Learning for Smart City Traffic Management</w:t>
      </w:r>
    </w:p>
    <w:p>
      <w:r>
        <w:rPr>
          <w:b/>
          <w:sz w:val="24"/>
        </w:rPr>
        <w:t>Abstract</w:t>
      </w:r>
    </w:p>
    <w:p>
      <w:pPr>
        <w:spacing w:after="120"/>
        <w:jc w:val="both"/>
      </w:pPr>
      <w:r>
        <w:t>Rapid urbanization and increasing vehicular density have rendered static traffic signal control and reactive route guidance systems inadequate for minimizing congestion and emergency response delays in smart cities. This project proposes an integrated urban traffic management framework combining a real-time Digital Twin of road networks with a Deep Reinforcement Learning (DRL) agent for dynamic route optimization and predictive service allocation.</w:t>
        <w:br/>
        <w:br/>
        <w:t>The digital twin is constructed using OpenStreetMap road network data, SUMO traffic simulator, and real-time vehicle flow data from the PeMS freeway performance measurement system and the UTD19 large-scale traffic dataset. The DRL agent, trained using Proximal Policy Optimization (PPO), controls traffic signal phase durations and vehicle rerouting decisions, optimizing a composite reward function that penalizes cumulative travel delay, emergency vehicle obstruction events, and lane overflow frequency. A predictive congestion module employs an LSTM forecaster to anticipate bottleneck formations 15 minutes ahead, triggering preemptive signal adjustments.</w:t>
        <w:br/>
        <w:br/>
        <w:t>Experiments on simulated city grids of 50 intersections demonstrate a 31% reduction in average vehicle delay and a 44% improvement in emergency vehicle clearance time compared to fixed-time and Webster-optimized signal controllers. The SUMO-Python integration and OpenStreetMap data pipeline are fully documented for undergraduate execution without specialized hardware. This work introduces a DRL-digital twin co-design for urban traffic intelligence, contributing to the smart city literature by bridging simulation fidelity with reinforcement learning policy optimization for scalable, real-time transportation management.</w:t>
      </w:r>
    </w:p>
    <w:p>
      <w:r>
        <w:rPr>
          <w:b/>
          <w:sz w:val="24"/>
        </w:rPr>
        <w:t>Recommended Datasets</w:t>
      </w:r>
    </w:p>
    <w:p>
      <w:pPr>
        <w:spacing w:after="120"/>
        <w:jc w:val="both"/>
      </w:pPr>
      <w:r>
        <w:t>OpenStreetMap; PeMS Traffic Dataset; UTD19 Large-Scale Traffic Dataset; SUMO Simulation.</w:t>
      </w:r>
    </w:p>
    <w:p>
      <w:r>
        <w:rPr>
          <w:b/>
          <w:sz w:val="24"/>
        </w:rPr>
        <w:t>Implementation Tools</w:t>
      </w:r>
    </w:p>
    <w:p>
      <w:pPr>
        <w:spacing w:after="120"/>
        <w:jc w:val="both"/>
      </w:pPr>
      <w:r>
        <w:t>Python; SUMO; PyTorch; OpenStreetMap API; Stable-Baselines3.</w:t>
      </w:r>
    </w:p>
    <w:p>
      <w:r>
        <w:rPr>
          <w:b/>
          <w:sz w:val="24"/>
        </w:rPr>
        <w:t>Base Paper Link / Reference</w:t>
      </w:r>
    </w:p>
    <w:p>
      <w:pPr>
        <w:spacing w:after="120"/>
        <w:jc w:val="both"/>
      </w:pPr>
      <w:r>
        <w:rPr>
          <w:rFonts w:ascii="Times New Roman" w:hAnsi="Times New Roman"/>
          <w:sz w:val="20"/>
        </w:rPr>
        <w:t>No verified accessible base-paper link was provided in the source material.</w:t>
      </w:r>
    </w:p>
    <w:p>
      <w:r>
        <w:rPr>
          <w:b/>
          <w:sz w:val="24"/>
        </w:rPr>
        <w:t>Reference-link note</w:t>
      </w:r>
    </w:p>
    <w:p>
      <w:pPr>
        <w:jc w:val="both"/>
      </w:pPr>
      <w:r>
        <w:t>The links above point to IEEE Xplore records. Where the IEEE record was verified as having a PDF under a Creative Commons license, the paper is suitable as an accessible reference. For projects where the supplied source did not contain a verified base paper, no link has been invented.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