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624" w:lineRule="exact"/>
      </w:pPr>
    </w:p>
    <w:p>
      <w:pPr>
        <w:spacing w:before="0" w:after="0" w:line="595" w:lineRule="exact"/>
        <w:ind w:left="2540"/>
      </w:pPr>
      <w:r>
        <w:rPr>
          <w:rFonts w:ascii="微软雅黑" w:hAnsi="微软雅黑" w:eastAsia="微软雅黑" w:cs="微软雅黑"/>
          <w:b w:val="0"/>
          <w:color w:val="545454"/>
          <w:sz w:val="50"/>
        </w:rPr>
        <w:t>夏子峻</w:t>
      </w:r>
    </w:p>
    <w:p>
      <w:pPr>
        <w:spacing w:before="0" w:after="0" w:line="522" w:lineRule="exact"/>
      </w:pPr>
    </w:p>
    <w:p>
      <w:pPr>
        <w:tabs>
          <w:tab w:val="left" w:pos="6980"/>
        </w:tabs>
        <w:wordWrap w:val="0"/>
        <w:spacing w:before="0" w:after="0" w:line="377" w:lineRule="exact"/>
        <w:ind w:left="2840"/>
        <w:jc w:val="left"/>
        <w:textAlignment w:val="center"/>
      </w:pP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1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电话：</w:t>
      </w:r>
      <w:r>
        <w:rPr>
          <w:rFonts w:ascii="微软雅黑" w:hAnsi="微软雅黑" w:eastAsia="微软雅黑" w:cs="微软雅黑"/>
          <w:color w:val="555555"/>
          <w:sz w:val="20"/>
        </w:rPr>
        <w:t>15342756815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邮箱：</w:t>
      </w:r>
      <w:r>
        <w:rPr>
          <w:rFonts w:ascii="微软雅黑" w:hAnsi="微软雅黑" w:eastAsia="微软雅黑" w:cs="微软雅黑"/>
          <w:color w:val="555555"/>
          <w:sz w:val="20"/>
        </w:rPr>
        <w:t>oreo0815@foxmail.com</w:t>
      </w:r>
    </w:p>
    <w:p>
      <w:pPr>
        <w:tabs>
          <w:tab w:val="left" w:pos="5600"/>
          <w:tab w:val="left" w:pos="8360"/>
        </w:tabs>
        <w:wordWrap w:val="0"/>
        <w:spacing w:before="0" w:after="0" w:line="377" w:lineRule="exact"/>
        <w:ind w:left="2840"/>
        <w:jc w:val="left"/>
        <w:textAlignment w:val="center"/>
      </w:pP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3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性别：</w:t>
      </w:r>
      <w:r>
        <w:rPr>
          <w:rFonts w:ascii="微软雅黑" w:hAnsi="微软雅黑" w:eastAsia="微软雅黑" w:cs="微软雅黑"/>
          <w:color w:val="555555"/>
          <w:sz w:val="20"/>
        </w:rPr>
        <w:t>男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4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年龄：</w:t>
      </w:r>
      <w:r>
        <w:rPr>
          <w:rFonts w:ascii="微软雅黑" w:hAnsi="微软雅黑" w:eastAsia="微软雅黑" w:cs="微软雅黑"/>
          <w:color w:val="555555"/>
          <w:sz w:val="20"/>
        </w:rPr>
        <w:t>23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5115560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5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政治面貌：</w:t>
      </w:r>
      <w:r>
        <w:rPr>
          <w:rFonts w:ascii="微软雅黑" w:hAnsi="微软雅黑" w:eastAsia="微软雅黑" w:cs="微软雅黑"/>
          <w:color w:val="555555"/>
          <w:sz w:val="20"/>
        </w:rPr>
        <w:t>共青团员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737235</wp:posOffset>
            </wp:positionV>
            <wp:extent cx="1106170" cy="1475105"/>
            <wp:effectExtent l="0" t="0" r="0" b="0"/>
            <wp:wrapNone/>
            <wp:docPr id="6" name="Drawing 0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icon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6203" cy="147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90" w:lineRule="exact"/>
      </w:pPr>
    </w:p>
    <w:p>
      <w:pPr>
        <w:spacing w:before="0" w:after="0" w:line="725" w:lineRule="exact"/>
      </w:pPr>
    </w:p>
    <w:p>
      <w:pPr>
        <w:spacing w:before="0" w:after="0" w:line="145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教育经历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教育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  <w:rPr>
          <w:rFonts w:hint="eastAsia" w:ascii="微软雅黑" w:hAnsi="微软雅黑" w:eastAsia="微软雅黑" w:cs="微软雅黑"/>
          <w:b/>
          <w:color w:val="2C2C2C"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color w:val="2C2C2C"/>
          <w:sz w:val="22"/>
        </w:rPr>
        <w:t>2020.09-至今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中国地质大学（武汉）计算机学院</w:t>
      </w:r>
      <w:r>
        <w:rPr>
          <w:rFonts w:hint="eastAsia" w:ascii="微软雅黑" w:hAnsi="微软雅黑" w:eastAsia="微软雅黑" w:cs="微软雅黑"/>
          <w:b/>
          <w:color w:val="2C2C2C"/>
          <w:sz w:val="22"/>
          <w:lang w:val="en-US" w:eastAsia="zh-CN"/>
        </w:rPr>
        <w:t xml:space="preserve"> </w:t>
      </w: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  <w:rPr>
          <w:b/>
          <w:bCs/>
        </w:rPr>
      </w:pPr>
      <w:r>
        <w:rPr>
          <w:rFonts w:ascii="微软雅黑" w:hAnsi="微软雅黑" w:eastAsia="微软雅黑" w:cs="微软雅黑"/>
          <w:b/>
          <w:bCs/>
          <w:color w:val="525252"/>
          <w:sz w:val="22"/>
        </w:rPr>
        <w:t>本科</w:t>
      </w:r>
      <w:r>
        <w:rPr>
          <w:rFonts w:hint="eastAsia" w:ascii="微软雅黑" w:hAnsi="微软雅黑" w:eastAsia="微软雅黑" w:cs="微软雅黑"/>
          <w:b/>
          <w:color w:val="2C2C2C"/>
          <w:sz w:val="22"/>
          <w:lang w:val="en-US" w:eastAsia="zh-CN"/>
        </w:rPr>
        <w:t xml:space="preserve">                                                          </w:t>
      </w:r>
      <w:r>
        <w:rPr>
          <w:rFonts w:ascii="微软雅黑" w:hAnsi="微软雅黑" w:eastAsia="微软雅黑" w:cs="微软雅黑"/>
          <w:b/>
          <w:bCs/>
          <w:color w:val="525252"/>
          <w:sz w:val="22"/>
        </w:rPr>
        <w:t>数据科学与大数据技术</w:t>
      </w:r>
      <w:r>
        <w:rPr>
          <w:rFonts w:hint="eastAsia" w:ascii="微软雅黑" w:hAnsi="微软雅黑" w:eastAsia="微软雅黑" w:cs="微软雅黑"/>
          <w:b/>
          <w:bCs/>
          <w:color w:val="525252"/>
          <w:sz w:val="22"/>
          <w:lang w:val="en-US" w:eastAsia="zh-CN"/>
        </w:rPr>
        <w:t>专业</w:t>
      </w:r>
      <w:r>
        <w:rPr>
          <w:rFonts w:ascii="微软雅黑" w:hAnsi="微软雅黑" w:eastAsia="微软雅黑" w:cs="微软雅黑"/>
          <w:b/>
          <w:bCs/>
          <w:color w:val="525252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C2C2C"/>
          <w:sz w:val="22"/>
          <w:lang w:val="en-US" w:eastAsia="zh-CN"/>
        </w:rPr>
        <w:tab/>
        <w:t xml:space="preserve">   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GPA：3.7/5.0   排名：17/59 （前30%）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通过CET4,CET6考试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相关技能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相关技能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1.熟练使用C++，Java，Python编程语言，熟悉Python的pandas，matplotlib库。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2.熟悉机器学习scikit-learn库，熟悉常用的机器学习算法如KNN，SVM，贝叶斯，决策树，随机森林。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3.熟悉深度学习框架PyTorch，熟悉各种深度学习模型，如CNN，RNN，LSTM，ResNet模型。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4.精通数据结构与算法，计算机网络，操作系统与计算机组成原理。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5.熟练使用Linux系统，熟悉Linux常见指令。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6.熟悉各种数据库系统，常用select，join，by等语句。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7.熟悉分布式存储系统Hadoop与分布式计算系统Spark的部署。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8.了解Html，CSS，JavaScript语言，会使用Echarts库制作DashBoard进行数据可视化。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实习经历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实习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实习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2022.05-2023.05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国家级大学生创新创业训练计划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核心开发人员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项目名称：“N+X乡旅——乡村旅游个性化定制应用”。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担任数据分析与前后端开发工作。使用Python的scikit-learn库对景区是否推荐进行预测，实现了个性化景区推荐；合作开发了可实现搜索，推荐功能的旅游个性化小程序。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项目顺利通过评审。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项目经历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0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项目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2020.10-2021.03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基于QT的英文词典开发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建立二叉平衡树存储约十七万个英文单词，实现了用户查找单词与前缀搜索的功能；使用QT库中的信号与槽机制实现了用户交互功能，使用QButton与QLable等组件展示搜索与建议结果。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2021.06-2021.10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基于Python爬虫的电影数据分析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调用Python的第三方库requests爬取了豆瓣网Top250的电影信息；使用pandas库对电影从导演，年代，类型字段进行分析；利用snowlp对评论进行情感分析；使用matplotlib库对数据分析结果进行可视化，绘制了折线图，饼状图，词云图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2022.03-2022.06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基于Spark的分布式数据分析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搭建分布式的Hadoop与Spark系统，将几十万条2020年美国疫情相关数据存储至分布式文件系统；编写Spark SQL语句对病例的死亡率，各个城市的病例与死亡数等进行分析，调用matplotlib库绘制折线图，饼状图，词云图，进行数据可视化；在数分钟内实现了数十万条数据的处理。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2023.04-2023.07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基于GoogLeNet深度学习框架的猫狗数据集分类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构建了22层的GoogLetNet Inception V1与V2模型，使用训练集为含有25000张猫狗图片的kaggle数据集，模型训练后在测试集上对猫狗分类的正确率达到了95%以上。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自我评价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自我评价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对待工作认真负责，能适应各种工作环境。性格开朗，能与身边人融洽相处。</w:t>
      </w:r>
      <w:bookmarkStart w:id="0" w:name="_GoBack"/>
      <w:bookmarkEnd w:id="0"/>
    </w:p>
    <w:sectPr>
      <w:headerReference r:id="rId3" w:type="first"/>
      <w:footerReference r:id="rId4" w:type="first"/>
      <w:pgSz w:w="11906" w:h="16838"/>
      <w:pgMar w:top="696" w:right="696" w:bottom="696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2" name="图片 1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502090C"/>
    <w:rsid w:val="09E759A5"/>
    <w:rsid w:val="14B93137"/>
    <w:rsid w:val="192A24F5"/>
    <w:rsid w:val="1C3F1959"/>
    <w:rsid w:val="1E1E31CB"/>
    <w:rsid w:val="2F2B5F68"/>
    <w:rsid w:val="31E70D56"/>
    <w:rsid w:val="38B05511"/>
    <w:rsid w:val="436405CD"/>
    <w:rsid w:val="459E1D8A"/>
    <w:rsid w:val="49F16BD5"/>
    <w:rsid w:val="4ED846C4"/>
    <w:rsid w:val="5153670D"/>
    <w:rsid w:val="53E178E8"/>
    <w:rsid w:val="568972FD"/>
    <w:rsid w:val="6502090C"/>
    <w:rsid w:val="68F33F75"/>
    <w:rsid w:val="7977002C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2022-03-07T16:59:00Z</dcterms:created>
  <dc:creator>WPS_1603439798</dc:creator>
  <cp:lastModifiedBy>WPS_1673370102</cp:lastModifiedBy>
  <dcterms:modified xsi:type="dcterms:W3CDTF">2023-09-09T09:42:54Z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