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2025-12-02T10:00:34Z</dcterms:modified>
  <cp:category/>
</cp:coreProperties>
</file>