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2761" w14:textId="5C1409E7" w:rsidR="00D73DC8" w:rsidRDefault="00D73DC8" w:rsidP="0075684C">
      <w:r w:rsidRPr="00981847">
        <w:t xml:space="preserve">2 </w:t>
      </w:r>
      <w:r>
        <w:t>语言研究</w:t>
      </w:r>
      <w:r w:rsidR="00E77D2E">
        <w:rPr>
          <w:rFonts w:hint="eastAsia"/>
        </w:rPr>
        <w:t>中的</w:t>
      </w:r>
      <w:r>
        <w:t>数据科学</w:t>
      </w:r>
    </w:p>
    <w:p w14:paraId="4F101AE3" w14:textId="68F688AD" w:rsidR="00E77D2E" w:rsidRDefault="00E77D2E" w:rsidP="0075684C">
      <w:r>
        <w:rPr>
          <w:rFonts w:hint="eastAsia"/>
        </w:rPr>
        <w:t>语言研究中的数据</w:t>
      </w:r>
      <w:r w:rsidR="0075684C">
        <w:rPr>
          <w:rFonts w:hint="eastAsia"/>
        </w:rPr>
        <w:t>与特点</w:t>
      </w:r>
    </w:p>
    <w:p w14:paraId="3565B4A3" w14:textId="61AA2DE3" w:rsidR="00144477" w:rsidRPr="0075684C" w:rsidRDefault="00E902C9" w:rsidP="0075684C">
      <w:r w:rsidRPr="0075684C">
        <w:t>语言可以包括口语和书面语。</w:t>
      </w:r>
      <w:r w:rsidR="003B275C" w:rsidRPr="0075684C">
        <w:rPr>
          <w:rFonts w:hint="eastAsia"/>
        </w:rPr>
        <w:t>因此，</w:t>
      </w:r>
      <w:r w:rsidR="003B275C" w:rsidRPr="0075684C">
        <w:t>语言数据既包括文本数据</w:t>
      </w:r>
      <w:r w:rsidR="003B275C" w:rsidRPr="0075684C">
        <w:rPr>
          <w:rFonts w:hint="eastAsia"/>
        </w:rPr>
        <w:t>（含口语转录的文本），</w:t>
      </w:r>
      <w:r w:rsidR="003B275C" w:rsidRPr="0075684C">
        <w:t>也包括语音数据</w:t>
      </w:r>
      <w:r w:rsidR="003B275C" w:rsidRPr="0075684C">
        <w:rPr>
          <w:rFonts w:hint="eastAsia"/>
        </w:rPr>
        <w:t>。此外，语言使用者的社会人口学数据也是语言研究的重要组成部分。在实验语言学或心理语言学研究中，数据</w:t>
      </w:r>
      <w:r w:rsidR="003B275C" w:rsidRPr="0075684C">
        <w:t>还包括语言使用者加工语言</w:t>
      </w:r>
      <w:r w:rsidR="003B275C" w:rsidRPr="0075684C">
        <w:rPr>
          <w:rFonts w:hint="eastAsia"/>
        </w:rPr>
        <w:t>的</w:t>
      </w:r>
      <w:r w:rsidR="003B275C" w:rsidRPr="0075684C">
        <w:t>行为数据</w:t>
      </w:r>
      <w:r w:rsidR="003B275C" w:rsidRPr="0075684C">
        <w:rPr>
          <w:rFonts w:hint="eastAsia"/>
        </w:rPr>
        <w:t>和神经活动数据</w:t>
      </w:r>
      <w:r w:rsidR="003B275C" w:rsidRPr="0075684C">
        <w:t>。</w:t>
      </w:r>
      <w:r w:rsidR="003B275C" w:rsidRPr="0075684C">
        <w:rPr>
          <w:rFonts w:hint="eastAsia"/>
        </w:rPr>
        <w:t>语言研究涉及的数据类型十分丰富，</w:t>
      </w:r>
      <w:r w:rsidR="00A21159" w:rsidRPr="0075684C">
        <w:rPr>
          <w:rFonts w:hint="eastAsia"/>
        </w:rPr>
        <w:t>同时也为数据处理提出了巨大的挑战。</w:t>
      </w:r>
    </w:p>
    <w:p w14:paraId="2C446CFF" w14:textId="08B918DF" w:rsidR="005C0CA0" w:rsidRPr="0075684C" w:rsidRDefault="005C0CA0" w:rsidP="0075684C">
      <w:r w:rsidRPr="0075684C">
        <w:t>从数据</w:t>
      </w:r>
      <w:r w:rsidR="00144477" w:rsidRPr="0075684C">
        <w:rPr>
          <w:rFonts w:hint="eastAsia"/>
        </w:rPr>
        <w:t>结构</w:t>
      </w:r>
      <w:r w:rsidRPr="0075684C">
        <w:t>来看</w:t>
      </w:r>
      <w:r w:rsidR="00144477" w:rsidRPr="0075684C">
        <w:rPr>
          <w:rFonts w:hint="eastAsia"/>
        </w:rPr>
        <w:t>，</w:t>
      </w:r>
      <w:r w:rsidR="00A21159" w:rsidRPr="0075684C">
        <w:rPr>
          <w:rFonts w:hint="eastAsia"/>
        </w:rPr>
        <w:t>语言数据</w:t>
      </w:r>
      <w:r w:rsidRPr="0075684C">
        <w:t>可以分为结构型数据和非结构型数据：</w:t>
      </w:r>
    </w:p>
    <w:p w14:paraId="6A429363" w14:textId="7DF05AF3" w:rsidR="00FA5BD5" w:rsidRPr="0075684C" w:rsidRDefault="00FA5BD5" w:rsidP="0075684C">
      <w:r w:rsidRPr="0075684C">
        <w:rPr>
          <w:rFonts w:hint="eastAsia"/>
        </w:rPr>
        <w:t>结构化数据是指数据以表格形式呈现，其中每一行是一系列观测值，每一列记录一个属性特征。例如</w:t>
      </w:r>
      <w:r w:rsidR="00A21159" w:rsidRPr="0075684C">
        <w:rPr>
          <w:rFonts w:hint="eastAsia"/>
        </w:rPr>
        <w:t>，在应用语言学中，</w:t>
      </w:r>
      <w:r w:rsidRPr="0075684C">
        <w:rPr>
          <w:rFonts w:hint="eastAsia"/>
        </w:rPr>
        <w:t>学生成绩</w:t>
      </w:r>
      <w:r w:rsidR="00A21159" w:rsidRPr="0075684C">
        <w:rPr>
          <w:rFonts w:hint="eastAsia"/>
        </w:rPr>
        <w:t>和相关的教学实验条件</w:t>
      </w:r>
      <w:r w:rsidRPr="0075684C">
        <w:rPr>
          <w:rFonts w:hint="eastAsia"/>
        </w:rPr>
        <w:t>就是典型的结构化数据</w:t>
      </w:r>
      <w:r w:rsidR="00A21159" w:rsidRPr="0075684C">
        <w:rPr>
          <w:rFonts w:hint="eastAsia"/>
        </w:rPr>
        <w:t>。</w:t>
      </w:r>
      <w:r w:rsidRPr="0075684C">
        <w:rPr>
          <w:rFonts w:hint="eastAsia"/>
        </w:rPr>
        <w:t>每一行是一个学生的个人信息（如</w:t>
      </w:r>
      <w:r w:rsidR="00A21159" w:rsidRPr="0075684C">
        <w:rPr>
          <w:rFonts w:hint="eastAsia"/>
        </w:rPr>
        <w:t>学号、</w:t>
      </w:r>
      <w:r w:rsidRPr="0075684C">
        <w:rPr>
          <w:rFonts w:hint="eastAsia"/>
        </w:rPr>
        <w:t>性别）以及成绩</w:t>
      </w:r>
      <w:r w:rsidR="00A21159" w:rsidRPr="0075684C">
        <w:rPr>
          <w:rFonts w:hint="eastAsia"/>
        </w:rPr>
        <w:t>。</w:t>
      </w:r>
      <w:r w:rsidRPr="0075684C">
        <w:rPr>
          <w:rFonts w:hint="eastAsia"/>
        </w:rPr>
        <w:t>每一列是一个</w:t>
      </w:r>
      <w:r w:rsidR="00A21159" w:rsidRPr="0075684C">
        <w:rPr>
          <w:rFonts w:hint="eastAsia"/>
        </w:rPr>
        <w:t>变量</w:t>
      </w:r>
      <w:r w:rsidRPr="0075684C">
        <w:rPr>
          <w:rFonts w:hint="eastAsia"/>
        </w:rPr>
        <w:t>，比如</w:t>
      </w:r>
      <w:r w:rsidR="00A21159" w:rsidRPr="0075684C">
        <w:rPr>
          <w:rFonts w:hint="eastAsia"/>
        </w:rPr>
        <w:t>组别可以包含实验组或者控制组</w:t>
      </w:r>
      <w:r w:rsidRPr="0075684C">
        <w:t>。</w:t>
      </w:r>
    </w:p>
    <w:tbl>
      <w:tblPr>
        <w:tblStyle w:val="TableGrid"/>
        <w:tblW w:w="0" w:type="auto"/>
        <w:jc w:val="center"/>
        <w:tblLook w:val="04A0" w:firstRow="1" w:lastRow="0" w:firstColumn="1" w:lastColumn="0" w:noHBand="0" w:noVBand="1"/>
      </w:tblPr>
      <w:tblGrid>
        <w:gridCol w:w="779"/>
        <w:gridCol w:w="696"/>
        <w:gridCol w:w="936"/>
        <w:gridCol w:w="696"/>
      </w:tblGrid>
      <w:tr w:rsidR="00A21159" w14:paraId="419DE701" w14:textId="77777777" w:rsidTr="0075684C">
        <w:trPr>
          <w:jc w:val="center"/>
        </w:trPr>
        <w:tc>
          <w:tcPr>
            <w:tcW w:w="0" w:type="auto"/>
          </w:tcPr>
          <w:p w14:paraId="2D1BB2E4" w14:textId="4C976F8F" w:rsidR="00A21159" w:rsidRDefault="00A21159" w:rsidP="0075684C">
            <w:r>
              <w:rPr>
                <w:rFonts w:hint="eastAsia"/>
              </w:rPr>
              <w:t>学号</w:t>
            </w:r>
          </w:p>
        </w:tc>
        <w:tc>
          <w:tcPr>
            <w:tcW w:w="0" w:type="auto"/>
          </w:tcPr>
          <w:p w14:paraId="1AAA9ABD" w14:textId="78469320" w:rsidR="00A21159" w:rsidRDefault="00A21159" w:rsidP="0075684C">
            <w:r>
              <w:rPr>
                <w:rFonts w:hint="eastAsia"/>
              </w:rPr>
              <w:t>性别</w:t>
            </w:r>
          </w:p>
        </w:tc>
        <w:tc>
          <w:tcPr>
            <w:tcW w:w="0" w:type="auto"/>
          </w:tcPr>
          <w:p w14:paraId="1DFF0A32" w14:textId="24EA4C9C" w:rsidR="00A21159" w:rsidRDefault="00A21159" w:rsidP="0075684C">
            <w:r>
              <w:rPr>
                <w:rFonts w:hint="eastAsia"/>
              </w:rPr>
              <w:t>组别</w:t>
            </w:r>
          </w:p>
        </w:tc>
        <w:tc>
          <w:tcPr>
            <w:tcW w:w="0" w:type="auto"/>
          </w:tcPr>
          <w:p w14:paraId="5C36E938" w14:textId="61773757" w:rsidR="00A21159" w:rsidRDefault="00A21159" w:rsidP="0075684C">
            <w:r>
              <w:rPr>
                <w:rFonts w:hint="eastAsia"/>
              </w:rPr>
              <w:t>成绩</w:t>
            </w:r>
          </w:p>
        </w:tc>
      </w:tr>
      <w:tr w:rsidR="00A21159" w14:paraId="54AF1FBE" w14:textId="77777777" w:rsidTr="0075684C">
        <w:trPr>
          <w:jc w:val="center"/>
        </w:trPr>
        <w:tc>
          <w:tcPr>
            <w:tcW w:w="0" w:type="auto"/>
          </w:tcPr>
          <w:p w14:paraId="61B3ED26" w14:textId="68CA7A75" w:rsidR="00A21159" w:rsidRDefault="00A21159" w:rsidP="0075684C">
            <w:r>
              <w:t>18301</w:t>
            </w:r>
          </w:p>
        </w:tc>
        <w:tc>
          <w:tcPr>
            <w:tcW w:w="0" w:type="auto"/>
          </w:tcPr>
          <w:p w14:paraId="4E9DB833" w14:textId="401B19F1" w:rsidR="00A21159" w:rsidRDefault="00A21159" w:rsidP="0075684C">
            <w:r>
              <w:rPr>
                <w:rFonts w:hint="eastAsia"/>
              </w:rPr>
              <w:t>男</w:t>
            </w:r>
          </w:p>
        </w:tc>
        <w:tc>
          <w:tcPr>
            <w:tcW w:w="0" w:type="auto"/>
          </w:tcPr>
          <w:p w14:paraId="13B05DDD" w14:textId="4A222946" w:rsidR="00A21159" w:rsidRDefault="00A21159" w:rsidP="0075684C">
            <w:r>
              <w:rPr>
                <w:rFonts w:hint="eastAsia"/>
              </w:rPr>
              <w:t>实验组</w:t>
            </w:r>
          </w:p>
        </w:tc>
        <w:tc>
          <w:tcPr>
            <w:tcW w:w="0" w:type="auto"/>
          </w:tcPr>
          <w:p w14:paraId="700D98E3" w14:textId="7EEAE3BA" w:rsidR="00A21159" w:rsidRDefault="00A21159" w:rsidP="0075684C">
            <w:r>
              <w:t>93</w:t>
            </w:r>
          </w:p>
        </w:tc>
      </w:tr>
      <w:tr w:rsidR="00A21159" w14:paraId="77CEA8CB" w14:textId="77777777" w:rsidTr="0075684C">
        <w:trPr>
          <w:jc w:val="center"/>
        </w:trPr>
        <w:tc>
          <w:tcPr>
            <w:tcW w:w="0" w:type="auto"/>
          </w:tcPr>
          <w:p w14:paraId="5D61AFC9" w14:textId="43AF63A1" w:rsidR="00A21159" w:rsidRDefault="00A21159" w:rsidP="0075684C">
            <w:r>
              <w:t>18301</w:t>
            </w:r>
          </w:p>
        </w:tc>
        <w:tc>
          <w:tcPr>
            <w:tcW w:w="0" w:type="auto"/>
          </w:tcPr>
          <w:p w14:paraId="07A1A437" w14:textId="4EDCE9E4" w:rsidR="00A21159" w:rsidRDefault="00A21159" w:rsidP="0075684C">
            <w:r>
              <w:rPr>
                <w:rFonts w:hint="eastAsia"/>
              </w:rPr>
              <w:t>女</w:t>
            </w:r>
          </w:p>
        </w:tc>
        <w:tc>
          <w:tcPr>
            <w:tcW w:w="0" w:type="auto"/>
          </w:tcPr>
          <w:p w14:paraId="5F257E90" w14:textId="59A43A67" w:rsidR="00A21159" w:rsidRDefault="00A21159" w:rsidP="0075684C">
            <w:r>
              <w:rPr>
                <w:rFonts w:hint="eastAsia"/>
              </w:rPr>
              <w:t>控制组</w:t>
            </w:r>
          </w:p>
        </w:tc>
        <w:tc>
          <w:tcPr>
            <w:tcW w:w="0" w:type="auto"/>
          </w:tcPr>
          <w:p w14:paraId="3C753713" w14:textId="7471BA82" w:rsidR="00A21159" w:rsidRDefault="00A21159" w:rsidP="0075684C">
            <w:r>
              <w:t>98</w:t>
            </w:r>
          </w:p>
        </w:tc>
      </w:tr>
      <w:tr w:rsidR="00A21159" w14:paraId="3A111614" w14:textId="77777777" w:rsidTr="0075684C">
        <w:trPr>
          <w:jc w:val="center"/>
        </w:trPr>
        <w:tc>
          <w:tcPr>
            <w:tcW w:w="0" w:type="auto"/>
          </w:tcPr>
          <w:p w14:paraId="4E2E6C3B" w14:textId="3A8DE736" w:rsidR="00A21159" w:rsidRDefault="00A21159" w:rsidP="0075684C">
            <w:r>
              <w:t>18301</w:t>
            </w:r>
          </w:p>
        </w:tc>
        <w:tc>
          <w:tcPr>
            <w:tcW w:w="0" w:type="auto"/>
          </w:tcPr>
          <w:p w14:paraId="65FAF045" w14:textId="106B3F07" w:rsidR="00A21159" w:rsidRDefault="00A21159" w:rsidP="0075684C">
            <w:r>
              <w:rPr>
                <w:rFonts w:hint="eastAsia"/>
              </w:rPr>
              <w:t>男</w:t>
            </w:r>
          </w:p>
        </w:tc>
        <w:tc>
          <w:tcPr>
            <w:tcW w:w="0" w:type="auto"/>
          </w:tcPr>
          <w:p w14:paraId="66E062ED" w14:textId="34B1B65B" w:rsidR="00A21159" w:rsidRDefault="00A21159" w:rsidP="0075684C">
            <w:r>
              <w:rPr>
                <w:rFonts w:hint="eastAsia"/>
              </w:rPr>
              <w:t>控制组</w:t>
            </w:r>
          </w:p>
        </w:tc>
        <w:tc>
          <w:tcPr>
            <w:tcW w:w="0" w:type="auto"/>
          </w:tcPr>
          <w:p w14:paraId="49401276" w14:textId="6FD7BD27" w:rsidR="00A21159" w:rsidRDefault="00A21159" w:rsidP="0075684C">
            <w:r>
              <w:t>87</w:t>
            </w:r>
          </w:p>
        </w:tc>
      </w:tr>
      <w:tr w:rsidR="00A21159" w14:paraId="0EE6F55D" w14:textId="77777777" w:rsidTr="0075684C">
        <w:trPr>
          <w:jc w:val="center"/>
        </w:trPr>
        <w:tc>
          <w:tcPr>
            <w:tcW w:w="0" w:type="auto"/>
          </w:tcPr>
          <w:p w14:paraId="3C88D59B" w14:textId="70EBE6A5" w:rsidR="00A21159" w:rsidRDefault="00A21159" w:rsidP="0075684C">
            <w:r>
              <w:t>18301</w:t>
            </w:r>
          </w:p>
        </w:tc>
        <w:tc>
          <w:tcPr>
            <w:tcW w:w="0" w:type="auto"/>
          </w:tcPr>
          <w:p w14:paraId="68777B11" w14:textId="7D5DA843" w:rsidR="00A21159" w:rsidRDefault="00A21159" w:rsidP="0075684C">
            <w:r>
              <w:rPr>
                <w:rFonts w:hint="eastAsia"/>
              </w:rPr>
              <w:t>女</w:t>
            </w:r>
          </w:p>
        </w:tc>
        <w:tc>
          <w:tcPr>
            <w:tcW w:w="0" w:type="auto"/>
          </w:tcPr>
          <w:p w14:paraId="4AB91A42" w14:textId="3225CBDC" w:rsidR="00A21159" w:rsidRDefault="00A21159" w:rsidP="0075684C">
            <w:r>
              <w:rPr>
                <w:rFonts w:hint="eastAsia"/>
              </w:rPr>
              <w:t>实验组</w:t>
            </w:r>
          </w:p>
        </w:tc>
        <w:tc>
          <w:tcPr>
            <w:tcW w:w="0" w:type="auto"/>
          </w:tcPr>
          <w:p w14:paraId="3A314313" w14:textId="56910F9A" w:rsidR="00A21159" w:rsidRDefault="00A21159" w:rsidP="0075684C">
            <w:r>
              <w:t>75</w:t>
            </w:r>
          </w:p>
        </w:tc>
      </w:tr>
      <w:tr w:rsidR="00A21159" w14:paraId="44E46B5A" w14:textId="77777777" w:rsidTr="0075684C">
        <w:trPr>
          <w:jc w:val="center"/>
        </w:trPr>
        <w:tc>
          <w:tcPr>
            <w:tcW w:w="0" w:type="auto"/>
          </w:tcPr>
          <w:p w14:paraId="4D5FB2DF" w14:textId="24FC3497" w:rsidR="00A21159" w:rsidRDefault="00A21159" w:rsidP="0075684C">
            <w:r>
              <w:t>18301</w:t>
            </w:r>
          </w:p>
        </w:tc>
        <w:tc>
          <w:tcPr>
            <w:tcW w:w="0" w:type="auto"/>
          </w:tcPr>
          <w:p w14:paraId="6B5DF6CA" w14:textId="0F1FD82A" w:rsidR="00A21159" w:rsidRDefault="00A21159" w:rsidP="0075684C">
            <w:r>
              <w:rPr>
                <w:rFonts w:hint="eastAsia"/>
              </w:rPr>
              <w:t>女</w:t>
            </w:r>
          </w:p>
        </w:tc>
        <w:tc>
          <w:tcPr>
            <w:tcW w:w="0" w:type="auto"/>
          </w:tcPr>
          <w:p w14:paraId="0ED1A529" w14:textId="6F0A95C7" w:rsidR="00A21159" w:rsidRDefault="00A21159" w:rsidP="0075684C">
            <w:r>
              <w:rPr>
                <w:rFonts w:hint="eastAsia"/>
              </w:rPr>
              <w:t>实验组</w:t>
            </w:r>
          </w:p>
        </w:tc>
        <w:tc>
          <w:tcPr>
            <w:tcW w:w="0" w:type="auto"/>
          </w:tcPr>
          <w:p w14:paraId="1BB9E073" w14:textId="0CC5778D" w:rsidR="00A21159" w:rsidRDefault="00A21159" w:rsidP="0075684C">
            <w:r>
              <w:t>96</w:t>
            </w:r>
          </w:p>
        </w:tc>
      </w:tr>
      <w:tr w:rsidR="00A21159" w14:paraId="3BE9F1F8" w14:textId="77777777" w:rsidTr="0075684C">
        <w:trPr>
          <w:jc w:val="center"/>
        </w:trPr>
        <w:tc>
          <w:tcPr>
            <w:tcW w:w="0" w:type="auto"/>
          </w:tcPr>
          <w:p w14:paraId="09F731CB" w14:textId="7A7A4704" w:rsidR="00A21159" w:rsidRDefault="00A21159" w:rsidP="0075684C">
            <w:r>
              <w:t>18301</w:t>
            </w:r>
          </w:p>
        </w:tc>
        <w:tc>
          <w:tcPr>
            <w:tcW w:w="0" w:type="auto"/>
          </w:tcPr>
          <w:p w14:paraId="6B3DE0E8" w14:textId="1A980F76" w:rsidR="00A21159" w:rsidRDefault="00A21159" w:rsidP="0075684C">
            <w:r>
              <w:rPr>
                <w:rFonts w:hint="eastAsia"/>
              </w:rPr>
              <w:t>男</w:t>
            </w:r>
          </w:p>
        </w:tc>
        <w:tc>
          <w:tcPr>
            <w:tcW w:w="0" w:type="auto"/>
          </w:tcPr>
          <w:p w14:paraId="3FEA0BE8" w14:textId="3D72CE5E" w:rsidR="00A21159" w:rsidRDefault="00A21159" w:rsidP="0075684C">
            <w:r>
              <w:rPr>
                <w:rFonts w:hint="eastAsia"/>
              </w:rPr>
              <w:t>控制组</w:t>
            </w:r>
          </w:p>
        </w:tc>
        <w:tc>
          <w:tcPr>
            <w:tcW w:w="0" w:type="auto"/>
          </w:tcPr>
          <w:p w14:paraId="10D7A537" w14:textId="12FA8CC8" w:rsidR="00A21159" w:rsidRDefault="00A21159" w:rsidP="0075684C">
            <w:r>
              <w:t>68</w:t>
            </w:r>
          </w:p>
        </w:tc>
      </w:tr>
      <w:tr w:rsidR="00A21159" w14:paraId="426980D3" w14:textId="77777777" w:rsidTr="0075684C">
        <w:trPr>
          <w:jc w:val="center"/>
        </w:trPr>
        <w:tc>
          <w:tcPr>
            <w:tcW w:w="0" w:type="auto"/>
          </w:tcPr>
          <w:p w14:paraId="18F47968" w14:textId="7A893BA9" w:rsidR="00A21159" w:rsidRDefault="00A21159" w:rsidP="0075684C">
            <w:r>
              <w:t>…</w:t>
            </w:r>
          </w:p>
        </w:tc>
        <w:tc>
          <w:tcPr>
            <w:tcW w:w="0" w:type="auto"/>
          </w:tcPr>
          <w:p w14:paraId="75E25B1A" w14:textId="4E93605E" w:rsidR="00A21159" w:rsidRDefault="00A21159" w:rsidP="0075684C">
            <w:r>
              <w:t>…</w:t>
            </w:r>
          </w:p>
        </w:tc>
        <w:tc>
          <w:tcPr>
            <w:tcW w:w="0" w:type="auto"/>
          </w:tcPr>
          <w:p w14:paraId="07CDE9DD" w14:textId="4A67BE33" w:rsidR="00A21159" w:rsidRDefault="00A21159" w:rsidP="0075684C">
            <w:r>
              <w:t>…</w:t>
            </w:r>
          </w:p>
        </w:tc>
        <w:tc>
          <w:tcPr>
            <w:tcW w:w="0" w:type="auto"/>
          </w:tcPr>
          <w:p w14:paraId="019168AE" w14:textId="700886B0" w:rsidR="00A21159" w:rsidRDefault="00A21159" w:rsidP="0075684C">
            <w:r>
              <w:t>…</w:t>
            </w:r>
          </w:p>
        </w:tc>
      </w:tr>
    </w:tbl>
    <w:p w14:paraId="1C98176E" w14:textId="77777777" w:rsidR="00A21159" w:rsidRPr="00981847" w:rsidRDefault="00A21159" w:rsidP="0075684C"/>
    <w:p w14:paraId="70255E50" w14:textId="61CBC750" w:rsidR="00FA6979" w:rsidRPr="0075684C" w:rsidRDefault="002A76BB" w:rsidP="0075684C">
      <w:pPr>
        <w:rPr>
          <w:rFonts w:cs="Times New Roman"/>
        </w:rPr>
      </w:pPr>
      <w:r>
        <w:t>在语言研究中</w:t>
      </w:r>
      <w:r>
        <w:rPr>
          <w:rFonts w:hint="eastAsia"/>
        </w:rPr>
        <w:t>，</w:t>
      </w:r>
      <w:r>
        <w:t>实验数据通常是结构性的。</w:t>
      </w:r>
      <w:r w:rsidR="00FA6979">
        <w:rPr>
          <w:rFonts w:hint="eastAsia"/>
        </w:rPr>
        <w:t>此外，</w:t>
      </w:r>
      <w:r>
        <w:rPr>
          <w:rFonts w:hint="eastAsia"/>
        </w:rPr>
        <w:t>语</w:t>
      </w:r>
      <w:r>
        <w:t>音数据</w:t>
      </w:r>
      <w:r>
        <w:rPr>
          <w:rFonts w:hint="eastAsia"/>
        </w:rPr>
        <w:t>及</w:t>
      </w:r>
      <w:r>
        <w:t>标注</w:t>
      </w:r>
      <w:r>
        <w:rPr>
          <w:rFonts w:hint="eastAsia"/>
        </w:rPr>
        <w:t>，还有</w:t>
      </w:r>
      <w:r>
        <w:t>相应的声学指标</w:t>
      </w:r>
      <w:r w:rsidR="00FA6979">
        <w:rPr>
          <w:rFonts w:hint="eastAsia"/>
        </w:rPr>
        <w:t>，</w:t>
      </w:r>
      <w:r w:rsidR="00FA6979" w:rsidRPr="00981847">
        <w:rPr>
          <w:rFonts w:hint="eastAsia"/>
        </w:rPr>
        <w:t>如时长，元音的共振峰，响音部分的基频等</w:t>
      </w:r>
      <w:r>
        <w:t>一般</w:t>
      </w:r>
      <w:r w:rsidR="00FA6979">
        <w:rPr>
          <w:rFonts w:hint="eastAsia"/>
        </w:rPr>
        <w:t>也</w:t>
      </w:r>
      <w:r>
        <w:t>是以结构性数据形式</w:t>
      </w:r>
      <w:r w:rsidR="00FA6979">
        <w:rPr>
          <w:rFonts w:hint="eastAsia"/>
        </w:rPr>
        <w:t>存在</w:t>
      </w:r>
      <w:r>
        <w:t>。</w:t>
      </w:r>
      <w:r w:rsidR="00FA6979">
        <w:rPr>
          <w:rFonts w:hint="eastAsia"/>
        </w:rPr>
        <w:t>通常，对于语音数据，</w:t>
      </w:r>
      <w:r w:rsidR="00FA6979" w:rsidRPr="00981847">
        <w:rPr>
          <w:rFonts w:hint="eastAsia"/>
        </w:rPr>
        <w:t>我们需要通过转写（语音转写、文字转写）得到对应的文本信息，然后把转写的内容和语音材料</w:t>
      </w:r>
      <w:r w:rsidR="00FA6979">
        <w:rPr>
          <w:rFonts w:hint="eastAsia"/>
        </w:rPr>
        <w:t>进行时间上的对齐</w:t>
      </w:r>
      <w:r w:rsidR="00FA6979" w:rsidRPr="00981847">
        <w:rPr>
          <w:rFonts w:hint="eastAsia"/>
        </w:rPr>
        <w:t>（</w:t>
      </w:r>
      <w:r w:rsidR="00FA6979" w:rsidRPr="00981847">
        <w:rPr>
          <w:rFonts w:cs="Times New Roman"/>
        </w:rPr>
        <w:t>alignment</w:t>
      </w:r>
      <w:r w:rsidR="00FA6979" w:rsidRPr="00981847">
        <w:rPr>
          <w:rFonts w:hint="eastAsia"/>
        </w:rPr>
        <w:t>）。</w:t>
      </w:r>
      <w:r w:rsidR="00FA6979">
        <w:rPr>
          <w:rFonts w:hint="eastAsia"/>
        </w:rPr>
        <w:t>尽管目前在工业应用上，机器学习和深度学习可以极大的提升数据处理的效率，在语言研究中，由于对精度的要求，</w:t>
      </w:r>
      <w:r w:rsidR="000E593C">
        <w:rPr>
          <w:rFonts w:hint="eastAsia"/>
        </w:rPr>
        <w:t>人工标注和校对仍然</w:t>
      </w:r>
      <w:r w:rsidR="00FA6979" w:rsidRPr="00981847">
        <w:rPr>
          <w:rFonts w:hint="eastAsia"/>
        </w:rPr>
        <w:t>是</w:t>
      </w:r>
      <w:r w:rsidR="00FA6979">
        <w:rPr>
          <w:rFonts w:hint="eastAsia"/>
        </w:rPr>
        <w:t>一项</w:t>
      </w:r>
      <w:r w:rsidR="00FA6979" w:rsidRPr="00981847">
        <w:rPr>
          <w:rFonts w:hint="eastAsia"/>
        </w:rPr>
        <w:t>非常耗费人力和时间的工作。当然，</w:t>
      </w:r>
      <w:r w:rsidR="000E593C" w:rsidRPr="00981847">
        <w:rPr>
          <w:rFonts w:hint="eastAsia"/>
        </w:rPr>
        <w:t>如果不需要对语音做声学分析</w:t>
      </w:r>
      <w:r w:rsidR="000E593C">
        <w:rPr>
          <w:rFonts w:hint="eastAsia"/>
        </w:rPr>
        <w:t>，</w:t>
      </w:r>
      <w:r w:rsidR="00FA6979" w:rsidRPr="00981847">
        <w:rPr>
          <w:rFonts w:hint="eastAsia"/>
        </w:rPr>
        <w:t>不是所有的语音材料都需要时间的对齐</w:t>
      </w:r>
      <w:r w:rsidR="000E593C">
        <w:rPr>
          <w:rFonts w:hint="eastAsia"/>
        </w:rPr>
        <w:t>。</w:t>
      </w:r>
      <w:r w:rsidR="000E593C" w:rsidRPr="00981847">
        <w:rPr>
          <w:rFonts w:hint="eastAsia"/>
        </w:rPr>
        <w:t>大部分的口语语料库是</w:t>
      </w:r>
      <w:r w:rsidR="00FA6979" w:rsidRPr="00981847">
        <w:rPr>
          <w:rFonts w:hint="eastAsia"/>
        </w:rPr>
        <w:t>将语音材料转写并填加备注信息。结构化数据是较为容易存储，处理的。</w:t>
      </w:r>
    </w:p>
    <w:p w14:paraId="2039C9E8" w14:textId="263415C3" w:rsidR="00144477" w:rsidRDefault="000E593C" w:rsidP="0075684C">
      <w:r>
        <w:t>非结构性数据是指不遵循某种标准组织结构的数据</w:t>
      </w:r>
      <w:r>
        <w:rPr>
          <w:rFonts w:hint="eastAsia"/>
        </w:rPr>
        <w:t>。</w:t>
      </w:r>
      <w:r w:rsidRPr="00981847">
        <w:rPr>
          <w:rFonts w:hint="eastAsia"/>
        </w:rPr>
        <w:t>非结构化数据本身是一个整体，没有表格化的结构。</w:t>
      </w:r>
      <w:r w:rsidR="000F7346" w:rsidRPr="00981847">
        <w:rPr>
          <w:rFonts w:hint="eastAsia"/>
        </w:rPr>
        <w:t>文本数据</w:t>
      </w:r>
      <w:r w:rsidRPr="00981847">
        <w:rPr>
          <w:rFonts w:hint="eastAsia"/>
        </w:rPr>
        <w:t>比如博客</w:t>
      </w:r>
      <w:r>
        <w:rPr>
          <w:rFonts w:hint="eastAsia"/>
        </w:rPr>
        <w:t>，</w:t>
      </w:r>
      <w:r w:rsidRPr="00981847">
        <w:rPr>
          <w:rFonts w:hint="eastAsia"/>
        </w:rPr>
        <w:t>文章，小说等</w:t>
      </w:r>
      <w:r w:rsidR="000F7346" w:rsidRPr="00981847">
        <w:rPr>
          <w:rFonts w:hint="eastAsia"/>
        </w:rPr>
        <w:t>本身是非结构化的，不能直接用数据科学中的</w:t>
      </w:r>
      <w:r w:rsidR="000F7346">
        <w:rPr>
          <w:rFonts w:hint="eastAsia"/>
        </w:rPr>
        <w:t>数据</w:t>
      </w:r>
      <w:r w:rsidR="000F7346" w:rsidRPr="00981847">
        <w:rPr>
          <w:rFonts w:hint="eastAsia"/>
        </w:rPr>
        <w:t>探索分析方法或者数据建模和数据可视化</w:t>
      </w:r>
      <w:r w:rsidRPr="00981847">
        <w:rPr>
          <w:rFonts w:hint="eastAsia"/>
        </w:rPr>
        <w:t>。</w:t>
      </w:r>
      <w:r w:rsidR="000F7346" w:rsidRPr="00981847">
        <w:rPr>
          <w:rFonts w:hint="eastAsia"/>
        </w:rPr>
        <w:t>文本数据可以通过分词，词频统计，特征提取等方法转化为结构性数据。</w:t>
      </w:r>
      <w:r w:rsidR="000F7346">
        <w:t>只有当转化为结构性数据之后</w:t>
      </w:r>
      <w:r w:rsidR="000F7346">
        <w:rPr>
          <w:rFonts w:hint="eastAsia"/>
        </w:rPr>
        <w:t>，</w:t>
      </w:r>
      <w:r w:rsidR="000F7346">
        <w:t>进一步加入</w:t>
      </w:r>
      <w:r w:rsidR="000F7346">
        <w:rPr>
          <w:rFonts w:hint="eastAsia"/>
        </w:rPr>
        <w:t>元</w:t>
      </w:r>
      <w:r w:rsidR="000F7346">
        <w:t>数据</w:t>
      </w:r>
      <w:r w:rsidR="000F7346">
        <w:rPr>
          <w:rFonts w:hint="eastAsia"/>
        </w:rPr>
        <w:t>，</w:t>
      </w:r>
      <w:r w:rsidR="000F7346">
        <w:t>我们才能够</w:t>
      </w:r>
      <w:r w:rsidR="000F7346">
        <w:rPr>
          <w:rFonts w:hint="eastAsia"/>
        </w:rPr>
        <w:t>来</w:t>
      </w:r>
      <w:r w:rsidR="000F7346">
        <w:t>讨论变量之间的关系。</w:t>
      </w:r>
      <w:r w:rsidR="000F7346">
        <w:rPr>
          <w:rFonts w:cs="Times New Roman" w:hint="eastAsia"/>
        </w:rPr>
        <w:t>在语言研究中，</w:t>
      </w:r>
      <w:r w:rsidR="002A76BB">
        <w:t>语料库数据</w:t>
      </w:r>
      <w:r w:rsidR="000F7346">
        <w:rPr>
          <w:rFonts w:hint="eastAsia"/>
        </w:rPr>
        <w:lastRenderedPageBreak/>
        <w:t>通常是</w:t>
      </w:r>
      <w:r w:rsidR="002A76BB">
        <w:t>非结构性的，对语料库进行量化分析需要我们提取相应</w:t>
      </w:r>
      <w:r w:rsidR="00144477">
        <w:rPr>
          <w:rFonts w:hint="eastAsia"/>
        </w:rPr>
        <w:t>词频</w:t>
      </w:r>
      <w:r w:rsidR="002A76BB">
        <w:t>等信息并转化成为结构性的数据。</w:t>
      </w:r>
      <w:r w:rsidR="00FA5BD5" w:rsidRPr="00981847">
        <w:rPr>
          <w:rFonts w:hint="eastAsia"/>
        </w:rPr>
        <w:t>语料库语言学，量化语言学和人工智能中的自然语言处理等学科在文本处理方面探索发展了一系列方法</w:t>
      </w:r>
      <w:r w:rsidR="00FA5BD5" w:rsidRPr="00981847">
        <w:t>。</w:t>
      </w:r>
    </w:p>
    <w:p w14:paraId="37339722" w14:textId="77777777" w:rsidR="009D0466" w:rsidRPr="0075684C" w:rsidRDefault="009D0466" w:rsidP="0075684C">
      <w:pPr>
        <w:rPr>
          <w:rFonts w:cs="Times New Roman" w:hint="eastAsia"/>
        </w:rPr>
      </w:pPr>
    </w:p>
    <w:p w14:paraId="28BAD4ED" w14:textId="793AD478" w:rsidR="005C0CA0" w:rsidRDefault="000F7346" w:rsidP="0075684C">
      <w:r>
        <w:rPr>
          <w:rFonts w:hint="eastAsia"/>
        </w:rPr>
        <w:t>语言</w:t>
      </w:r>
      <w:r w:rsidR="005C0CA0">
        <w:rPr>
          <w:rFonts w:hint="eastAsia"/>
        </w:rPr>
        <w:t>数</w:t>
      </w:r>
      <w:r w:rsidR="005C0CA0">
        <w:t>据还可以分为质性数据和量化数据</w:t>
      </w:r>
      <w:r w:rsidR="005C0CA0">
        <w:rPr>
          <w:rFonts w:hint="eastAsia"/>
        </w:rPr>
        <w:t>。</w:t>
      </w:r>
      <w:r w:rsidR="00144477">
        <w:rPr>
          <w:rFonts w:hint="eastAsia"/>
        </w:rPr>
        <w:t>质性</w:t>
      </w:r>
      <w:r w:rsidR="00144477">
        <w:t>数据是指不能够用数字来表示</w:t>
      </w:r>
      <w:r w:rsidR="00144477">
        <w:rPr>
          <w:rFonts w:hint="eastAsia"/>
        </w:rPr>
        <w:t>，</w:t>
      </w:r>
      <w:r w:rsidR="00144477">
        <w:t>也不能够进行简单的数学计算</w:t>
      </w:r>
      <w:r w:rsidR="00144477">
        <w:rPr>
          <w:rFonts w:hint="eastAsia"/>
        </w:rPr>
        <w:t>，</w:t>
      </w:r>
      <w:r w:rsidR="00144477">
        <w:t>而仅仅用来描述某个事物的范畴属性。比如</w:t>
      </w:r>
      <w:r w:rsidR="00144477">
        <w:rPr>
          <w:rFonts w:hint="eastAsia"/>
        </w:rPr>
        <w:t>，</w:t>
      </w:r>
      <w:r w:rsidR="00144477">
        <w:t>语音学中一个音是元音</w:t>
      </w:r>
      <w:r w:rsidR="00144477">
        <w:rPr>
          <w:rFonts w:hint="eastAsia"/>
        </w:rPr>
        <w:t>，</w:t>
      </w:r>
      <w:r w:rsidR="00144477">
        <w:t>还是辅音</w:t>
      </w:r>
      <w:r w:rsidR="00144477">
        <w:rPr>
          <w:rFonts w:hint="eastAsia"/>
        </w:rPr>
        <w:t>。</w:t>
      </w:r>
      <w:r w:rsidR="00144477">
        <w:t>一个词的词性</w:t>
      </w:r>
      <w:r w:rsidR="00144477">
        <w:rPr>
          <w:rFonts w:hint="eastAsia"/>
        </w:rPr>
        <w:t>，</w:t>
      </w:r>
      <w:r w:rsidR="00144477">
        <w:t>名词</w:t>
      </w:r>
      <w:r w:rsidR="00144477">
        <w:rPr>
          <w:rFonts w:hint="eastAsia"/>
        </w:rPr>
        <w:t>，</w:t>
      </w:r>
      <w:r w:rsidR="00144477">
        <w:t>动词。一句话所具有的</w:t>
      </w:r>
      <w:r>
        <w:rPr>
          <w:rFonts w:hint="eastAsia"/>
        </w:rPr>
        <w:t>语用</w:t>
      </w:r>
      <w:r w:rsidR="00144477">
        <w:t>功能。</w:t>
      </w:r>
      <w:r w:rsidR="005C0CA0">
        <w:rPr>
          <w:rFonts w:hint="eastAsia"/>
        </w:rPr>
        <w:t>量化</w:t>
      </w:r>
      <w:r w:rsidR="005C0CA0">
        <w:t>数据是可以用数字来描述并且可以进行简单的数学运算</w:t>
      </w:r>
      <w:r w:rsidR="005C0CA0">
        <w:rPr>
          <w:rFonts w:hint="eastAsia"/>
        </w:rPr>
        <w:t>。</w:t>
      </w:r>
      <w:r>
        <w:rPr>
          <w:rFonts w:hint="eastAsia"/>
        </w:rPr>
        <w:t>进一步可以</w:t>
      </w:r>
      <w:r w:rsidR="00A43DB5">
        <w:rPr>
          <w:rFonts w:hint="eastAsia"/>
        </w:rPr>
        <w:t>分为</w:t>
      </w:r>
      <w:r w:rsidR="002A76BB">
        <w:t>离散数据</w:t>
      </w:r>
      <w:r w:rsidR="002A76BB">
        <w:rPr>
          <w:rFonts w:hint="eastAsia"/>
        </w:rPr>
        <w:t>（</w:t>
      </w:r>
      <w:r w:rsidR="002A76BB">
        <w:t>Discrete</w:t>
      </w:r>
      <w:r w:rsidR="002A76BB">
        <w:rPr>
          <w:rFonts w:hint="eastAsia"/>
        </w:rPr>
        <w:t>）</w:t>
      </w:r>
      <w:r w:rsidR="00A43DB5">
        <w:rPr>
          <w:rFonts w:hint="eastAsia"/>
        </w:rPr>
        <w:t>和连续数据（</w:t>
      </w:r>
      <w:r w:rsidR="00A43DB5">
        <w:t xml:space="preserve"> Continuous</w:t>
      </w:r>
      <w:r w:rsidR="00A43DB5">
        <w:rPr>
          <w:rFonts w:hint="eastAsia"/>
        </w:rPr>
        <w:t>）。离散数据</w:t>
      </w:r>
      <w:r w:rsidR="002A76BB">
        <w:t>只能用某一些数值代表</w:t>
      </w:r>
      <w:r w:rsidR="00A43DB5">
        <w:rPr>
          <w:rFonts w:hint="eastAsia"/>
        </w:rPr>
        <w:t>，</w:t>
      </w:r>
      <w:r w:rsidR="002A76BB">
        <w:t>比如参与实验的人数，实验中刺激的个数。连续数据</w:t>
      </w:r>
      <w:r w:rsidR="002A76BB">
        <w:rPr>
          <w:rFonts w:hint="eastAsia"/>
        </w:rPr>
        <w:t>（</w:t>
      </w:r>
      <w:r w:rsidR="002A76BB">
        <w:t xml:space="preserve"> Continuous</w:t>
      </w:r>
      <w:r w:rsidR="002A76BB">
        <w:rPr>
          <w:rFonts w:hint="eastAsia"/>
        </w:rPr>
        <w:t>）</w:t>
      </w:r>
      <w:r w:rsidR="002A76BB">
        <w:t>可以有无限的数据数值代表</w:t>
      </w:r>
      <w:r w:rsidR="00A43DB5">
        <w:rPr>
          <w:rFonts w:hint="eastAsia"/>
        </w:rPr>
        <w:t>，</w:t>
      </w:r>
      <w:r w:rsidR="002A76BB">
        <w:t>比如实验</w:t>
      </w:r>
      <w:r w:rsidR="002A76BB">
        <w:rPr>
          <w:rFonts w:hint="eastAsia"/>
        </w:rPr>
        <w:t>任务的</w:t>
      </w:r>
      <w:r w:rsidR="002A76BB">
        <w:t>反应时。</w:t>
      </w:r>
    </w:p>
    <w:p w14:paraId="3128FD6F" w14:textId="3DBB4232" w:rsidR="002A59ED" w:rsidRDefault="00A43DB5" w:rsidP="0075684C">
      <w:r>
        <w:rPr>
          <w:rFonts w:hint="eastAsia"/>
        </w:rPr>
        <w:t>语言数据</w:t>
      </w:r>
      <w:r w:rsidR="00406BA8">
        <w:t>可以</w:t>
      </w:r>
      <w:r>
        <w:rPr>
          <w:rFonts w:hint="eastAsia"/>
        </w:rPr>
        <w:t>根据其描述性统计特性分为</w:t>
      </w:r>
      <w:r w:rsidR="00406BA8">
        <w:rPr>
          <w:rFonts w:hint="eastAsia"/>
        </w:rPr>
        <w:t>四</w:t>
      </w:r>
      <w:r w:rsidR="00406BA8">
        <w:t>种不同层次</w:t>
      </w:r>
      <w:r>
        <w:rPr>
          <w:rFonts w:hint="eastAsia"/>
        </w:rPr>
        <w:t>的数据，</w:t>
      </w:r>
      <w:r w:rsidR="00406BA8">
        <w:t>分别为定类数据</w:t>
      </w:r>
      <w:r w:rsidR="00406BA8">
        <w:rPr>
          <w:rFonts w:hint="eastAsia"/>
        </w:rPr>
        <w:t>、定序数据、定距数据及</w:t>
      </w:r>
      <w:r w:rsidR="00406BA8">
        <w:t>定比数据</w:t>
      </w:r>
      <w:r w:rsidR="00406BA8">
        <w:rPr>
          <w:rFonts w:hint="eastAsia"/>
        </w:rPr>
        <w:t>。</w:t>
      </w:r>
      <w:r w:rsidR="002A59ED">
        <w:t>定位数据和定序数据</w:t>
      </w:r>
      <w:r w:rsidR="00144477">
        <w:rPr>
          <w:rFonts w:hint="eastAsia"/>
        </w:rPr>
        <w:t>为</w:t>
      </w:r>
      <w:r w:rsidR="002A59ED">
        <w:t>类别性数据，定距数据和定比数据为数值型数据。</w:t>
      </w:r>
    </w:p>
    <w:p w14:paraId="0551F13B" w14:textId="520BDE6C" w:rsidR="00406BA8" w:rsidRDefault="002A59ED" w:rsidP="0075684C">
      <w:r>
        <w:t>定类数据描述一个类别，比如性别</w:t>
      </w:r>
      <w:r w:rsidR="00144477">
        <w:rPr>
          <w:rFonts w:hint="eastAsia"/>
        </w:rPr>
        <w:t>、</w:t>
      </w:r>
      <w:r>
        <w:t>国籍。单词本身也是一种定类数据。对于定类数据</w:t>
      </w:r>
      <w:r w:rsidR="00144477">
        <w:rPr>
          <w:rFonts w:hint="eastAsia"/>
        </w:rPr>
        <w:t>，</w:t>
      </w:r>
      <w:r>
        <w:t>我们可以</w:t>
      </w:r>
      <w:r w:rsidR="00144477">
        <w:rPr>
          <w:rFonts w:hint="eastAsia"/>
        </w:rPr>
        <w:t>描述其</w:t>
      </w:r>
      <w:r>
        <w:t>频</w:t>
      </w:r>
      <w:r w:rsidR="00144477">
        <w:rPr>
          <w:rFonts w:hint="eastAsia"/>
        </w:rPr>
        <w:t>数（</w:t>
      </w:r>
      <w:r>
        <w:t>率</w:t>
      </w:r>
      <w:r w:rsidR="00144477">
        <w:rPr>
          <w:rFonts w:hint="eastAsia"/>
        </w:rPr>
        <w:t>）</w:t>
      </w:r>
      <w:r>
        <w:t>，</w:t>
      </w:r>
      <w:r w:rsidR="00144477">
        <w:rPr>
          <w:rFonts w:hint="eastAsia"/>
        </w:rPr>
        <w:t>或者</w:t>
      </w:r>
      <w:r>
        <w:t>一组数据中的</w:t>
      </w:r>
      <w:r w:rsidR="00144477">
        <w:rPr>
          <w:rFonts w:hint="eastAsia"/>
        </w:rPr>
        <w:t>众数</w:t>
      </w:r>
      <w:r w:rsidR="0093495F">
        <w:rPr>
          <w:rStyle w:val="FootnoteReference"/>
          <w:rFonts w:cs="SimSun"/>
        </w:rPr>
        <w:footnoteReference w:id="1"/>
      </w:r>
      <w:r w:rsidR="0093495F">
        <w:rPr>
          <w:rFonts w:hint="eastAsia"/>
        </w:rPr>
        <w:t>（</w:t>
      </w:r>
      <w:r w:rsidR="0093495F">
        <w:t>出现</w:t>
      </w:r>
      <w:r w:rsidR="0093495F">
        <w:rPr>
          <w:rFonts w:hint="eastAsia"/>
        </w:rPr>
        <w:t>频</w:t>
      </w:r>
      <w:r w:rsidR="0093495F">
        <w:t>数最高的</w:t>
      </w:r>
      <w:r w:rsidR="0093495F">
        <w:rPr>
          <w:rFonts w:hint="eastAsia"/>
        </w:rPr>
        <w:t>）</w:t>
      </w:r>
      <w:r>
        <w:t>。</w:t>
      </w:r>
    </w:p>
    <w:p w14:paraId="0A4C7C98" w14:textId="78ADA56B" w:rsidR="0093495F" w:rsidRDefault="0093495F" w:rsidP="0075684C">
      <w:r>
        <w:t>定序数据描述一个有顺序类</w:t>
      </w:r>
      <w:r w:rsidR="00A43DB5">
        <w:rPr>
          <w:rFonts w:hint="eastAsia"/>
        </w:rPr>
        <w:t>别。</w:t>
      </w:r>
      <w:r>
        <w:t>比如</w:t>
      </w:r>
      <w:r w:rsidR="00A43DB5">
        <w:rPr>
          <w:rFonts w:hint="eastAsia"/>
        </w:rPr>
        <w:t>，</w:t>
      </w:r>
      <w:r>
        <w:t>调查问卷中</w:t>
      </w:r>
      <w:r w:rsidR="00A43DB5">
        <w:rPr>
          <w:rFonts w:hint="eastAsia"/>
        </w:rPr>
        <w:t>，</w:t>
      </w:r>
      <w:r>
        <w:t>喜欢</w:t>
      </w:r>
      <w:r w:rsidR="00A43DB5">
        <w:rPr>
          <w:rFonts w:hint="eastAsia"/>
        </w:rPr>
        <w:t>、</w:t>
      </w:r>
      <w:r>
        <w:t>一般</w:t>
      </w:r>
      <w:r w:rsidR="00A43DB5">
        <w:rPr>
          <w:rFonts w:hint="eastAsia"/>
        </w:rPr>
        <w:t>、</w:t>
      </w:r>
      <w:r>
        <w:t>厌恶</w:t>
      </w:r>
      <w:r w:rsidR="00A43DB5">
        <w:rPr>
          <w:rFonts w:hint="eastAsia"/>
        </w:rPr>
        <w:t>，</w:t>
      </w:r>
      <w:r>
        <w:t>这3个选项就构成了有顺序数据。定序数据可以按数据顺序排列，因此除了</w:t>
      </w:r>
      <w:r w:rsidR="00A43DB5">
        <w:rPr>
          <w:rFonts w:hint="eastAsia"/>
        </w:rPr>
        <w:t>众数</w:t>
      </w:r>
      <w:r>
        <w:t>之外</w:t>
      </w:r>
      <w:r w:rsidR="00A43DB5">
        <w:rPr>
          <w:rFonts w:hint="eastAsia"/>
        </w:rPr>
        <w:t>，</w:t>
      </w:r>
      <w:r>
        <w:t>我们还可以描述其中位数</w:t>
      </w:r>
      <w:r w:rsidR="00A43DB5">
        <w:rPr>
          <w:rFonts w:hint="eastAsia"/>
        </w:rPr>
        <w:t>，</w:t>
      </w:r>
      <w:r>
        <w:t>也就是将一组数据按一定顺序排列</w:t>
      </w:r>
      <w:r w:rsidR="00A43DB5">
        <w:rPr>
          <w:rFonts w:hint="eastAsia"/>
        </w:rPr>
        <w:t>，</w:t>
      </w:r>
      <w:r>
        <w:t>其中处于中间位置的</w:t>
      </w:r>
      <w:r w:rsidR="00A43DB5">
        <w:rPr>
          <w:rFonts w:hint="eastAsia"/>
        </w:rPr>
        <w:t>数据</w:t>
      </w:r>
      <w:r>
        <w:t>。</w:t>
      </w:r>
    </w:p>
    <w:p w14:paraId="04551EF9" w14:textId="13A03C18" w:rsidR="00144477" w:rsidRDefault="0093495F" w:rsidP="0075684C">
      <w:r>
        <w:t>定距数据是一种数值性数据</w:t>
      </w:r>
      <w:r w:rsidR="00A43DB5">
        <w:rPr>
          <w:rFonts w:hint="eastAsia"/>
        </w:rPr>
        <w:t>，</w:t>
      </w:r>
      <w:r>
        <w:t>比如气温。定距数据可以进行加减。比如</w:t>
      </w:r>
      <w:r w:rsidR="00D242B1">
        <w:rPr>
          <w:rFonts w:hint="eastAsia"/>
        </w:rPr>
        <w:t>，</w:t>
      </w:r>
      <w:r w:rsidR="00D242B1">
        <w:t>在实验中一个人的反应时长</w:t>
      </w:r>
      <w:r w:rsidR="00A43DB5">
        <w:rPr>
          <w:rFonts w:hint="eastAsia"/>
        </w:rPr>
        <w:t>，</w:t>
      </w:r>
      <w:r w:rsidR="00D242B1">
        <w:t>或者某一个人发音</w:t>
      </w:r>
      <w:r w:rsidR="00A43DB5">
        <w:rPr>
          <w:rFonts w:hint="eastAsia"/>
        </w:rPr>
        <w:t>元音</w:t>
      </w:r>
      <w:r w:rsidR="00D242B1">
        <w:t>的第二共振峰的数值等等</w:t>
      </w:r>
      <w:r w:rsidR="00AF6263">
        <w:t>。</w:t>
      </w:r>
    </w:p>
    <w:p w14:paraId="2EA3F614" w14:textId="40058C11" w:rsidR="00831476" w:rsidRDefault="00831476" w:rsidP="0075684C">
      <w:r>
        <w:t>定比数据</w:t>
      </w:r>
      <w:r w:rsidR="0024328A">
        <w:rPr>
          <w:rFonts w:hint="eastAsia"/>
        </w:rPr>
        <w:t>和</w:t>
      </w:r>
      <w:r>
        <w:t>定</w:t>
      </w:r>
      <w:r w:rsidR="0024328A">
        <w:rPr>
          <w:rFonts w:hint="eastAsia"/>
        </w:rPr>
        <w:t>距</w:t>
      </w:r>
      <w:r>
        <w:rPr>
          <w:rFonts w:hint="eastAsia"/>
        </w:rPr>
        <w:t>数</w:t>
      </w:r>
      <w:r>
        <w:t>据的区别在于</w:t>
      </w:r>
      <w:r w:rsidR="00A43DB5">
        <w:rPr>
          <w:rFonts w:hint="eastAsia"/>
        </w:rPr>
        <w:t>，</w:t>
      </w:r>
      <w:r>
        <w:t>定比数据有一个零点。比如</w:t>
      </w:r>
      <w:r w:rsidR="0024328A">
        <w:rPr>
          <w:rFonts w:hint="eastAsia"/>
        </w:rPr>
        <w:t>，</w:t>
      </w:r>
      <w:r>
        <w:t>年龄</w:t>
      </w:r>
      <w:r w:rsidR="0024328A">
        <w:rPr>
          <w:rFonts w:hint="eastAsia"/>
        </w:rPr>
        <w:t>、</w:t>
      </w:r>
      <w:r>
        <w:t>体重</w:t>
      </w:r>
      <w:r w:rsidR="0024328A">
        <w:rPr>
          <w:rFonts w:hint="eastAsia"/>
        </w:rPr>
        <w:t>、</w:t>
      </w:r>
      <w:r>
        <w:t>身高都属于定比数据</w:t>
      </w:r>
      <w:r w:rsidR="001A77B0">
        <w:rPr>
          <w:rFonts w:hint="eastAsia"/>
        </w:rPr>
        <w:t>，</w:t>
      </w:r>
      <w:r>
        <w:t>不存在</w:t>
      </w:r>
      <w:r w:rsidR="001A77B0">
        <w:rPr>
          <w:rFonts w:hint="eastAsia"/>
        </w:rPr>
        <w:t>负值</w:t>
      </w:r>
      <w:r>
        <w:t>。</w:t>
      </w:r>
      <w:r w:rsidR="0024328A">
        <w:rPr>
          <w:rFonts w:hint="eastAsia"/>
        </w:rPr>
        <w:t>定比</w:t>
      </w:r>
      <w:r>
        <w:t>数据除了可以加减运算以外</w:t>
      </w:r>
      <w:r w:rsidR="001A77B0">
        <w:rPr>
          <w:rFonts w:hint="eastAsia"/>
        </w:rPr>
        <w:t>，</w:t>
      </w:r>
      <w:r>
        <w:t>还可以乘除运算。我们可以说一个人的年龄是另外一个人的两倍。</w:t>
      </w:r>
      <w:r w:rsidR="00D242B1">
        <w:t>定比数据和定距数据的区分有一定的数据科学的意义</w:t>
      </w:r>
      <w:r w:rsidR="00D242B1">
        <w:rPr>
          <w:rFonts w:hint="eastAsia"/>
        </w:rPr>
        <w:t>，</w:t>
      </w:r>
      <w:r w:rsidR="00D242B1">
        <w:t>但是通常在</w:t>
      </w:r>
      <w:r w:rsidR="00D242B1">
        <w:rPr>
          <w:rFonts w:hint="eastAsia"/>
        </w:rPr>
        <w:t>语言研</w:t>
      </w:r>
      <w:r w:rsidR="00D242B1">
        <w:t>究当中我们不严格区分定比数据和定距数据。</w:t>
      </w:r>
    </w:p>
    <w:tbl>
      <w:tblPr>
        <w:tblStyle w:val="TableGrid"/>
        <w:tblW w:w="0" w:type="auto"/>
        <w:tblLook w:val="04A0" w:firstRow="1" w:lastRow="0" w:firstColumn="1" w:lastColumn="0" w:noHBand="0" w:noVBand="1"/>
      </w:tblPr>
      <w:tblGrid>
        <w:gridCol w:w="900"/>
        <w:gridCol w:w="2175"/>
        <w:gridCol w:w="1732"/>
        <w:gridCol w:w="1732"/>
        <w:gridCol w:w="2471"/>
      </w:tblGrid>
      <w:tr w:rsidR="00D242B1" w14:paraId="140768BC" w14:textId="223CBF8C" w:rsidTr="0075684C">
        <w:tc>
          <w:tcPr>
            <w:tcW w:w="0" w:type="auto"/>
          </w:tcPr>
          <w:p w14:paraId="5D43F0FD" w14:textId="2724BD0E" w:rsidR="00D242B1" w:rsidRDefault="00D242B1" w:rsidP="0075684C">
            <w:r>
              <w:rPr>
                <w:rFonts w:hint="eastAsia"/>
              </w:rPr>
              <w:t>数据层级</w:t>
            </w:r>
          </w:p>
        </w:tc>
        <w:tc>
          <w:tcPr>
            <w:tcW w:w="0" w:type="auto"/>
          </w:tcPr>
          <w:p w14:paraId="12811518" w14:textId="48BB62BC" w:rsidR="00D242B1" w:rsidRDefault="00D242B1" w:rsidP="0075684C">
            <w:r>
              <w:rPr>
                <w:rFonts w:hint="eastAsia"/>
              </w:rPr>
              <w:t>趋中性描述</w:t>
            </w:r>
          </w:p>
        </w:tc>
        <w:tc>
          <w:tcPr>
            <w:tcW w:w="0" w:type="auto"/>
          </w:tcPr>
          <w:p w14:paraId="7D1304DE" w14:textId="3E555115" w:rsidR="00D242B1" w:rsidRDefault="00D242B1" w:rsidP="0075684C">
            <w:r>
              <w:rPr>
                <w:rFonts w:hint="eastAsia"/>
              </w:rPr>
              <w:t>变异性描述</w:t>
            </w:r>
          </w:p>
        </w:tc>
        <w:tc>
          <w:tcPr>
            <w:tcW w:w="0" w:type="auto"/>
          </w:tcPr>
          <w:p w14:paraId="5DAEBFF8" w14:textId="198A44C2" w:rsidR="00D242B1" w:rsidRDefault="00D242B1" w:rsidP="0075684C">
            <w:r>
              <w:rPr>
                <w:rFonts w:hint="eastAsia"/>
              </w:rPr>
              <w:t>数学运算</w:t>
            </w:r>
          </w:p>
        </w:tc>
        <w:tc>
          <w:tcPr>
            <w:tcW w:w="0" w:type="auto"/>
          </w:tcPr>
          <w:p w14:paraId="0F8D33CE" w14:textId="54432851" w:rsidR="00D242B1" w:rsidRDefault="00D242B1" w:rsidP="0075684C">
            <w:r>
              <w:rPr>
                <w:rFonts w:hint="eastAsia"/>
              </w:rPr>
              <w:t>举例</w:t>
            </w:r>
          </w:p>
        </w:tc>
      </w:tr>
      <w:tr w:rsidR="00D242B1" w14:paraId="351C73EA" w14:textId="3709266D" w:rsidTr="0075684C">
        <w:tc>
          <w:tcPr>
            <w:tcW w:w="0" w:type="auto"/>
          </w:tcPr>
          <w:p w14:paraId="7B49AD64" w14:textId="009C8B4B" w:rsidR="00D242B1" w:rsidRDefault="00D242B1" w:rsidP="0075684C">
            <w:r>
              <w:rPr>
                <w:rFonts w:hint="eastAsia"/>
              </w:rPr>
              <w:t>定类</w:t>
            </w:r>
          </w:p>
        </w:tc>
        <w:tc>
          <w:tcPr>
            <w:tcW w:w="0" w:type="auto"/>
          </w:tcPr>
          <w:p w14:paraId="548DBEE7" w14:textId="574CB881" w:rsidR="00D242B1" w:rsidRDefault="00D242B1" w:rsidP="0075684C">
            <w:r>
              <w:rPr>
                <w:rFonts w:hint="eastAsia"/>
              </w:rPr>
              <w:t>众数</w:t>
            </w:r>
          </w:p>
        </w:tc>
        <w:tc>
          <w:tcPr>
            <w:tcW w:w="0" w:type="auto"/>
          </w:tcPr>
          <w:p w14:paraId="5CE17B35" w14:textId="15B85E73" w:rsidR="00D242B1" w:rsidRDefault="00D242B1" w:rsidP="0075684C">
            <w:r>
              <w:rPr>
                <w:rFonts w:hint="eastAsia"/>
              </w:rPr>
              <w:t>不能</w:t>
            </w:r>
          </w:p>
        </w:tc>
        <w:tc>
          <w:tcPr>
            <w:tcW w:w="0" w:type="auto"/>
          </w:tcPr>
          <w:p w14:paraId="5140918B" w14:textId="1B5E4DBA" w:rsidR="00D242B1" w:rsidRDefault="00D242B1" w:rsidP="0075684C">
            <w:r>
              <w:rPr>
                <w:rFonts w:hint="eastAsia"/>
              </w:rPr>
              <w:t>是否相等，集合关系</w:t>
            </w:r>
          </w:p>
        </w:tc>
        <w:tc>
          <w:tcPr>
            <w:tcW w:w="0" w:type="auto"/>
          </w:tcPr>
          <w:p w14:paraId="7513ED19" w14:textId="3BA064F7" w:rsidR="00D242B1" w:rsidRDefault="00D242B1" w:rsidP="0075684C">
            <w:r>
              <w:rPr>
                <w:rFonts w:hint="eastAsia"/>
              </w:rPr>
              <w:t>实验反应选项、词性、语音类</w:t>
            </w:r>
            <w:r w:rsidR="001A77B0">
              <w:rPr>
                <w:rFonts w:hint="eastAsia"/>
              </w:rPr>
              <w:t>别</w:t>
            </w:r>
          </w:p>
        </w:tc>
      </w:tr>
      <w:tr w:rsidR="00D242B1" w14:paraId="092964F0" w14:textId="187BDF8E" w:rsidTr="0075684C">
        <w:tc>
          <w:tcPr>
            <w:tcW w:w="0" w:type="auto"/>
          </w:tcPr>
          <w:p w14:paraId="1F97997F" w14:textId="1E3FEC58" w:rsidR="00D242B1" w:rsidRDefault="00D242B1" w:rsidP="0075684C">
            <w:r>
              <w:rPr>
                <w:rFonts w:hint="eastAsia"/>
              </w:rPr>
              <w:t>定序</w:t>
            </w:r>
          </w:p>
        </w:tc>
        <w:tc>
          <w:tcPr>
            <w:tcW w:w="0" w:type="auto"/>
          </w:tcPr>
          <w:p w14:paraId="15E86D8A" w14:textId="2B7295AD" w:rsidR="00D242B1" w:rsidRDefault="00D242B1" w:rsidP="0075684C">
            <w:r>
              <w:rPr>
                <w:rFonts w:hint="eastAsia"/>
              </w:rPr>
              <w:t>众数、中位数</w:t>
            </w:r>
          </w:p>
        </w:tc>
        <w:tc>
          <w:tcPr>
            <w:tcW w:w="0" w:type="auto"/>
          </w:tcPr>
          <w:p w14:paraId="10BEF6CA" w14:textId="11914EE1" w:rsidR="00D242B1" w:rsidRDefault="00D242B1" w:rsidP="0075684C">
            <w:r>
              <w:rPr>
                <w:rFonts w:hint="eastAsia"/>
              </w:rPr>
              <w:t>不能</w:t>
            </w:r>
          </w:p>
        </w:tc>
        <w:tc>
          <w:tcPr>
            <w:tcW w:w="0" w:type="auto"/>
          </w:tcPr>
          <w:p w14:paraId="090E6AF1" w14:textId="055609EB" w:rsidR="00D242B1" w:rsidRDefault="00D242B1" w:rsidP="0075684C">
            <w:r>
              <w:rPr>
                <w:rFonts w:hint="eastAsia"/>
              </w:rPr>
              <w:t>排序、比较</w:t>
            </w:r>
          </w:p>
        </w:tc>
        <w:tc>
          <w:tcPr>
            <w:tcW w:w="0" w:type="auto"/>
          </w:tcPr>
          <w:p w14:paraId="633C0DA5" w14:textId="47E016D0" w:rsidR="00D242B1" w:rsidRDefault="00D242B1" w:rsidP="0075684C">
            <w:r>
              <w:rPr>
                <w:rFonts w:hint="eastAsia"/>
              </w:rPr>
              <w:t>李克特量表问题数据</w:t>
            </w:r>
          </w:p>
        </w:tc>
      </w:tr>
      <w:tr w:rsidR="00D242B1" w14:paraId="7ED16D1F" w14:textId="11E46296" w:rsidTr="0075684C">
        <w:tc>
          <w:tcPr>
            <w:tcW w:w="0" w:type="auto"/>
          </w:tcPr>
          <w:p w14:paraId="1412064F" w14:textId="1DB2540D" w:rsidR="00D242B1" w:rsidRDefault="00D242B1" w:rsidP="0075684C">
            <w:r>
              <w:rPr>
                <w:rFonts w:hint="eastAsia"/>
              </w:rPr>
              <w:t>定距</w:t>
            </w:r>
          </w:p>
        </w:tc>
        <w:tc>
          <w:tcPr>
            <w:tcW w:w="0" w:type="auto"/>
          </w:tcPr>
          <w:p w14:paraId="1288C43E" w14:textId="5D89F939" w:rsidR="00D242B1" w:rsidRDefault="00D242B1" w:rsidP="0075684C">
            <w:r>
              <w:rPr>
                <w:rFonts w:hint="eastAsia"/>
              </w:rPr>
              <w:t>众数、中位数、算数平均值</w:t>
            </w:r>
          </w:p>
        </w:tc>
        <w:tc>
          <w:tcPr>
            <w:tcW w:w="0" w:type="auto"/>
          </w:tcPr>
          <w:p w14:paraId="23DD3333" w14:textId="1E82ECC6" w:rsidR="00D242B1" w:rsidRDefault="00D242B1" w:rsidP="0075684C">
            <w:r>
              <w:t>极差</w:t>
            </w:r>
            <w:r>
              <w:rPr>
                <w:rFonts w:hint="eastAsia"/>
              </w:rPr>
              <w:t>、</w:t>
            </w:r>
            <w:r>
              <w:t>方差</w:t>
            </w:r>
            <w:r>
              <w:rPr>
                <w:rFonts w:hint="eastAsia"/>
              </w:rPr>
              <w:t>、</w:t>
            </w:r>
            <w:r>
              <w:t>标准差</w:t>
            </w:r>
          </w:p>
        </w:tc>
        <w:tc>
          <w:tcPr>
            <w:tcW w:w="0" w:type="auto"/>
          </w:tcPr>
          <w:p w14:paraId="7801F999" w14:textId="27FA544F" w:rsidR="00D242B1" w:rsidRDefault="00D242B1" w:rsidP="0075684C">
            <w:r>
              <w:rPr>
                <w:rFonts w:hint="eastAsia"/>
              </w:rPr>
              <w:t>加减</w:t>
            </w:r>
          </w:p>
        </w:tc>
        <w:tc>
          <w:tcPr>
            <w:tcW w:w="0" w:type="auto"/>
          </w:tcPr>
          <w:p w14:paraId="01A6E0B3" w14:textId="6E6E0F0B" w:rsidR="00D242B1" w:rsidRDefault="00D242B1" w:rsidP="0075684C">
            <w:r>
              <w:rPr>
                <w:rFonts w:hint="eastAsia"/>
              </w:rPr>
              <w:t>反应时，声学数据</w:t>
            </w:r>
          </w:p>
        </w:tc>
      </w:tr>
      <w:tr w:rsidR="00D242B1" w14:paraId="486B3DD2" w14:textId="7A06DC16" w:rsidTr="0075684C">
        <w:tc>
          <w:tcPr>
            <w:tcW w:w="0" w:type="auto"/>
          </w:tcPr>
          <w:p w14:paraId="435438EB" w14:textId="2A2B9FBF" w:rsidR="00D242B1" w:rsidRDefault="00D242B1" w:rsidP="0075684C">
            <w:r>
              <w:rPr>
                <w:rFonts w:hint="eastAsia"/>
              </w:rPr>
              <w:lastRenderedPageBreak/>
              <w:t>定比</w:t>
            </w:r>
          </w:p>
        </w:tc>
        <w:tc>
          <w:tcPr>
            <w:tcW w:w="0" w:type="auto"/>
          </w:tcPr>
          <w:p w14:paraId="1118768D" w14:textId="1B8CAC55" w:rsidR="00D242B1" w:rsidRDefault="00D242B1" w:rsidP="0075684C">
            <w:r>
              <w:rPr>
                <w:rFonts w:hint="eastAsia"/>
              </w:rPr>
              <w:t>众数、中位数、几何平均值</w:t>
            </w:r>
          </w:p>
        </w:tc>
        <w:tc>
          <w:tcPr>
            <w:tcW w:w="0" w:type="auto"/>
          </w:tcPr>
          <w:p w14:paraId="7288B744" w14:textId="6A55B516" w:rsidR="00D242B1" w:rsidRDefault="00D242B1" w:rsidP="0075684C">
            <w:r>
              <w:t>极差</w:t>
            </w:r>
            <w:r>
              <w:rPr>
                <w:rFonts w:hint="eastAsia"/>
              </w:rPr>
              <w:t>、</w:t>
            </w:r>
            <w:r>
              <w:t>方差</w:t>
            </w:r>
            <w:r>
              <w:rPr>
                <w:rFonts w:hint="eastAsia"/>
              </w:rPr>
              <w:t>、</w:t>
            </w:r>
            <w:r>
              <w:t>标准差</w:t>
            </w:r>
          </w:p>
        </w:tc>
        <w:tc>
          <w:tcPr>
            <w:tcW w:w="0" w:type="auto"/>
          </w:tcPr>
          <w:p w14:paraId="01EBA6D0" w14:textId="3B8F9089" w:rsidR="00D242B1" w:rsidRDefault="00D242B1" w:rsidP="0075684C">
            <w:r>
              <w:rPr>
                <w:rFonts w:hint="eastAsia"/>
              </w:rPr>
              <w:t>乘除</w:t>
            </w:r>
          </w:p>
        </w:tc>
        <w:tc>
          <w:tcPr>
            <w:tcW w:w="0" w:type="auto"/>
          </w:tcPr>
          <w:p w14:paraId="74362682" w14:textId="77777777" w:rsidR="00D242B1" w:rsidRDefault="00D242B1" w:rsidP="0075684C"/>
        </w:tc>
      </w:tr>
    </w:tbl>
    <w:p w14:paraId="6AA0AE88" w14:textId="0DA8A7DF" w:rsidR="00831476" w:rsidRDefault="00831476" w:rsidP="0075684C"/>
    <w:p w14:paraId="3286C40A" w14:textId="134E1ADF" w:rsidR="00E77D2E" w:rsidRDefault="00E77D2E" w:rsidP="0075684C">
      <w:r w:rsidRPr="00981847">
        <w:rPr>
          <w:rFonts w:hint="eastAsia"/>
        </w:rPr>
        <w:t>数据</w:t>
      </w:r>
      <w:r w:rsidR="001A77B0">
        <w:rPr>
          <w:rFonts w:hint="eastAsia"/>
        </w:rPr>
        <w:t>结构，</w:t>
      </w:r>
      <w:r w:rsidRPr="00981847">
        <w:rPr>
          <w:rFonts w:hint="eastAsia"/>
        </w:rPr>
        <w:t>类型，特点，</w:t>
      </w:r>
      <w:r w:rsidR="001A77B0">
        <w:rPr>
          <w:rFonts w:hint="eastAsia"/>
        </w:rPr>
        <w:t>决定了数据的预处理过程，数据</w:t>
      </w:r>
      <w:r w:rsidRPr="00981847">
        <w:rPr>
          <w:rFonts w:hint="eastAsia"/>
        </w:rPr>
        <w:t>探索</w:t>
      </w:r>
      <w:r w:rsidR="001A77B0">
        <w:rPr>
          <w:rFonts w:hint="eastAsia"/>
        </w:rPr>
        <w:t>性</w:t>
      </w:r>
      <w:r w:rsidRPr="00981847">
        <w:rPr>
          <w:rFonts w:hint="eastAsia"/>
        </w:rPr>
        <w:t>分析</w:t>
      </w:r>
      <w:r w:rsidR="001A77B0">
        <w:rPr>
          <w:rFonts w:hint="eastAsia"/>
        </w:rPr>
        <w:t>、</w:t>
      </w:r>
      <w:r w:rsidRPr="00981847">
        <w:rPr>
          <w:rFonts w:hint="eastAsia"/>
        </w:rPr>
        <w:t>建模及可视化十分重要</w:t>
      </w:r>
      <w:r w:rsidRPr="00981847">
        <w:t>。</w:t>
      </w:r>
    </w:p>
    <w:p w14:paraId="366986E6" w14:textId="77777777" w:rsidR="001A77B0" w:rsidRPr="00981847" w:rsidRDefault="001A77B0" w:rsidP="0075684C"/>
    <w:p w14:paraId="66963831" w14:textId="2F3E8490" w:rsidR="00D73DC8" w:rsidRPr="00981847" w:rsidRDefault="00E77D2E" w:rsidP="0075684C">
      <w:r>
        <w:rPr>
          <w:rFonts w:hint="eastAsia"/>
        </w:rPr>
        <w:t>语言研究者学习数据科学的优势与必要性</w:t>
      </w:r>
    </w:p>
    <w:p w14:paraId="4A929075" w14:textId="77777777" w:rsidR="00850574" w:rsidRDefault="00850574" w:rsidP="0075684C"/>
    <w:p w14:paraId="38159340" w14:textId="5DBE3835" w:rsidR="00E902C9" w:rsidRDefault="00850574" w:rsidP="0075684C">
      <w:r>
        <w:rPr>
          <w:rFonts w:hint="eastAsia"/>
        </w:rPr>
        <w:t>语言研究数据几乎包含了数据的各种类型，既有结构性数据也有非结构性数据。这对于语言研究者的数据处理能力提出了很高的要求。</w:t>
      </w:r>
      <w:r w:rsidR="00D73DC8" w:rsidRPr="00981847">
        <w:rPr>
          <w:rFonts w:hint="eastAsia"/>
        </w:rPr>
        <w:t>数据科学</w:t>
      </w:r>
      <w:r>
        <w:rPr>
          <w:rFonts w:hint="eastAsia"/>
        </w:rPr>
        <w:t>家</w:t>
      </w:r>
      <w:r w:rsidR="00D73DC8" w:rsidRPr="00981847">
        <w:rPr>
          <w:rFonts w:hint="eastAsia"/>
        </w:rPr>
        <w:t>大体上包含了三个能力模块：数学</w:t>
      </w:r>
      <w:r w:rsidR="00D73DC8" w:rsidRPr="00981847">
        <w:rPr>
          <w:rFonts w:cs="Times New Roman"/>
        </w:rPr>
        <w:t>/</w:t>
      </w:r>
      <w:r w:rsidR="00D73DC8" w:rsidRPr="00981847">
        <w:rPr>
          <w:rFonts w:hint="eastAsia"/>
        </w:rPr>
        <w:t>统计学，专业知识，计算机编程。</w:t>
      </w:r>
    </w:p>
    <w:p w14:paraId="0473F979" w14:textId="2878A4DB" w:rsidR="003C133B" w:rsidRDefault="00D73DC8" w:rsidP="0075684C">
      <w:r w:rsidRPr="00981847">
        <w:rPr>
          <w:rFonts w:hint="eastAsia"/>
        </w:rPr>
        <w:t>语言研究者在数据处理方面的优势，最主要的体现在对于研究领域的知识背景</w:t>
      </w:r>
      <w:r w:rsidR="00D97C20">
        <w:rPr>
          <w:rFonts w:hint="eastAsia"/>
        </w:rPr>
        <w:t>熟悉。</w:t>
      </w:r>
      <w:r w:rsidRPr="00981847">
        <w:rPr>
          <w:rFonts w:hint="eastAsia"/>
        </w:rPr>
        <w:t>这对于数据</w:t>
      </w:r>
      <w:r w:rsidR="00DA7071">
        <w:rPr>
          <w:rFonts w:hint="eastAsia"/>
        </w:rPr>
        <w:t>预处理</w:t>
      </w:r>
      <w:r w:rsidR="00D97C20">
        <w:rPr>
          <w:rFonts w:hint="eastAsia"/>
        </w:rPr>
        <w:t>中的一些决策，如判断缺失值，偏异值以及采取相应的措施是十分重要的。此外</w:t>
      </w:r>
      <w:r w:rsidRPr="00981847">
        <w:rPr>
          <w:rFonts w:hint="eastAsia"/>
        </w:rPr>
        <w:t>，</w:t>
      </w:r>
      <w:r w:rsidR="00D97C20">
        <w:rPr>
          <w:rFonts w:hint="eastAsia"/>
        </w:rPr>
        <w:t>对于研究领域的背景知识的了解，对于</w:t>
      </w:r>
      <w:r w:rsidRPr="00981847">
        <w:rPr>
          <w:rFonts w:hint="eastAsia"/>
        </w:rPr>
        <w:t>探索性数据分析和数据可视化的思路上有很大的帮助。</w:t>
      </w:r>
      <w:r w:rsidR="00D97C20">
        <w:rPr>
          <w:rFonts w:hint="eastAsia"/>
        </w:rPr>
        <w:t>如果将语言研究中的数据处理任务外包给统计学或者计算机科学背景的专业人士，他们缺乏对于研究领域的知识，会阻碍数据的处理，探索性分析和建模。因此，新时代的语言研究者具备一定的数据科学知识与技能是十分重要的。</w:t>
      </w:r>
    </w:p>
    <w:p w14:paraId="7DBADDCC" w14:textId="3DFF8AC2" w:rsidR="00D97C20" w:rsidRDefault="00D73DC8" w:rsidP="0075684C">
      <w:r w:rsidRPr="00981847">
        <w:rPr>
          <w:rFonts w:hint="eastAsia"/>
        </w:rPr>
        <w:t>数学和统计学的能力是语言研究者，特别是文科背景的语言研究者担忧的方面。</w:t>
      </w:r>
      <w:r w:rsidR="00D97C20">
        <w:rPr>
          <w:rFonts w:hint="eastAsia"/>
        </w:rPr>
        <w:t>然而，</w:t>
      </w:r>
      <w:r w:rsidRPr="00981847">
        <w:rPr>
          <w:rFonts w:hint="eastAsia"/>
        </w:rPr>
        <w:t>数据科学是一个应用性</w:t>
      </w:r>
      <w:r w:rsidR="00D97C20">
        <w:rPr>
          <w:rFonts w:hint="eastAsia"/>
        </w:rPr>
        <w:t>科学</w:t>
      </w:r>
      <w:r w:rsidRPr="00981847">
        <w:rPr>
          <w:rFonts w:hint="eastAsia"/>
        </w:rPr>
        <w:t>，不同</w:t>
      </w:r>
      <w:r w:rsidR="00D97C20">
        <w:rPr>
          <w:rFonts w:hint="eastAsia"/>
        </w:rPr>
        <w:t>类型的</w:t>
      </w:r>
      <w:r w:rsidRPr="00981847">
        <w:rPr>
          <w:rFonts w:hint="eastAsia"/>
        </w:rPr>
        <w:t>数据处理对于统计能力的要求</w:t>
      </w:r>
      <w:r w:rsidR="00D97C20">
        <w:rPr>
          <w:rFonts w:hint="eastAsia"/>
        </w:rPr>
        <w:t>不同</w:t>
      </w:r>
      <w:r w:rsidRPr="00981847">
        <w:rPr>
          <w:rFonts w:hint="eastAsia"/>
        </w:rPr>
        <w:t>，并不一定都要求十分深厚的数学背景。比如，文本处理和一些语料库的基本数据统计，要求理解描述性统计的基本知识，结合不同的公式</w:t>
      </w:r>
      <w:r w:rsidR="00D97C20">
        <w:rPr>
          <w:rFonts w:hint="eastAsia"/>
        </w:rPr>
        <w:t>，</w:t>
      </w:r>
      <w:r w:rsidRPr="00981847">
        <w:rPr>
          <w:rFonts w:hint="eastAsia"/>
        </w:rPr>
        <w:t>理解其中区别就可以了。再例如一些推断性统计检验</w:t>
      </w:r>
      <w:r w:rsidR="00D97C20">
        <w:rPr>
          <w:rFonts w:hint="eastAsia"/>
        </w:rPr>
        <w:t>，</w:t>
      </w:r>
      <w:r w:rsidRPr="00981847">
        <w:rPr>
          <w:rFonts w:hint="eastAsia"/>
        </w:rPr>
        <w:t>需要理解一些基本的数据分布和概率假设。这些内容理解上并不难，具体的计算则可以通过计算机完成，并不需要非常强的人工计算能力。</w:t>
      </w:r>
    </w:p>
    <w:p w14:paraId="6C5D50FD" w14:textId="541DB829" w:rsidR="00D73DC8" w:rsidRPr="00981847" w:rsidRDefault="00D73DC8" w:rsidP="0075684C">
      <w:pPr>
        <w:rPr>
          <w:rFonts w:cs="Times New Roman"/>
        </w:rPr>
      </w:pPr>
      <w:r w:rsidRPr="00981847">
        <w:rPr>
          <w:rFonts w:hint="eastAsia"/>
        </w:rPr>
        <w:t>第三个能力模块是电脑编程。所谓电脑编程就是用编程语言将自己需要做的事</w:t>
      </w:r>
      <w:r w:rsidR="00D97C20">
        <w:rPr>
          <w:rFonts w:hint="eastAsia"/>
        </w:rPr>
        <w:t>转化为指令</w:t>
      </w:r>
      <w:r w:rsidRPr="00981847">
        <w:rPr>
          <w:rFonts w:hint="eastAsia"/>
        </w:rPr>
        <w:t>传递给计算机。大部分文科背景的研究者都有学习外语的经历，电脑编程与之类似，需要学习编程语言的函数（相当于词汇）和语法格式。和学习自然语言一样，这是一个过程，并且其中会伴随一些困难，但这些都是暂时的，笔者认为在未来的十年里，在量化模式的语言研究中，通过编程的方式处理语言和语言应用中所产生的数据是大势所趋</w:t>
      </w:r>
      <w:r w:rsidRPr="00981847">
        <w:t>。</w:t>
      </w:r>
    </w:p>
    <w:p w14:paraId="52F8D82B" w14:textId="16176CA8" w:rsidR="00D73DC8" w:rsidRPr="00981847" w:rsidRDefault="00D73DC8" w:rsidP="0075684C"/>
    <w:p w14:paraId="709E7CB7" w14:textId="332A6E5E" w:rsidR="00E77D2E" w:rsidRDefault="00E77D2E" w:rsidP="0075684C">
      <w:r>
        <w:t>推荐书目</w:t>
      </w:r>
    </w:p>
    <w:p w14:paraId="0B09381A" w14:textId="31C9E395" w:rsidR="00ED21BF" w:rsidRDefault="00ED21BF" w:rsidP="0075684C">
      <w:r w:rsidRPr="00ED21BF">
        <w:rPr>
          <w:rFonts w:hint="eastAsia"/>
        </w:rPr>
        <w:t>推荐资源：开源数据集</w:t>
      </w:r>
    </w:p>
    <w:p w14:paraId="76C13AA5" w14:textId="77777777" w:rsidR="00E76B3C" w:rsidRDefault="00E76B3C" w:rsidP="0075684C"/>
    <w:p w14:paraId="292C90D0" w14:textId="5E22C3DF" w:rsidR="00ED21BF" w:rsidRDefault="00E76B3C" w:rsidP="0075684C">
      <w:r w:rsidRPr="00E76B3C">
        <w:lastRenderedPageBreak/>
        <w:t xml:space="preserve">UCLA </w:t>
      </w:r>
      <w:r w:rsidRPr="00E76B3C">
        <w:rPr>
          <w:rFonts w:hint="eastAsia"/>
        </w:rPr>
        <w:t>语音学</w:t>
      </w:r>
      <w:r w:rsidRPr="00E76B3C">
        <w:t>实验室档案</w:t>
      </w:r>
    </w:p>
    <w:p w14:paraId="51CECD53" w14:textId="115ACD90" w:rsidR="00E76B3C" w:rsidRPr="00E76B3C" w:rsidRDefault="001C1D22" w:rsidP="0075684C">
      <w:pPr>
        <w:rPr>
          <w:rFonts w:cs="Times New Roman"/>
        </w:rPr>
      </w:pPr>
      <w:hyperlink r:id="rId7" w:history="1">
        <w:r w:rsidR="00E76B3C" w:rsidRPr="00E76B3C">
          <w:t>http://archive.phonetics.ucla.edu/</w:t>
        </w:r>
      </w:hyperlink>
    </w:p>
    <w:p w14:paraId="378BA0A6" w14:textId="3842BC0B" w:rsidR="00E76B3C" w:rsidRPr="00E76B3C" w:rsidRDefault="00E76B3C" w:rsidP="0075684C">
      <w:r w:rsidRPr="00E76B3C">
        <w:t xml:space="preserve">UCLA </w:t>
      </w:r>
      <w:r w:rsidRPr="00E76B3C">
        <w:rPr>
          <w:rFonts w:hint="eastAsia"/>
        </w:rPr>
        <w:t>语音学</w:t>
      </w:r>
      <w:r w:rsidRPr="00E76B3C">
        <w:t>实验室档案</w:t>
      </w:r>
      <w:r w:rsidRPr="00E76B3C">
        <w:rPr>
          <w:rFonts w:hint="eastAsia"/>
        </w:rPr>
        <w:t>。</w:t>
      </w:r>
      <w:r w:rsidR="00A21159">
        <w:rPr>
          <w:rFonts w:hint="eastAsia"/>
        </w:rPr>
        <w:t>收录了</w:t>
      </w:r>
      <w:r w:rsidRPr="00E76B3C">
        <w:t>世界各地的语言录音样本。这些数据集对于语音研究</w:t>
      </w:r>
      <w:r w:rsidRPr="00E76B3C">
        <w:rPr>
          <w:rFonts w:hint="eastAsia"/>
        </w:rPr>
        <w:t>、</w:t>
      </w:r>
      <w:r w:rsidRPr="00E76B3C">
        <w:t>音系学研究</w:t>
      </w:r>
      <w:r w:rsidRPr="00E76B3C">
        <w:rPr>
          <w:rFonts w:hint="eastAsia"/>
        </w:rPr>
        <w:t>，</w:t>
      </w:r>
      <w:r w:rsidRPr="00E76B3C">
        <w:t>都非常有帮助</w:t>
      </w:r>
      <w:r w:rsidRPr="00E76B3C">
        <w:rPr>
          <w:rFonts w:hint="eastAsia"/>
        </w:rPr>
        <w:t>，</w:t>
      </w:r>
      <w:r w:rsidRPr="00E76B3C">
        <w:t>涉及到了200个语言</w:t>
      </w:r>
      <w:r w:rsidRPr="00E76B3C">
        <w:rPr>
          <w:rFonts w:hint="eastAsia"/>
        </w:rPr>
        <w:t>，</w:t>
      </w:r>
      <w:r w:rsidRPr="00E76B3C">
        <w:t>并且配有相应的国际音标转写</w:t>
      </w:r>
      <w:r w:rsidRPr="00E76B3C">
        <w:rPr>
          <w:rFonts w:hint="eastAsia"/>
        </w:rPr>
        <w:t>，</w:t>
      </w:r>
      <w:r w:rsidRPr="00E76B3C">
        <w:t>以及田野调查的一些笔记。</w:t>
      </w:r>
    </w:p>
    <w:p w14:paraId="775DEE9B" w14:textId="77777777" w:rsidR="00E76B3C" w:rsidRPr="00ED21BF" w:rsidRDefault="00E76B3C" w:rsidP="0075684C"/>
    <w:p w14:paraId="30F3D018" w14:textId="49312DA2" w:rsidR="00E76B3C" w:rsidRDefault="00E76B3C" w:rsidP="0075684C">
      <w:r w:rsidRPr="00ED21BF">
        <w:rPr>
          <w:rFonts w:hint="eastAsia"/>
        </w:rPr>
        <w:t>电影电视字幕语料库（4680万字符，3350万单词）</w:t>
      </w:r>
    </w:p>
    <w:p w14:paraId="7BB9EA53" w14:textId="7DEABA23" w:rsidR="00ED21BF" w:rsidRPr="00ED21BF" w:rsidRDefault="00ED21BF" w:rsidP="0075684C">
      <w:r w:rsidRPr="00ED21BF">
        <w:rPr>
          <w:rFonts w:hint="eastAsia"/>
        </w:rPr>
        <w:t>词频是语言研究中最重要的变量。根据New、</w:t>
      </w:r>
      <w:proofErr w:type="spellStart"/>
      <w:r w:rsidRPr="00ED21BF">
        <w:rPr>
          <w:rFonts w:hint="eastAsia"/>
        </w:rPr>
        <w:t>Brysbaert</w:t>
      </w:r>
      <w:proofErr w:type="spellEnd"/>
      <w:r w:rsidRPr="00ED21BF">
        <w:rPr>
          <w:rFonts w:hint="eastAsia"/>
        </w:rPr>
        <w:t>和其同事在英语、法语和荷兰语的工作，2010年，华东师大蔡清教授建立了一个基于电影和电视字幕语料库（4680万字符，3350万单词）的词频和字频数据库</w:t>
      </w:r>
    </w:p>
    <w:p w14:paraId="35908BF1" w14:textId="7EB071AB" w:rsidR="00ED21BF" w:rsidRPr="00ED21BF" w:rsidRDefault="00ED21BF" w:rsidP="0075684C">
      <w:r w:rsidRPr="00ED21BF">
        <w:rPr>
          <w:rFonts w:hint="eastAsia"/>
        </w:rPr>
        <w:t>网址：https://doi.org/10.1371/journal.pone.0010729.s002</w:t>
      </w:r>
    </w:p>
    <w:p w14:paraId="05557E1C" w14:textId="77777777" w:rsidR="00ED21BF" w:rsidRPr="00ED21BF" w:rsidRDefault="00ED21BF" w:rsidP="0075684C">
      <w:r w:rsidRPr="00ED21BF">
        <w:rPr>
          <w:rFonts w:hint="eastAsia"/>
        </w:rPr>
        <w:t xml:space="preserve">参考文献：Cai, Q., &amp; </w:t>
      </w:r>
      <w:proofErr w:type="spellStart"/>
      <w:r w:rsidRPr="00ED21BF">
        <w:rPr>
          <w:rFonts w:hint="eastAsia"/>
        </w:rPr>
        <w:t>Brysbaert</w:t>
      </w:r>
      <w:proofErr w:type="spellEnd"/>
      <w:r w:rsidRPr="00ED21BF">
        <w:rPr>
          <w:rFonts w:hint="eastAsia"/>
        </w:rPr>
        <w:t xml:space="preserve">, M. (2010). SUBTLEX-CH: Chinese word and character frequencies based on film subtitles. </w:t>
      </w:r>
      <w:proofErr w:type="spellStart"/>
      <w:r w:rsidRPr="00ED21BF">
        <w:rPr>
          <w:rFonts w:hint="eastAsia"/>
        </w:rPr>
        <w:t>PloS</w:t>
      </w:r>
      <w:proofErr w:type="spellEnd"/>
      <w:r w:rsidRPr="00ED21BF">
        <w:rPr>
          <w:rFonts w:hint="eastAsia"/>
        </w:rPr>
        <w:t xml:space="preserve"> one, 5(6), e10729.</w:t>
      </w:r>
    </w:p>
    <w:p w14:paraId="3BD3BEAE" w14:textId="77777777" w:rsidR="00ED21BF" w:rsidRPr="00ED21BF" w:rsidRDefault="00ED21BF" w:rsidP="0075684C"/>
    <w:p w14:paraId="40DC839F" w14:textId="2C6F04E1" w:rsidR="00201B2F" w:rsidRDefault="00201B2F" w:rsidP="0075684C">
      <w:r>
        <w:rPr>
          <w:rFonts w:hint="eastAsia"/>
        </w:rPr>
        <w:t>汉语词汇命名时间</w:t>
      </w:r>
    </w:p>
    <w:p w14:paraId="4D76F070" w14:textId="3A1AE462" w:rsidR="00ED21BF" w:rsidRPr="00ED21BF" w:rsidRDefault="00ED21BF" w:rsidP="0075684C">
      <w:r w:rsidRPr="00ED21BF">
        <w:rPr>
          <w:rFonts w:hint="eastAsia"/>
        </w:rPr>
        <w:t>研究者提供3314个传统汉字的心理语言学数据，收集了140名中国人的命名反应时间（RTs）。数据库中的词汇和语义变量包括频率、规则性、熟悉度、一致性、笔画数、同音异义度（homophone density）、语义歧义程度（semantic ambiguity rating）、语音组合能力（phonetic combinability）、语义组合能力（semantic combinability）以及由一个字符组成的双音节复合词的数量。</w:t>
      </w:r>
    </w:p>
    <w:p w14:paraId="0D88EAF3" w14:textId="6A9A8D0F" w:rsidR="00ED21BF" w:rsidRPr="00ED21BF" w:rsidRDefault="00ED21BF" w:rsidP="0075684C">
      <w:r w:rsidRPr="00ED21BF">
        <w:rPr>
          <w:rFonts w:hint="eastAsia"/>
        </w:rPr>
        <w:t>网址：http://ball.ling.sinica.edu.tw/</w:t>
      </w:r>
      <w:r w:rsidRPr="00ED21BF">
        <w:t>namingdatabase/index.html</w:t>
      </w:r>
    </w:p>
    <w:p w14:paraId="58AA27EB" w14:textId="77777777" w:rsidR="00ED21BF" w:rsidRPr="00ED21BF" w:rsidRDefault="00ED21BF" w:rsidP="0075684C"/>
    <w:p w14:paraId="12CA52B1" w14:textId="60DC5B2D" w:rsidR="00ED21BF" w:rsidRDefault="00ED21BF" w:rsidP="0075684C">
      <w:r w:rsidRPr="00ED21BF">
        <w:rPr>
          <w:rFonts w:hint="eastAsia"/>
        </w:rPr>
        <w:t xml:space="preserve">参考文献：Chang, Y. N., Hsu, C. H., Tsai, J. L., Chen, C. L., &amp; Lee, C. Y. (2016). A psycholinguistic database for traditional Chinese character naming. </w:t>
      </w:r>
      <w:proofErr w:type="spellStart"/>
      <w:r w:rsidRPr="00ED21BF">
        <w:rPr>
          <w:rFonts w:hint="eastAsia"/>
        </w:rPr>
        <w:t>Behavior</w:t>
      </w:r>
      <w:proofErr w:type="spellEnd"/>
      <w:r w:rsidRPr="00ED21BF">
        <w:rPr>
          <w:rFonts w:hint="eastAsia"/>
        </w:rPr>
        <w:t xml:space="preserve"> Research Methods, 48(1), 112-122.</w:t>
      </w:r>
    </w:p>
    <w:p w14:paraId="00A2B0DB" w14:textId="77777777" w:rsidR="005A1B09" w:rsidRPr="00ED21BF" w:rsidRDefault="005A1B09" w:rsidP="0075684C"/>
    <w:p w14:paraId="76D30E7D" w14:textId="77777777" w:rsidR="00ED21BF" w:rsidRPr="00ED21BF" w:rsidRDefault="00ED21BF" w:rsidP="0075684C">
      <w:r w:rsidRPr="00ED21BF">
        <w:rPr>
          <w:rFonts w:hint="eastAsia"/>
        </w:rPr>
        <w:t>该词汇库总共有1100个中文单词，从效价、唤起度、具体性、熟悉度、形象度（imageability）和语境可用性评分。所有变量的评分均采用9分制李克特量表。</w:t>
      </w:r>
    </w:p>
    <w:p w14:paraId="19DFC879" w14:textId="77777777" w:rsidR="00ED21BF" w:rsidRPr="00ED21BF" w:rsidRDefault="00ED21BF" w:rsidP="0075684C">
      <w:r w:rsidRPr="00ED21BF">
        <w:rPr>
          <w:rFonts w:hint="eastAsia"/>
        </w:rPr>
        <w:t>这一情绪词汇数据库将为利用汉语词汇进行情感研究提供有价值的信息来源，使研究人员能够使用高度受控的汉语语言刺激，更可靠地研究认知与情感之间的关系。</w:t>
      </w:r>
    </w:p>
    <w:p w14:paraId="4BE8735A" w14:textId="7C677D6C" w:rsidR="00ED21BF" w:rsidRPr="00ED21BF" w:rsidRDefault="00ED21BF" w:rsidP="0075684C">
      <w:r w:rsidRPr="00ED21BF">
        <w:rPr>
          <w:rFonts w:hint="eastAsia"/>
        </w:rPr>
        <w:t>网址：https://static-content.springer.com/</w:t>
      </w:r>
      <w:r w:rsidRPr="00ED21BF">
        <w:t>esm/art%3A10.3758%2Fs13428-016-0793-2/</w:t>
      </w:r>
    </w:p>
    <w:p w14:paraId="622A480F" w14:textId="34B869BB" w:rsidR="00ED21BF" w:rsidRPr="00ED21BF" w:rsidRDefault="00ED21BF" w:rsidP="0075684C">
      <w:proofErr w:type="spellStart"/>
      <w:r w:rsidRPr="00ED21BF">
        <w:t>MediaObjects</w:t>
      </w:r>
      <w:proofErr w:type="spellEnd"/>
      <w:r w:rsidRPr="00ED21BF">
        <w:t>/13428_2016_793_MOESM2_ESM.pdf</w:t>
      </w:r>
    </w:p>
    <w:p w14:paraId="0B1B4424" w14:textId="77777777" w:rsidR="00ED21BF" w:rsidRPr="00ED21BF" w:rsidRDefault="00ED21BF" w:rsidP="0075684C">
      <w:r w:rsidRPr="00ED21BF">
        <w:rPr>
          <w:rFonts w:hint="eastAsia"/>
        </w:rPr>
        <w:lastRenderedPageBreak/>
        <w:t xml:space="preserve">参考文献：Yao, Z., Wu, J., Zhang, Y., &amp; Wang, Z. (2017). Norms of valence, arousal, concreteness, familiarity, imageability, and context availability for 1,100 Chinese words. </w:t>
      </w:r>
      <w:proofErr w:type="spellStart"/>
      <w:r w:rsidRPr="00ED21BF">
        <w:rPr>
          <w:rFonts w:hint="eastAsia"/>
        </w:rPr>
        <w:t>Behavior</w:t>
      </w:r>
      <w:proofErr w:type="spellEnd"/>
      <w:r w:rsidRPr="00ED21BF">
        <w:rPr>
          <w:rFonts w:hint="eastAsia"/>
        </w:rPr>
        <w:t xml:space="preserve"> research methods, 49(4), 1374-1385.</w:t>
      </w:r>
    </w:p>
    <w:p w14:paraId="21FC753C" w14:textId="77777777" w:rsidR="005A1B09" w:rsidRDefault="005A1B09" w:rsidP="0075684C"/>
    <w:p w14:paraId="341829D2" w14:textId="21BCF484" w:rsidR="00ED21BF" w:rsidRPr="00ED21BF" w:rsidRDefault="00ED21BF" w:rsidP="0075684C">
      <w:r w:rsidRPr="00ED21BF">
        <w:rPr>
          <w:rFonts w:hint="eastAsia"/>
        </w:rPr>
        <w:t>中文词汇库（Chinese lexical database, CLD）是一个大型的简体中文词汇库。提供了3913个单字、34233个双字词、7143个三字及3355个四字词的丰富词汇资料。</w:t>
      </w:r>
    </w:p>
    <w:p w14:paraId="62F95A22" w14:textId="68FD2DAA" w:rsidR="00ED21BF" w:rsidRPr="00ED21BF" w:rsidRDefault="00ED21BF" w:rsidP="0075684C">
      <w:r w:rsidRPr="00ED21BF">
        <w:rPr>
          <w:rFonts w:hint="eastAsia"/>
        </w:rPr>
        <w:t>对于CLD中的48644个单词，研究者提供了广泛的分类预测因子，包括频率、复杂性、邻近密度（</w:t>
      </w:r>
      <w:proofErr w:type="spellStart"/>
      <w:r w:rsidRPr="00ED21BF">
        <w:rPr>
          <w:rFonts w:hint="eastAsia"/>
        </w:rPr>
        <w:t>neighborhood</w:t>
      </w:r>
      <w:proofErr w:type="spellEnd"/>
      <w:r w:rsidRPr="00ED21BF">
        <w:rPr>
          <w:rFonts w:hint="eastAsia"/>
        </w:rPr>
        <w:t xml:space="preserve"> density）、正字法音系一致性（orthography-phonology consistency）和信息理论（information-theoretic）度量。</w:t>
      </w:r>
    </w:p>
    <w:p w14:paraId="0F0F0E58" w14:textId="53CDB80F" w:rsidR="00ED21BF" w:rsidRPr="00ED21BF" w:rsidRDefault="00ED21BF" w:rsidP="0075684C">
      <w:r w:rsidRPr="00ED21BF">
        <w:rPr>
          <w:rFonts w:hint="eastAsia"/>
        </w:rPr>
        <w:t>网址：https://static-content.springer.com/esm/art%3A10.3758%2Fs13428-018-1038-3/MediaObjects/13428_2018_1038_MOESM1_ESM.txt</w:t>
      </w:r>
    </w:p>
    <w:p w14:paraId="2FC96048" w14:textId="161B0778" w:rsidR="00ED21BF" w:rsidRPr="00ED21BF" w:rsidRDefault="00ED21BF" w:rsidP="0075684C">
      <w:r w:rsidRPr="00ED21BF">
        <w:rPr>
          <w:rFonts w:hint="eastAsia"/>
        </w:rPr>
        <w:t>网址：http://www.chineselexicaldatabase.com</w:t>
      </w:r>
    </w:p>
    <w:p w14:paraId="5B7F7FDF" w14:textId="77777777" w:rsidR="00ED21BF" w:rsidRPr="00ED21BF" w:rsidRDefault="00ED21BF" w:rsidP="0075684C">
      <w:r w:rsidRPr="00ED21BF">
        <w:rPr>
          <w:rFonts w:hint="eastAsia"/>
        </w:rPr>
        <w:t xml:space="preserve">参考文献：Sun, C. C., Hendrix, P., Ma, J., &amp; </w:t>
      </w:r>
      <w:proofErr w:type="spellStart"/>
      <w:r w:rsidRPr="00ED21BF">
        <w:rPr>
          <w:rFonts w:hint="eastAsia"/>
        </w:rPr>
        <w:t>Baayen</w:t>
      </w:r>
      <w:proofErr w:type="spellEnd"/>
      <w:r w:rsidRPr="00ED21BF">
        <w:rPr>
          <w:rFonts w:hint="eastAsia"/>
        </w:rPr>
        <w:t xml:space="preserve">, R. H. (2018). Chinese lexical database (CLD). </w:t>
      </w:r>
      <w:proofErr w:type="spellStart"/>
      <w:r w:rsidRPr="00ED21BF">
        <w:rPr>
          <w:rFonts w:hint="eastAsia"/>
        </w:rPr>
        <w:t>Behavior</w:t>
      </w:r>
      <w:proofErr w:type="spellEnd"/>
      <w:r w:rsidRPr="00ED21BF">
        <w:rPr>
          <w:rFonts w:hint="eastAsia"/>
        </w:rPr>
        <w:t xml:space="preserve"> research methods, 50(6), 2606-2629.</w:t>
      </w:r>
    </w:p>
    <w:p w14:paraId="5564A9C7" w14:textId="77777777" w:rsidR="00201B2F" w:rsidRDefault="00201B2F" w:rsidP="0075684C"/>
    <w:p w14:paraId="4559866C" w14:textId="47063D26" w:rsidR="00ED21BF" w:rsidRPr="00ED21BF" w:rsidRDefault="00ED21BF" w:rsidP="0075684C">
      <w:r w:rsidRPr="00ED21BF">
        <w:rPr>
          <w:rFonts w:hint="eastAsia"/>
        </w:rPr>
        <w:t>该数据库包含1020个单字、1022个双字、949个三字和587个四字简体中文单词的词汇判断数据集（MELD-SCH）。</w:t>
      </w:r>
    </w:p>
    <w:p w14:paraId="1C5C6597" w14:textId="11D2225E" w:rsidR="00ED21BF" w:rsidRPr="00ED21BF" w:rsidRDefault="00ED21BF" w:rsidP="0075684C">
      <w:r w:rsidRPr="00ED21BF">
        <w:rPr>
          <w:rFonts w:hint="eastAsia"/>
        </w:rPr>
        <w:t>研究者发现单词长度与反应时间之间的U形关系，这在中文中还没有报道过。MELD-SCH能够提供高质量的规范数据和不同语言变量的信息，促进汉语词汇识别的研究。它还鼓励研究人员将他们的实证发现（主要基于一个字符和两个字符的单词）扩展到不同长度的单词。</w:t>
      </w:r>
    </w:p>
    <w:p w14:paraId="2A9B5C17" w14:textId="25FA4F47" w:rsidR="00ED21BF" w:rsidRPr="00ED21BF" w:rsidRDefault="00ED21BF" w:rsidP="0075684C">
      <w:r w:rsidRPr="00ED21BF">
        <w:rPr>
          <w:rFonts w:hint="eastAsia"/>
        </w:rPr>
        <w:t>网址：https://static-content.springer.com/</w:t>
      </w:r>
      <w:r w:rsidRPr="00ED21BF">
        <w:t>esm/art%3A10.3758%2Fs13428-017-0944-0/MediaObjects/13428_2017_944_MOESM1_ESM.xlsx</w:t>
      </w:r>
    </w:p>
    <w:p w14:paraId="2528ABC2" w14:textId="77777777" w:rsidR="00ED21BF" w:rsidRPr="00ED21BF" w:rsidRDefault="00ED21BF" w:rsidP="0075684C">
      <w:r w:rsidRPr="00ED21BF">
        <w:rPr>
          <w:rFonts w:hint="eastAsia"/>
        </w:rPr>
        <w:t xml:space="preserve">参考文献：Tsang, Y. K., Huang, J., Lui, M., </w:t>
      </w:r>
      <w:proofErr w:type="spellStart"/>
      <w:r w:rsidRPr="00ED21BF">
        <w:rPr>
          <w:rFonts w:hint="eastAsia"/>
        </w:rPr>
        <w:t>Xue</w:t>
      </w:r>
      <w:proofErr w:type="spellEnd"/>
      <w:r w:rsidRPr="00ED21BF">
        <w:rPr>
          <w:rFonts w:hint="eastAsia"/>
        </w:rPr>
        <w:t xml:space="preserve">, M., Chan, Y. W. F., Wang, S., &amp; Chen, H. C. (2018). MELD-SCH: A </w:t>
      </w:r>
      <w:proofErr w:type="spellStart"/>
      <w:r w:rsidRPr="00ED21BF">
        <w:rPr>
          <w:rFonts w:hint="eastAsia"/>
        </w:rPr>
        <w:t>megastudy</w:t>
      </w:r>
      <w:proofErr w:type="spellEnd"/>
      <w:r w:rsidRPr="00ED21BF">
        <w:rPr>
          <w:rFonts w:hint="eastAsia"/>
        </w:rPr>
        <w:t xml:space="preserve"> of lexical decision in simplified Chinese. </w:t>
      </w:r>
      <w:proofErr w:type="spellStart"/>
      <w:r w:rsidRPr="00ED21BF">
        <w:rPr>
          <w:rFonts w:hint="eastAsia"/>
        </w:rPr>
        <w:t>Behavior</w:t>
      </w:r>
      <w:proofErr w:type="spellEnd"/>
      <w:r w:rsidRPr="00ED21BF">
        <w:rPr>
          <w:rFonts w:hint="eastAsia"/>
        </w:rPr>
        <w:t xml:space="preserve"> research methods, 50(5), 1763-1777.</w:t>
      </w:r>
    </w:p>
    <w:p w14:paraId="0B7A787A" w14:textId="77777777" w:rsidR="00201B2F" w:rsidRPr="00ED21BF" w:rsidRDefault="00201B2F" w:rsidP="0075684C"/>
    <w:p w14:paraId="6599E2EA" w14:textId="77777777" w:rsidR="00ED21BF" w:rsidRPr="00ED21BF" w:rsidRDefault="00ED21BF" w:rsidP="0075684C">
      <w:r w:rsidRPr="00ED21BF">
        <w:rPr>
          <w:rFonts w:hint="eastAsia"/>
        </w:rPr>
        <w:t>汉字书写的心理语言学数据库</w:t>
      </w:r>
    </w:p>
    <w:p w14:paraId="1D059091" w14:textId="353999DA" w:rsidR="00ED21BF" w:rsidRPr="00ED21BF" w:rsidRDefault="00ED21BF" w:rsidP="0075684C">
      <w:r w:rsidRPr="00ED21BF">
        <w:rPr>
          <w:rFonts w:hint="eastAsia"/>
        </w:rPr>
        <w:t>数据库</w:t>
      </w:r>
      <w:r w:rsidR="00201B2F">
        <w:rPr>
          <w:rFonts w:hint="eastAsia"/>
        </w:rPr>
        <w:t>包含</w:t>
      </w:r>
      <w:r w:rsidRPr="00ED21BF">
        <w:rPr>
          <w:rFonts w:hint="eastAsia"/>
        </w:rPr>
        <w:t>1600个频率分布广泛的汉字，采用听写任务，总共203名被试来书写这些汉字，采集了被试的书写潜伏期、书写时长、书写正确率，并收集了1600汉字的14个词汇变量。</w:t>
      </w:r>
    </w:p>
    <w:p w14:paraId="24039D26" w14:textId="1E090AE5" w:rsidR="00ED21BF" w:rsidRPr="00ED21BF" w:rsidRDefault="00ED21BF" w:rsidP="0075684C">
      <w:r w:rsidRPr="00ED21BF">
        <w:rPr>
          <w:rFonts w:hint="eastAsia"/>
        </w:rPr>
        <w:t>研究结果发现，字频、习得年龄、语境是影响正字法通达、运动执行和书写正确率的共同因素；语音变量（是否为形声字、规则性、同音字密度）影响正字法通达，但不影响运动执行；语义变量（表象性和具体性）只影响书写正确率。研究结果对汉字书</w:t>
      </w:r>
      <w:r w:rsidRPr="00ED21BF">
        <w:rPr>
          <w:rFonts w:hint="eastAsia"/>
        </w:rPr>
        <w:lastRenderedPageBreak/>
        <w:t>写产生机制有着重要启发。作为第一个大规模的汉字书写的心理语言学数据库，该数据库可以作为二次数据分析的资源以及书写实验材料制作的工具。</w:t>
      </w:r>
    </w:p>
    <w:p w14:paraId="43B9ACD7" w14:textId="5BF3C623" w:rsidR="00ED21BF" w:rsidRPr="00ED21BF" w:rsidRDefault="00ED21BF" w:rsidP="0075684C">
      <w:r w:rsidRPr="00ED21BF">
        <w:rPr>
          <w:rFonts w:hint="eastAsia"/>
        </w:rPr>
        <w:t xml:space="preserve">网址：https://osf.io/7s9kq/ </w:t>
      </w:r>
    </w:p>
    <w:p w14:paraId="45289822" w14:textId="77777777" w:rsidR="00ED21BF" w:rsidRPr="00ED21BF" w:rsidRDefault="00ED21BF" w:rsidP="0075684C">
      <w:r w:rsidRPr="00ED21BF">
        <w:rPr>
          <w:rFonts w:hint="eastAsia"/>
        </w:rPr>
        <w:t xml:space="preserve">参考文献：Wang, R., Huang, S., Zhou, Y., &amp; Cai, Z. G. (2019). Chinese character handwriting: A large-scale </w:t>
      </w:r>
      <w:proofErr w:type="spellStart"/>
      <w:r w:rsidRPr="00ED21BF">
        <w:rPr>
          <w:rFonts w:hint="eastAsia"/>
        </w:rPr>
        <w:t>behavioral</w:t>
      </w:r>
      <w:proofErr w:type="spellEnd"/>
      <w:r w:rsidRPr="00ED21BF">
        <w:rPr>
          <w:rFonts w:hint="eastAsia"/>
        </w:rPr>
        <w:t xml:space="preserve"> study and a database. </w:t>
      </w:r>
      <w:proofErr w:type="spellStart"/>
      <w:r w:rsidRPr="00ED21BF">
        <w:rPr>
          <w:rFonts w:hint="eastAsia"/>
        </w:rPr>
        <w:t>Behavior</w:t>
      </w:r>
      <w:proofErr w:type="spellEnd"/>
      <w:r w:rsidRPr="00ED21BF">
        <w:rPr>
          <w:rFonts w:hint="eastAsia"/>
        </w:rPr>
        <w:t xml:space="preserve"> research methods, 1-15.</w:t>
      </w:r>
    </w:p>
    <w:p w14:paraId="4A6DEB03" w14:textId="3205097A" w:rsidR="00ED21BF" w:rsidRPr="00ED21BF" w:rsidRDefault="00ED21BF" w:rsidP="0075684C"/>
    <w:p w14:paraId="75DDACE6" w14:textId="77777777" w:rsidR="00ED21BF" w:rsidRPr="00ED21BF" w:rsidRDefault="00ED21BF" w:rsidP="0075684C">
      <w:r w:rsidRPr="00ED21BF">
        <w:rPr>
          <w:rFonts w:hint="eastAsia"/>
        </w:rPr>
        <w:t>词语小世界</w:t>
      </w:r>
    </w:p>
    <w:p w14:paraId="13ABC7B1" w14:textId="0B6979F5" w:rsidR="00ED21BF" w:rsidRPr="00ED21BF" w:rsidRDefault="00ED21BF" w:rsidP="0075684C">
      <w:r w:rsidRPr="00ED21BF">
        <w:rPr>
          <w:rFonts w:hint="eastAsia"/>
        </w:rPr>
        <w:t>词语联想实验是一个大规模的科学研究。该网站研究者致力于构建世界上主要语言的大脑词库，并普及这些信息。</w:t>
      </w:r>
    </w:p>
    <w:p w14:paraId="1A5FC4D7" w14:textId="68786EFD" w:rsidR="00ED21BF" w:rsidRPr="00ED21BF" w:rsidRDefault="00ED21BF" w:rsidP="0075684C">
      <w:r w:rsidRPr="00ED21BF">
        <w:rPr>
          <w:rFonts w:hint="eastAsia"/>
        </w:rPr>
        <w:t>与一般词库或者字典不同，词语联想词库帮助我们深入了解人脑中最重要的词及其含义的构成。心理学家、语言学家、神经学家等其他领域的研究人员也可以利用词语联想词库检验有关语言表达和语言处理的新理论。这些知识可以运用于诸多领域，包括文化差异，母语或二语的新词习得与忘记。</w:t>
      </w:r>
    </w:p>
    <w:p w14:paraId="4A63A6FD" w14:textId="6F46C895" w:rsidR="00ED21BF" w:rsidRPr="00ED21BF" w:rsidRDefault="00ED21BF" w:rsidP="0075684C">
      <w:r w:rsidRPr="00ED21BF">
        <w:rPr>
          <w:rFonts w:hint="eastAsia"/>
        </w:rPr>
        <w:t>详情请见原网址。</w:t>
      </w:r>
    </w:p>
    <w:p w14:paraId="5C20A459" w14:textId="0989F2D2" w:rsidR="00ED21BF" w:rsidRPr="00ED21BF" w:rsidRDefault="00ED21BF" w:rsidP="0075684C">
      <w:r w:rsidRPr="00ED21BF">
        <w:rPr>
          <w:rFonts w:hint="eastAsia"/>
        </w:rPr>
        <w:t>网址：https://smallworldofwords.org/</w:t>
      </w:r>
      <w:r w:rsidRPr="00ED21BF">
        <w:t>zh/project/home</w:t>
      </w:r>
    </w:p>
    <w:p w14:paraId="6B4DD1A8" w14:textId="77777777" w:rsidR="00ED21BF" w:rsidRPr="00ED21BF" w:rsidRDefault="00ED21BF" w:rsidP="0075684C"/>
    <w:p w14:paraId="23710661" w14:textId="77777777" w:rsidR="00ED21BF" w:rsidRPr="00ED21BF" w:rsidRDefault="00ED21BF" w:rsidP="0075684C">
      <w:r w:rsidRPr="00ED21BF">
        <w:t>8</w:t>
      </w:r>
    </w:p>
    <w:p w14:paraId="420E83E4" w14:textId="77777777" w:rsidR="00ED21BF" w:rsidRPr="00ED21BF" w:rsidRDefault="00ED21BF" w:rsidP="0075684C">
      <w:r w:rsidRPr="00ED21BF">
        <w:rPr>
          <w:rFonts w:hint="eastAsia"/>
        </w:rPr>
        <w:t>语料库在线</w:t>
      </w:r>
    </w:p>
    <w:p w14:paraId="45E36CD2" w14:textId="69F2E47F" w:rsidR="00ED21BF" w:rsidRPr="00ED21BF" w:rsidRDefault="00ED21BF" w:rsidP="0075684C">
      <w:r w:rsidRPr="00ED21BF">
        <w:rPr>
          <w:rFonts w:hint="eastAsia"/>
        </w:rPr>
        <w:t>该语料库是教育部语言文字应用研究所肖航教授建立的，网站提供在线现代汉语语料库检索、古代汉语语料库检索和语料库字词索引。</w:t>
      </w:r>
    </w:p>
    <w:p w14:paraId="263F5804" w14:textId="0C350AFB" w:rsidR="00ED21BF" w:rsidRPr="00ED21BF" w:rsidRDefault="00ED21BF" w:rsidP="0075684C">
      <w:r w:rsidRPr="00ED21BF">
        <w:rPr>
          <w:rFonts w:hint="eastAsia"/>
        </w:rPr>
        <w:t>除此之外，提供了语料分析处理工具，如语料分词和词性标注、语料汉语拼音自动标注和语料字词频率统计。</w:t>
      </w:r>
    </w:p>
    <w:p w14:paraId="67205D94" w14:textId="77777777" w:rsidR="00ED21BF" w:rsidRPr="00ED21BF" w:rsidRDefault="00ED21BF" w:rsidP="0075684C">
      <w:r w:rsidRPr="00ED21BF">
        <w:rPr>
          <w:rFonts w:hint="eastAsia"/>
        </w:rPr>
        <w:t>网址：http://corpus.zhonghuayuwen.org/</w:t>
      </w:r>
    </w:p>
    <w:p w14:paraId="5FB2E595" w14:textId="77777777" w:rsidR="00ED21BF" w:rsidRPr="00ED21BF" w:rsidRDefault="00ED21BF" w:rsidP="0075684C"/>
    <w:p w14:paraId="6D1E77C4" w14:textId="77777777" w:rsidR="00ED21BF" w:rsidRPr="00ED21BF" w:rsidRDefault="00ED21BF" w:rsidP="0075684C">
      <w:r w:rsidRPr="00ED21BF">
        <w:t>9</w:t>
      </w:r>
    </w:p>
    <w:p w14:paraId="44E596F5" w14:textId="77777777" w:rsidR="00ED21BF" w:rsidRPr="00ED21BF" w:rsidRDefault="00ED21BF" w:rsidP="0075684C">
      <w:r w:rsidRPr="00ED21BF">
        <w:rPr>
          <w:rFonts w:hint="eastAsia"/>
        </w:rPr>
        <w:t>CCL现代汉语语料库</w:t>
      </w:r>
    </w:p>
    <w:p w14:paraId="36DD1F7A" w14:textId="77777777" w:rsidR="00ED21BF" w:rsidRPr="00ED21BF" w:rsidRDefault="00ED21BF" w:rsidP="0075684C">
      <w:r w:rsidRPr="00ED21BF">
        <w:rPr>
          <w:rFonts w:hint="eastAsia"/>
        </w:rPr>
        <w:t>CCL汉语语料库总字符数为783,463,175,其中现代汉语语料库总字符数为581,794,456。</w:t>
      </w:r>
    </w:p>
    <w:p w14:paraId="5C0D696E" w14:textId="77777777" w:rsidR="00ED21BF" w:rsidRPr="00ED21BF" w:rsidRDefault="00ED21BF" w:rsidP="0075684C"/>
    <w:p w14:paraId="09928033" w14:textId="77777777" w:rsidR="00ED21BF" w:rsidRPr="00ED21BF" w:rsidRDefault="00ED21BF" w:rsidP="0075684C">
      <w:r w:rsidRPr="00ED21BF">
        <w:rPr>
          <w:rFonts w:hint="eastAsia"/>
        </w:rPr>
        <w:t xml:space="preserve">CCL语料库及其检索系统为纯学术非盈利性质，语料库中的中文文本未经分词处理，检索系统以汉字为基本单位。主要功能特色在于：支持复杂检索表达式（比如不相邻关键词查询，指定距离查询等等）；支持对标点符号的查询（比如查询“?”可以检索语料库中所有疑问句）；支持在“结果集”中继续检索：用户可定制查询结果的显示方式（如左右长度，排序等）；用户可以从网页上下载查询结果（text文件）。 </w:t>
      </w:r>
    </w:p>
    <w:p w14:paraId="544CD2D5" w14:textId="77777777" w:rsidR="00ED21BF" w:rsidRPr="00ED21BF" w:rsidRDefault="00ED21BF" w:rsidP="0075684C"/>
    <w:p w14:paraId="36675834" w14:textId="2634C783" w:rsidR="00ED21BF" w:rsidRPr="00ED21BF" w:rsidRDefault="00ED21BF" w:rsidP="0075684C">
      <w:r w:rsidRPr="00ED21BF">
        <w:rPr>
          <w:rFonts w:hint="eastAsia"/>
        </w:rPr>
        <w:t>网址：http://ccl.pku.edu.cn:8080/</w:t>
      </w:r>
      <w:r w:rsidRPr="00ED21BF">
        <w:t>ccl_corpus/index.jsp?dir=xiandai</w:t>
      </w:r>
    </w:p>
    <w:p w14:paraId="2D3F020E" w14:textId="41D95225" w:rsidR="00ED21BF" w:rsidRPr="00ED21BF" w:rsidRDefault="00ED21BF" w:rsidP="0075684C"/>
    <w:p w14:paraId="653EA162" w14:textId="77777777" w:rsidR="00ED21BF" w:rsidRPr="00ED21BF" w:rsidRDefault="00ED21BF" w:rsidP="0075684C">
      <w:r w:rsidRPr="00ED21BF">
        <w:rPr>
          <w:rFonts w:hint="eastAsia"/>
        </w:rPr>
        <w:t>新词语研究资源库</w:t>
      </w:r>
    </w:p>
    <w:p w14:paraId="692C98CB" w14:textId="3373CA94" w:rsidR="00ED21BF" w:rsidRPr="00ED21BF" w:rsidRDefault="00ED21BF" w:rsidP="0075684C">
      <w:r w:rsidRPr="00ED21BF">
        <w:rPr>
          <w:rFonts w:hint="eastAsia"/>
        </w:rPr>
        <w:t>由国家语言资源监测与研究有声媒体中心提供在线查询1995年至2016汉语新词语。</w:t>
      </w:r>
    </w:p>
    <w:p w14:paraId="4F71485C" w14:textId="51D6AB3B" w:rsidR="00ED21BF" w:rsidRPr="00ED21BF" w:rsidRDefault="00ED21BF" w:rsidP="0075684C">
      <w:r w:rsidRPr="00ED21BF">
        <w:rPr>
          <w:rFonts w:hint="eastAsia"/>
        </w:rPr>
        <w:t>网址：http://ling.cuc.edu.cn/</w:t>
      </w:r>
      <w:r w:rsidRPr="00ED21BF">
        <w:t>newword/showcls2.aspx?classid=94</w:t>
      </w:r>
    </w:p>
    <w:p w14:paraId="7DD8CF95" w14:textId="77777777" w:rsidR="00E77D2E" w:rsidRDefault="00E77D2E" w:rsidP="0075684C"/>
    <w:sectPr w:rsidR="00E77D2E" w:rsidSect="0090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0EAE" w14:textId="77777777" w:rsidR="001C1D22" w:rsidRDefault="001C1D22" w:rsidP="0075684C">
      <w:r>
        <w:separator/>
      </w:r>
    </w:p>
  </w:endnote>
  <w:endnote w:type="continuationSeparator" w:id="0">
    <w:p w14:paraId="3BA074CD" w14:textId="77777777" w:rsidR="001C1D22" w:rsidRDefault="001C1D22" w:rsidP="00756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TKaiti">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2B177" w14:textId="77777777" w:rsidR="001C1D22" w:rsidRDefault="001C1D22" w:rsidP="0075684C">
      <w:r>
        <w:separator/>
      </w:r>
    </w:p>
  </w:footnote>
  <w:footnote w:type="continuationSeparator" w:id="0">
    <w:p w14:paraId="64CE1782" w14:textId="77777777" w:rsidR="001C1D22" w:rsidRDefault="001C1D22" w:rsidP="0075684C">
      <w:r>
        <w:continuationSeparator/>
      </w:r>
    </w:p>
  </w:footnote>
  <w:footnote w:id="1">
    <w:p w14:paraId="29673D61" w14:textId="3446222D" w:rsidR="0093495F" w:rsidRPr="00A43DB5" w:rsidRDefault="0093495F" w:rsidP="0075684C">
      <w:pPr>
        <w:pStyle w:val="FootnoteText"/>
      </w:pPr>
      <w:r w:rsidRPr="00A43DB5">
        <w:rPr>
          <w:rStyle w:val="FootnoteReference"/>
        </w:rPr>
        <w:footnoteRef/>
      </w:r>
      <w:r w:rsidRPr="00A43DB5">
        <w:t xml:space="preserve"> </w:t>
      </w:r>
      <w:r w:rsidRPr="00A43DB5">
        <w:rPr>
          <w:rFonts w:hint="eastAsia"/>
        </w:rPr>
        <w:t>在描述性统计中我们有一些描述数据需中性的指标，比如平均数、中位数、众数。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C8"/>
    <w:rsid w:val="000414C7"/>
    <w:rsid w:val="000D339A"/>
    <w:rsid w:val="000E593C"/>
    <w:rsid w:val="000F7346"/>
    <w:rsid w:val="00144477"/>
    <w:rsid w:val="001A77B0"/>
    <w:rsid w:val="001C00AD"/>
    <w:rsid w:val="001C1D22"/>
    <w:rsid w:val="00201B2F"/>
    <w:rsid w:val="0024328A"/>
    <w:rsid w:val="002A59ED"/>
    <w:rsid w:val="002A76BB"/>
    <w:rsid w:val="003927A0"/>
    <w:rsid w:val="003B275C"/>
    <w:rsid w:val="003C133B"/>
    <w:rsid w:val="00406BA8"/>
    <w:rsid w:val="00515BAA"/>
    <w:rsid w:val="005A1B09"/>
    <w:rsid w:val="005C0CA0"/>
    <w:rsid w:val="006112DF"/>
    <w:rsid w:val="0075684C"/>
    <w:rsid w:val="00811AE8"/>
    <w:rsid w:val="00831476"/>
    <w:rsid w:val="00850574"/>
    <w:rsid w:val="008806CC"/>
    <w:rsid w:val="00905CC7"/>
    <w:rsid w:val="0093495F"/>
    <w:rsid w:val="00941E36"/>
    <w:rsid w:val="009741DC"/>
    <w:rsid w:val="009D0466"/>
    <w:rsid w:val="00A21159"/>
    <w:rsid w:val="00A43DB5"/>
    <w:rsid w:val="00AF6263"/>
    <w:rsid w:val="00B80E37"/>
    <w:rsid w:val="00BB0448"/>
    <w:rsid w:val="00C86AB3"/>
    <w:rsid w:val="00D242B1"/>
    <w:rsid w:val="00D73DC8"/>
    <w:rsid w:val="00D97C20"/>
    <w:rsid w:val="00DA7071"/>
    <w:rsid w:val="00DF4608"/>
    <w:rsid w:val="00E76B3C"/>
    <w:rsid w:val="00E77D2E"/>
    <w:rsid w:val="00E902C9"/>
    <w:rsid w:val="00ED21BF"/>
    <w:rsid w:val="00FA5BD5"/>
    <w:rsid w:val="00FA69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ABC5BD"/>
  <w15:chartTrackingRefBased/>
  <w15:docId w15:val="{9AAA0F45-1037-4B4D-B941-2F9AE4E8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84C"/>
    <w:rPr>
      <w:rFonts w:ascii="STKaiti" w:eastAsia="STKaiti" w:hAnsi="STKai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3495F"/>
    <w:rPr>
      <w:sz w:val="20"/>
      <w:szCs w:val="20"/>
    </w:rPr>
  </w:style>
  <w:style w:type="character" w:customStyle="1" w:styleId="FootnoteTextChar">
    <w:name w:val="Footnote Text Char"/>
    <w:basedOn w:val="DefaultParagraphFont"/>
    <w:link w:val="FootnoteText"/>
    <w:uiPriority w:val="99"/>
    <w:rsid w:val="0093495F"/>
    <w:rPr>
      <w:sz w:val="20"/>
      <w:szCs w:val="20"/>
    </w:rPr>
  </w:style>
  <w:style w:type="character" w:styleId="FootnoteReference">
    <w:name w:val="footnote reference"/>
    <w:basedOn w:val="DefaultParagraphFont"/>
    <w:uiPriority w:val="99"/>
    <w:semiHidden/>
    <w:unhideWhenUsed/>
    <w:rsid w:val="0093495F"/>
    <w:rPr>
      <w:vertAlign w:val="superscript"/>
    </w:rPr>
  </w:style>
  <w:style w:type="table" w:styleId="TableGrid">
    <w:name w:val="Table Grid"/>
    <w:basedOn w:val="TableNormal"/>
    <w:uiPriority w:val="39"/>
    <w:rsid w:val="00831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4608"/>
    <w:rPr>
      <w:b/>
      <w:bCs/>
    </w:rPr>
  </w:style>
  <w:style w:type="character" w:styleId="Hyperlink">
    <w:name w:val="Hyperlink"/>
    <w:basedOn w:val="DefaultParagraphFont"/>
    <w:uiPriority w:val="99"/>
    <w:unhideWhenUsed/>
    <w:rsid w:val="00E76B3C"/>
    <w:rPr>
      <w:color w:val="0563C1" w:themeColor="hyperlink"/>
      <w:u w:val="single"/>
    </w:rPr>
  </w:style>
  <w:style w:type="character" w:styleId="UnresolvedMention">
    <w:name w:val="Unresolved Mention"/>
    <w:basedOn w:val="DefaultParagraphFont"/>
    <w:uiPriority w:val="99"/>
    <w:semiHidden/>
    <w:unhideWhenUsed/>
    <w:rsid w:val="00E76B3C"/>
    <w:rPr>
      <w:color w:val="605E5C"/>
      <w:shd w:val="clear" w:color="auto" w:fill="E1DFDD"/>
    </w:rPr>
  </w:style>
  <w:style w:type="paragraph" w:customStyle="1" w:styleId="style3">
    <w:name w:val="style3"/>
    <w:basedOn w:val="Normal"/>
    <w:rsid w:val="00E76B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1628">
      <w:bodyDiv w:val="1"/>
      <w:marLeft w:val="0"/>
      <w:marRight w:val="0"/>
      <w:marTop w:val="0"/>
      <w:marBottom w:val="0"/>
      <w:divBdr>
        <w:top w:val="none" w:sz="0" w:space="0" w:color="auto"/>
        <w:left w:val="none" w:sz="0" w:space="0" w:color="auto"/>
        <w:bottom w:val="none" w:sz="0" w:space="0" w:color="auto"/>
        <w:right w:val="none" w:sz="0" w:space="0" w:color="auto"/>
      </w:divBdr>
      <w:divsChild>
        <w:div w:id="382603999">
          <w:marLeft w:val="0"/>
          <w:marRight w:val="0"/>
          <w:marTop w:val="0"/>
          <w:marBottom w:val="0"/>
          <w:divBdr>
            <w:top w:val="none" w:sz="0" w:space="0" w:color="auto"/>
            <w:left w:val="none" w:sz="0" w:space="0" w:color="auto"/>
            <w:bottom w:val="none" w:sz="0" w:space="0" w:color="auto"/>
            <w:right w:val="none" w:sz="0" w:space="0" w:color="auto"/>
          </w:divBdr>
        </w:div>
        <w:div w:id="2143840350">
          <w:marLeft w:val="0"/>
          <w:marRight w:val="0"/>
          <w:marTop w:val="0"/>
          <w:marBottom w:val="0"/>
          <w:divBdr>
            <w:top w:val="none" w:sz="0" w:space="0" w:color="auto"/>
            <w:left w:val="none" w:sz="0" w:space="0" w:color="auto"/>
            <w:bottom w:val="none" w:sz="0" w:space="0" w:color="auto"/>
            <w:right w:val="none" w:sz="0" w:space="0" w:color="auto"/>
          </w:divBdr>
        </w:div>
        <w:div w:id="257256953">
          <w:marLeft w:val="0"/>
          <w:marRight w:val="0"/>
          <w:marTop w:val="0"/>
          <w:marBottom w:val="0"/>
          <w:divBdr>
            <w:top w:val="none" w:sz="0" w:space="0" w:color="auto"/>
            <w:left w:val="none" w:sz="0" w:space="0" w:color="auto"/>
            <w:bottom w:val="none" w:sz="0" w:space="0" w:color="auto"/>
            <w:right w:val="none" w:sz="0" w:space="0" w:color="auto"/>
          </w:divBdr>
        </w:div>
        <w:div w:id="427503029">
          <w:marLeft w:val="0"/>
          <w:marRight w:val="0"/>
          <w:marTop w:val="0"/>
          <w:marBottom w:val="0"/>
          <w:divBdr>
            <w:top w:val="none" w:sz="0" w:space="0" w:color="auto"/>
            <w:left w:val="none" w:sz="0" w:space="0" w:color="auto"/>
            <w:bottom w:val="none" w:sz="0" w:space="0" w:color="auto"/>
            <w:right w:val="none" w:sz="0" w:space="0" w:color="auto"/>
          </w:divBdr>
        </w:div>
      </w:divsChild>
    </w:div>
    <w:div w:id="599526297">
      <w:bodyDiv w:val="1"/>
      <w:marLeft w:val="0"/>
      <w:marRight w:val="0"/>
      <w:marTop w:val="0"/>
      <w:marBottom w:val="0"/>
      <w:divBdr>
        <w:top w:val="none" w:sz="0" w:space="0" w:color="auto"/>
        <w:left w:val="none" w:sz="0" w:space="0" w:color="auto"/>
        <w:bottom w:val="none" w:sz="0" w:space="0" w:color="auto"/>
        <w:right w:val="none" w:sz="0" w:space="0" w:color="auto"/>
      </w:divBdr>
    </w:div>
    <w:div w:id="664166747">
      <w:bodyDiv w:val="1"/>
      <w:marLeft w:val="0"/>
      <w:marRight w:val="0"/>
      <w:marTop w:val="0"/>
      <w:marBottom w:val="0"/>
      <w:divBdr>
        <w:top w:val="none" w:sz="0" w:space="0" w:color="auto"/>
        <w:left w:val="none" w:sz="0" w:space="0" w:color="auto"/>
        <w:bottom w:val="none" w:sz="0" w:space="0" w:color="auto"/>
        <w:right w:val="none" w:sz="0" w:space="0" w:color="auto"/>
      </w:divBdr>
    </w:div>
    <w:div w:id="900948993">
      <w:bodyDiv w:val="1"/>
      <w:marLeft w:val="0"/>
      <w:marRight w:val="0"/>
      <w:marTop w:val="0"/>
      <w:marBottom w:val="0"/>
      <w:divBdr>
        <w:top w:val="none" w:sz="0" w:space="0" w:color="auto"/>
        <w:left w:val="none" w:sz="0" w:space="0" w:color="auto"/>
        <w:bottom w:val="none" w:sz="0" w:space="0" w:color="auto"/>
        <w:right w:val="none" w:sz="0" w:space="0" w:color="auto"/>
      </w:divBdr>
    </w:div>
    <w:div w:id="903104169">
      <w:bodyDiv w:val="1"/>
      <w:marLeft w:val="0"/>
      <w:marRight w:val="0"/>
      <w:marTop w:val="0"/>
      <w:marBottom w:val="0"/>
      <w:divBdr>
        <w:top w:val="none" w:sz="0" w:space="0" w:color="auto"/>
        <w:left w:val="none" w:sz="0" w:space="0" w:color="auto"/>
        <w:bottom w:val="none" w:sz="0" w:space="0" w:color="auto"/>
        <w:right w:val="none" w:sz="0" w:space="0" w:color="auto"/>
      </w:divBdr>
      <w:divsChild>
        <w:div w:id="1668360466">
          <w:marLeft w:val="0"/>
          <w:marRight w:val="0"/>
          <w:marTop w:val="0"/>
          <w:marBottom w:val="0"/>
          <w:divBdr>
            <w:top w:val="none" w:sz="0" w:space="0" w:color="auto"/>
            <w:left w:val="none" w:sz="0" w:space="0" w:color="auto"/>
            <w:bottom w:val="none" w:sz="0" w:space="0" w:color="auto"/>
            <w:right w:val="none" w:sz="0" w:space="0" w:color="auto"/>
          </w:divBdr>
        </w:div>
        <w:div w:id="597951337">
          <w:marLeft w:val="0"/>
          <w:marRight w:val="0"/>
          <w:marTop w:val="0"/>
          <w:marBottom w:val="0"/>
          <w:divBdr>
            <w:top w:val="none" w:sz="0" w:space="0" w:color="auto"/>
            <w:left w:val="none" w:sz="0" w:space="0" w:color="auto"/>
            <w:bottom w:val="none" w:sz="0" w:space="0" w:color="auto"/>
            <w:right w:val="none" w:sz="0" w:space="0" w:color="auto"/>
          </w:divBdr>
        </w:div>
        <w:div w:id="1628076022">
          <w:marLeft w:val="0"/>
          <w:marRight w:val="0"/>
          <w:marTop w:val="0"/>
          <w:marBottom w:val="0"/>
          <w:divBdr>
            <w:top w:val="none" w:sz="0" w:space="0" w:color="auto"/>
            <w:left w:val="none" w:sz="0" w:space="0" w:color="auto"/>
            <w:bottom w:val="none" w:sz="0" w:space="0" w:color="auto"/>
            <w:right w:val="none" w:sz="0" w:space="0" w:color="auto"/>
          </w:divBdr>
        </w:div>
      </w:divsChild>
    </w:div>
    <w:div w:id="964577374">
      <w:bodyDiv w:val="1"/>
      <w:marLeft w:val="0"/>
      <w:marRight w:val="0"/>
      <w:marTop w:val="0"/>
      <w:marBottom w:val="0"/>
      <w:divBdr>
        <w:top w:val="none" w:sz="0" w:space="0" w:color="auto"/>
        <w:left w:val="none" w:sz="0" w:space="0" w:color="auto"/>
        <w:bottom w:val="none" w:sz="0" w:space="0" w:color="auto"/>
        <w:right w:val="none" w:sz="0" w:space="0" w:color="auto"/>
      </w:divBdr>
    </w:div>
    <w:div w:id="1073047349">
      <w:bodyDiv w:val="1"/>
      <w:marLeft w:val="0"/>
      <w:marRight w:val="0"/>
      <w:marTop w:val="0"/>
      <w:marBottom w:val="0"/>
      <w:divBdr>
        <w:top w:val="none" w:sz="0" w:space="0" w:color="auto"/>
        <w:left w:val="none" w:sz="0" w:space="0" w:color="auto"/>
        <w:bottom w:val="none" w:sz="0" w:space="0" w:color="auto"/>
        <w:right w:val="none" w:sz="0" w:space="0" w:color="auto"/>
      </w:divBdr>
    </w:div>
    <w:div w:id="1092317922">
      <w:bodyDiv w:val="1"/>
      <w:marLeft w:val="0"/>
      <w:marRight w:val="0"/>
      <w:marTop w:val="0"/>
      <w:marBottom w:val="0"/>
      <w:divBdr>
        <w:top w:val="none" w:sz="0" w:space="0" w:color="auto"/>
        <w:left w:val="none" w:sz="0" w:space="0" w:color="auto"/>
        <w:bottom w:val="none" w:sz="0" w:space="0" w:color="auto"/>
        <w:right w:val="none" w:sz="0" w:space="0" w:color="auto"/>
      </w:divBdr>
      <w:divsChild>
        <w:div w:id="1533836281">
          <w:marLeft w:val="0"/>
          <w:marRight w:val="0"/>
          <w:marTop w:val="0"/>
          <w:marBottom w:val="0"/>
          <w:divBdr>
            <w:top w:val="none" w:sz="0" w:space="0" w:color="auto"/>
            <w:left w:val="none" w:sz="0" w:space="0" w:color="auto"/>
            <w:bottom w:val="none" w:sz="0" w:space="0" w:color="auto"/>
            <w:right w:val="none" w:sz="0" w:space="0" w:color="auto"/>
          </w:divBdr>
        </w:div>
        <w:div w:id="636954650">
          <w:marLeft w:val="0"/>
          <w:marRight w:val="0"/>
          <w:marTop w:val="0"/>
          <w:marBottom w:val="0"/>
          <w:divBdr>
            <w:top w:val="none" w:sz="0" w:space="0" w:color="auto"/>
            <w:left w:val="none" w:sz="0" w:space="0" w:color="auto"/>
            <w:bottom w:val="none" w:sz="0" w:space="0" w:color="auto"/>
            <w:right w:val="none" w:sz="0" w:space="0" w:color="auto"/>
          </w:divBdr>
        </w:div>
        <w:div w:id="2080664513">
          <w:marLeft w:val="0"/>
          <w:marRight w:val="0"/>
          <w:marTop w:val="0"/>
          <w:marBottom w:val="0"/>
          <w:divBdr>
            <w:top w:val="none" w:sz="0" w:space="0" w:color="auto"/>
            <w:left w:val="none" w:sz="0" w:space="0" w:color="auto"/>
            <w:bottom w:val="none" w:sz="0" w:space="0" w:color="auto"/>
            <w:right w:val="none" w:sz="0" w:space="0" w:color="auto"/>
          </w:divBdr>
        </w:div>
        <w:div w:id="1615556165">
          <w:marLeft w:val="0"/>
          <w:marRight w:val="0"/>
          <w:marTop w:val="0"/>
          <w:marBottom w:val="0"/>
          <w:divBdr>
            <w:top w:val="none" w:sz="0" w:space="0" w:color="auto"/>
            <w:left w:val="none" w:sz="0" w:space="0" w:color="auto"/>
            <w:bottom w:val="none" w:sz="0" w:space="0" w:color="auto"/>
            <w:right w:val="none" w:sz="0" w:space="0" w:color="auto"/>
          </w:divBdr>
        </w:div>
        <w:div w:id="2136631889">
          <w:marLeft w:val="0"/>
          <w:marRight w:val="0"/>
          <w:marTop w:val="0"/>
          <w:marBottom w:val="0"/>
          <w:divBdr>
            <w:top w:val="none" w:sz="0" w:space="0" w:color="auto"/>
            <w:left w:val="none" w:sz="0" w:space="0" w:color="auto"/>
            <w:bottom w:val="none" w:sz="0" w:space="0" w:color="auto"/>
            <w:right w:val="none" w:sz="0" w:space="0" w:color="auto"/>
          </w:divBdr>
        </w:div>
        <w:div w:id="1485506692">
          <w:marLeft w:val="0"/>
          <w:marRight w:val="0"/>
          <w:marTop w:val="0"/>
          <w:marBottom w:val="0"/>
          <w:divBdr>
            <w:top w:val="none" w:sz="0" w:space="0" w:color="auto"/>
            <w:left w:val="none" w:sz="0" w:space="0" w:color="auto"/>
            <w:bottom w:val="none" w:sz="0" w:space="0" w:color="auto"/>
            <w:right w:val="none" w:sz="0" w:space="0" w:color="auto"/>
          </w:divBdr>
        </w:div>
        <w:div w:id="790130866">
          <w:marLeft w:val="0"/>
          <w:marRight w:val="0"/>
          <w:marTop w:val="0"/>
          <w:marBottom w:val="0"/>
          <w:divBdr>
            <w:top w:val="none" w:sz="0" w:space="0" w:color="auto"/>
            <w:left w:val="none" w:sz="0" w:space="0" w:color="auto"/>
            <w:bottom w:val="none" w:sz="0" w:space="0" w:color="auto"/>
            <w:right w:val="none" w:sz="0" w:space="0" w:color="auto"/>
          </w:divBdr>
        </w:div>
        <w:div w:id="319891237">
          <w:marLeft w:val="0"/>
          <w:marRight w:val="0"/>
          <w:marTop w:val="0"/>
          <w:marBottom w:val="0"/>
          <w:divBdr>
            <w:top w:val="none" w:sz="0" w:space="0" w:color="auto"/>
            <w:left w:val="none" w:sz="0" w:space="0" w:color="auto"/>
            <w:bottom w:val="none" w:sz="0" w:space="0" w:color="auto"/>
            <w:right w:val="none" w:sz="0" w:space="0" w:color="auto"/>
          </w:divBdr>
        </w:div>
      </w:divsChild>
    </w:div>
    <w:div w:id="1275794950">
      <w:bodyDiv w:val="1"/>
      <w:marLeft w:val="0"/>
      <w:marRight w:val="0"/>
      <w:marTop w:val="0"/>
      <w:marBottom w:val="0"/>
      <w:divBdr>
        <w:top w:val="none" w:sz="0" w:space="0" w:color="auto"/>
        <w:left w:val="none" w:sz="0" w:space="0" w:color="auto"/>
        <w:bottom w:val="none" w:sz="0" w:space="0" w:color="auto"/>
        <w:right w:val="none" w:sz="0" w:space="0" w:color="auto"/>
      </w:divBdr>
      <w:divsChild>
        <w:div w:id="341513517">
          <w:marLeft w:val="0"/>
          <w:marRight w:val="0"/>
          <w:marTop w:val="0"/>
          <w:marBottom w:val="0"/>
          <w:divBdr>
            <w:top w:val="none" w:sz="0" w:space="0" w:color="auto"/>
            <w:left w:val="none" w:sz="0" w:space="0" w:color="auto"/>
            <w:bottom w:val="none" w:sz="0" w:space="0" w:color="auto"/>
            <w:right w:val="none" w:sz="0" w:space="0" w:color="auto"/>
          </w:divBdr>
        </w:div>
        <w:div w:id="1558275197">
          <w:marLeft w:val="0"/>
          <w:marRight w:val="0"/>
          <w:marTop w:val="0"/>
          <w:marBottom w:val="0"/>
          <w:divBdr>
            <w:top w:val="none" w:sz="0" w:space="0" w:color="auto"/>
            <w:left w:val="none" w:sz="0" w:space="0" w:color="auto"/>
            <w:bottom w:val="none" w:sz="0" w:space="0" w:color="auto"/>
            <w:right w:val="none" w:sz="0" w:space="0" w:color="auto"/>
          </w:divBdr>
        </w:div>
        <w:div w:id="720976957">
          <w:marLeft w:val="0"/>
          <w:marRight w:val="0"/>
          <w:marTop w:val="0"/>
          <w:marBottom w:val="0"/>
          <w:divBdr>
            <w:top w:val="none" w:sz="0" w:space="0" w:color="auto"/>
            <w:left w:val="none" w:sz="0" w:space="0" w:color="auto"/>
            <w:bottom w:val="none" w:sz="0" w:space="0" w:color="auto"/>
            <w:right w:val="none" w:sz="0" w:space="0" w:color="auto"/>
          </w:divBdr>
        </w:div>
        <w:div w:id="409929032">
          <w:marLeft w:val="0"/>
          <w:marRight w:val="0"/>
          <w:marTop w:val="0"/>
          <w:marBottom w:val="0"/>
          <w:divBdr>
            <w:top w:val="none" w:sz="0" w:space="0" w:color="auto"/>
            <w:left w:val="none" w:sz="0" w:space="0" w:color="auto"/>
            <w:bottom w:val="none" w:sz="0" w:space="0" w:color="auto"/>
            <w:right w:val="none" w:sz="0" w:space="0" w:color="auto"/>
          </w:divBdr>
        </w:div>
        <w:div w:id="686176918">
          <w:marLeft w:val="0"/>
          <w:marRight w:val="0"/>
          <w:marTop w:val="0"/>
          <w:marBottom w:val="0"/>
          <w:divBdr>
            <w:top w:val="none" w:sz="0" w:space="0" w:color="auto"/>
            <w:left w:val="none" w:sz="0" w:space="0" w:color="auto"/>
            <w:bottom w:val="none" w:sz="0" w:space="0" w:color="auto"/>
            <w:right w:val="none" w:sz="0" w:space="0" w:color="auto"/>
          </w:divBdr>
        </w:div>
        <w:div w:id="431753191">
          <w:marLeft w:val="0"/>
          <w:marRight w:val="0"/>
          <w:marTop w:val="0"/>
          <w:marBottom w:val="0"/>
          <w:divBdr>
            <w:top w:val="none" w:sz="0" w:space="0" w:color="auto"/>
            <w:left w:val="none" w:sz="0" w:space="0" w:color="auto"/>
            <w:bottom w:val="none" w:sz="0" w:space="0" w:color="auto"/>
            <w:right w:val="none" w:sz="0" w:space="0" w:color="auto"/>
          </w:divBdr>
        </w:div>
        <w:div w:id="1009521118">
          <w:marLeft w:val="0"/>
          <w:marRight w:val="0"/>
          <w:marTop w:val="0"/>
          <w:marBottom w:val="0"/>
          <w:divBdr>
            <w:top w:val="none" w:sz="0" w:space="0" w:color="auto"/>
            <w:left w:val="none" w:sz="0" w:space="0" w:color="auto"/>
            <w:bottom w:val="none" w:sz="0" w:space="0" w:color="auto"/>
            <w:right w:val="none" w:sz="0" w:space="0" w:color="auto"/>
          </w:divBdr>
        </w:div>
        <w:div w:id="1943612717">
          <w:marLeft w:val="0"/>
          <w:marRight w:val="0"/>
          <w:marTop w:val="0"/>
          <w:marBottom w:val="0"/>
          <w:divBdr>
            <w:top w:val="none" w:sz="0" w:space="0" w:color="auto"/>
            <w:left w:val="none" w:sz="0" w:space="0" w:color="auto"/>
            <w:bottom w:val="none" w:sz="0" w:space="0" w:color="auto"/>
            <w:right w:val="none" w:sz="0" w:space="0" w:color="auto"/>
          </w:divBdr>
        </w:div>
        <w:div w:id="512501228">
          <w:marLeft w:val="0"/>
          <w:marRight w:val="0"/>
          <w:marTop w:val="0"/>
          <w:marBottom w:val="0"/>
          <w:divBdr>
            <w:top w:val="none" w:sz="0" w:space="0" w:color="auto"/>
            <w:left w:val="none" w:sz="0" w:space="0" w:color="auto"/>
            <w:bottom w:val="none" w:sz="0" w:space="0" w:color="auto"/>
            <w:right w:val="none" w:sz="0" w:space="0" w:color="auto"/>
          </w:divBdr>
        </w:div>
        <w:div w:id="1923298758">
          <w:marLeft w:val="0"/>
          <w:marRight w:val="0"/>
          <w:marTop w:val="0"/>
          <w:marBottom w:val="0"/>
          <w:divBdr>
            <w:top w:val="none" w:sz="0" w:space="0" w:color="auto"/>
            <w:left w:val="none" w:sz="0" w:space="0" w:color="auto"/>
            <w:bottom w:val="none" w:sz="0" w:space="0" w:color="auto"/>
            <w:right w:val="none" w:sz="0" w:space="0" w:color="auto"/>
          </w:divBdr>
        </w:div>
        <w:div w:id="275604826">
          <w:marLeft w:val="0"/>
          <w:marRight w:val="0"/>
          <w:marTop w:val="0"/>
          <w:marBottom w:val="0"/>
          <w:divBdr>
            <w:top w:val="none" w:sz="0" w:space="0" w:color="auto"/>
            <w:left w:val="none" w:sz="0" w:space="0" w:color="auto"/>
            <w:bottom w:val="none" w:sz="0" w:space="0" w:color="auto"/>
            <w:right w:val="none" w:sz="0" w:space="0" w:color="auto"/>
          </w:divBdr>
        </w:div>
        <w:div w:id="1243174883">
          <w:marLeft w:val="0"/>
          <w:marRight w:val="0"/>
          <w:marTop w:val="0"/>
          <w:marBottom w:val="0"/>
          <w:divBdr>
            <w:top w:val="none" w:sz="0" w:space="0" w:color="auto"/>
            <w:left w:val="none" w:sz="0" w:space="0" w:color="auto"/>
            <w:bottom w:val="none" w:sz="0" w:space="0" w:color="auto"/>
            <w:right w:val="none" w:sz="0" w:space="0" w:color="auto"/>
          </w:divBdr>
          <w:divsChild>
            <w:div w:id="1716075763">
              <w:marLeft w:val="0"/>
              <w:marRight w:val="0"/>
              <w:marTop w:val="90"/>
              <w:marBottom w:val="90"/>
              <w:divBdr>
                <w:top w:val="none" w:sz="0" w:space="0" w:color="auto"/>
                <w:left w:val="none" w:sz="0" w:space="0" w:color="auto"/>
                <w:bottom w:val="none" w:sz="0" w:space="0" w:color="auto"/>
                <w:right w:val="none" w:sz="0" w:space="0" w:color="auto"/>
              </w:divBdr>
              <w:divsChild>
                <w:div w:id="981735227">
                  <w:marLeft w:val="0"/>
                  <w:marRight w:val="0"/>
                  <w:marTop w:val="0"/>
                  <w:marBottom w:val="0"/>
                  <w:divBdr>
                    <w:top w:val="none" w:sz="0" w:space="0" w:color="auto"/>
                    <w:left w:val="none" w:sz="0" w:space="0" w:color="auto"/>
                    <w:bottom w:val="none" w:sz="0" w:space="0" w:color="auto"/>
                    <w:right w:val="none" w:sz="0" w:space="0" w:color="auto"/>
                  </w:divBdr>
                  <w:divsChild>
                    <w:div w:id="2042050639">
                      <w:marLeft w:val="0"/>
                      <w:marRight w:val="0"/>
                      <w:marTop w:val="0"/>
                      <w:marBottom w:val="0"/>
                      <w:divBdr>
                        <w:top w:val="none" w:sz="0" w:space="0" w:color="auto"/>
                        <w:left w:val="none" w:sz="0" w:space="0" w:color="auto"/>
                        <w:bottom w:val="none" w:sz="0" w:space="0" w:color="auto"/>
                        <w:right w:val="none" w:sz="0" w:space="0" w:color="auto"/>
                      </w:divBdr>
                      <w:divsChild>
                        <w:div w:id="11301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8930">
                  <w:marLeft w:val="225"/>
                  <w:marRight w:val="0"/>
                  <w:marTop w:val="0"/>
                  <w:marBottom w:val="0"/>
                  <w:divBdr>
                    <w:top w:val="none" w:sz="0" w:space="0" w:color="auto"/>
                    <w:left w:val="none" w:sz="0" w:space="0" w:color="auto"/>
                    <w:bottom w:val="none" w:sz="0" w:space="0" w:color="auto"/>
                    <w:right w:val="none" w:sz="0" w:space="0" w:color="auto"/>
                  </w:divBdr>
                  <w:divsChild>
                    <w:div w:id="433793864">
                      <w:marLeft w:val="0"/>
                      <w:marRight w:val="0"/>
                      <w:marTop w:val="0"/>
                      <w:marBottom w:val="0"/>
                      <w:divBdr>
                        <w:top w:val="none" w:sz="0" w:space="0" w:color="auto"/>
                        <w:left w:val="none" w:sz="0" w:space="0" w:color="auto"/>
                        <w:bottom w:val="none" w:sz="0" w:space="0" w:color="auto"/>
                        <w:right w:val="none" w:sz="0" w:space="0" w:color="auto"/>
                      </w:divBdr>
                      <w:divsChild>
                        <w:div w:id="1098059274">
                          <w:marLeft w:val="0"/>
                          <w:marRight w:val="0"/>
                          <w:marTop w:val="0"/>
                          <w:marBottom w:val="0"/>
                          <w:divBdr>
                            <w:top w:val="none" w:sz="0" w:space="0" w:color="auto"/>
                            <w:left w:val="none" w:sz="0" w:space="0" w:color="auto"/>
                            <w:bottom w:val="none" w:sz="0" w:space="0" w:color="auto"/>
                            <w:right w:val="none" w:sz="0" w:space="0" w:color="auto"/>
                          </w:divBdr>
                          <w:divsChild>
                            <w:div w:id="670565398">
                              <w:marLeft w:val="0"/>
                              <w:marRight w:val="0"/>
                              <w:marTop w:val="0"/>
                              <w:marBottom w:val="0"/>
                              <w:divBdr>
                                <w:top w:val="none" w:sz="0" w:space="0" w:color="auto"/>
                                <w:left w:val="none" w:sz="0" w:space="0" w:color="auto"/>
                                <w:bottom w:val="none" w:sz="0" w:space="0" w:color="auto"/>
                                <w:right w:val="none" w:sz="0" w:space="0" w:color="auto"/>
                              </w:divBdr>
                              <w:divsChild>
                                <w:div w:id="949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371312">
          <w:marLeft w:val="0"/>
          <w:marRight w:val="0"/>
          <w:marTop w:val="0"/>
          <w:marBottom w:val="0"/>
          <w:divBdr>
            <w:top w:val="none" w:sz="0" w:space="0" w:color="auto"/>
            <w:left w:val="none" w:sz="0" w:space="0" w:color="auto"/>
            <w:bottom w:val="none" w:sz="0" w:space="0" w:color="auto"/>
            <w:right w:val="none" w:sz="0" w:space="0" w:color="auto"/>
          </w:divBdr>
        </w:div>
        <w:div w:id="328214568">
          <w:marLeft w:val="0"/>
          <w:marRight w:val="0"/>
          <w:marTop w:val="0"/>
          <w:marBottom w:val="0"/>
          <w:divBdr>
            <w:top w:val="none" w:sz="0" w:space="0" w:color="auto"/>
            <w:left w:val="none" w:sz="0" w:space="0" w:color="auto"/>
            <w:bottom w:val="none" w:sz="0" w:space="0" w:color="auto"/>
            <w:right w:val="none" w:sz="0" w:space="0" w:color="auto"/>
          </w:divBdr>
        </w:div>
        <w:div w:id="726564405">
          <w:marLeft w:val="0"/>
          <w:marRight w:val="0"/>
          <w:marTop w:val="0"/>
          <w:marBottom w:val="0"/>
          <w:divBdr>
            <w:top w:val="none" w:sz="0" w:space="0" w:color="auto"/>
            <w:left w:val="none" w:sz="0" w:space="0" w:color="auto"/>
            <w:bottom w:val="none" w:sz="0" w:space="0" w:color="auto"/>
            <w:right w:val="none" w:sz="0" w:space="0" w:color="auto"/>
          </w:divBdr>
        </w:div>
        <w:div w:id="1762943329">
          <w:marLeft w:val="0"/>
          <w:marRight w:val="0"/>
          <w:marTop w:val="0"/>
          <w:marBottom w:val="0"/>
          <w:divBdr>
            <w:top w:val="none" w:sz="0" w:space="0" w:color="auto"/>
            <w:left w:val="none" w:sz="0" w:space="0" w:color="auto"/>
            <w:bottom w:val="none" w:sz="0" w:space="0" w:color="auto"/>
            <w:right w:val="none" w:sz="0" w:space="0" w:color="auto"/>
          </w:divBdr>
        </w:div>
        <w:div w:id="1730838057">
          <w:marLeft w:val="0"/>
          <w:marRight w:val="0"/>
          <w:marTop w:val="0"/>
          <w:marBottom w:val="0"/>
          <w:divBdr>
            <w:top w:val="none" w:sz="0" w:space="0" w:color="auto"/>
            <w:left w:val="none" w:sz="0" w:space="0" w:color="auto"/>
            <w:bottom w:val="none" w:sz="0" w:space="0" w:color="auto"/>
            <w:right w:val="none" w:sz="0" w:space="0" w:color="auto"/>
          </w:divBdr>
        </w:div>
        <w:div w:id="629359435">
          <w:marLeft w:val="0"/>
          <w:marRight w:val="0"/>
          <w:marTop w:val="0"/>
          <w:marBottom w:val="0"/>
          <w:divBdr>
            <w:top w:val="none" w:sz="0" w:space="0" w:color="auto"/>
            <w:left w:val="none" w:sz="0" w:space="0" w:color="auto"/>
            <w:bottom w:val="none" w:sz="0" w:space="0" w:color="auto"/>
            <w:right w:val="none" w:sz="0" w:space="0" w:color="auto"/>
          </w:divBdr>
        </w:div>
        <w:div w:id="629748943">
          <w:marLeft w:val="0"/>
          <w:marRight w:val="0"/>
          <w:marTop w:val="0"/>
          <w:marBottom w:val="0"/>
          <w:divBdr>
            <w:top w:val="none" w:sz="0" w:space="0" w:color="auto"/>
            <w:left w:val="none" w:sz="0" w:space="0" w:color="auto"/>
            <w:bottom w:val="none" w:sz="0" w:space="0" w:color="auto"/>
            <w:right w:val="none" w:sz="0" w:space="0" w:color="auto"/>
          </w:divBdr>
        </w:div>
        <w:div w:id="81606920">
          <w:marLeft w:val="0"/>
          <w:marRight w:val="0"/>
          <w:marTop w:val="0"/>
          <w:marBottom w:val="0"/>
          <w:divBdr>
            <w:top w:val="none" w:sz="0" w:space="0" w:color="auto"/>
            <w:left w:val="none" w:sz="0" w:space="0" w:color="auto"/>
            <w:bottom w:val="none" w:sz="0" w:space="0" w:color="auto"/>
            <w:right w:val="none" w:sz="0" w:space="0" w:color="auto"/>
          </w:divBdr>
        </w:div>
        <w:div w:id="1862666536">
          <w:marLeft w:val="0"/>
          <w:marRight w:val="0"/>
          <w:marTop w:val="0"/>
          <w:marBottom w:val="0"/>
          <w:divBdr>
            <w:top w:val="none" w:sz="0" w:space="0" w:color="auto"/>
            <w:left w:val="none" w:sz="0" w:space="0" w:color="auto"/>
            <w:bottom w:val="none" w:sz="0" w:space="0" w:color="auto"/>
            <w:right w:val="none" w:sz="0" w:space="0" w:color="auto"/>
          </w:divBdr>
        </w:div>
        <w:div w:id="1236818279">
          <w:marLeft w:val="0"/>
          <w:marRight w:val="0"/>
          <w:marTop w:val="0"/>
          <w:marBottom w:val="0"/>
          <w:divBdr>
            <w:top w:val="none" w:sz="0" w:space="0" w:color="auto"/>
            <w:left w:val="none" w:sz="0" w:space="0" w:color="auto"/>
            <w:bottom w:val="none" w:sz="0" w:space="0" w:color="auto"/>
            <w:right w:val="none" w:sz="0" w:space="0" w:color="auto"/>
          </w:divBdr>
          <w:divsChild>
            <w:div w:id="1285817059">
              <w:marLeft w:val="0"/>
              <w:marRight w:val="0"/>
              <w:marTop w:val="90"/>
              <w:marBottom w:val="90"/>
              <w:divBdr>
                <w:top w:val="none" w:sz="0" w:space="0" w:color="auto"/>
                <w:left w:val="none" w:sz="0" w:space="0" w:color="auto"/>
                <w:bottom w:val="none" w:sz="0" w:space="0" w:color="auto"/>
                <w:right w:val="none" w:sz="0" w:space="0" w:color="auto"/>
              </w:divBdr>
              <w:divsChild>
                <w:div w:id="1274747489">
                  <w:marLeft w:val="0"/>
                  <w:marRight w:val="0"/>
                  <w:marTop w:val="0"/>
                  <w:marBottom w:val="0"/>
                  <w:divBdr>
                    <w:top w:val="none" w:sz="0" w:space="0" w:color="auto"/>
                    <w:left w:val="none" w:sz="0" w:space="0" w:color="auto"/>
                    <w:bottom w:val="none" w:sz="0" w:space="0" w:color="auto"/>
                    <w:right w:val="none" w:sz="0" w:space="0" w:color="auto"/>
                  </w:divBdr>
                  <w:divsChild>
                    <w:div w:id="1111165074">
                      <w:marLeft w:val="0"/>
                      <w:marRight w:val="0"/>
                      <w:marTop w:val="0"/>
                      <w:marBottom w:val="0"/>
                      <w:divBdr>
                        <w:top w:val="none" w:sz="0" w:space="0" w:color="auto"/>
                        <w:left w:val="none" w:sz="0" w:space="0" w:color="auto"/>
                        <w:bottom w:val="none" w:sz="0" w:space="0" w:color="auto"/>
                        <w:right w:val="none" w:sz="0" w:space="0" w:color="auto"/>
                      </w:divBdr>
                      <w:divsChild>
                        <w:div w:id="10145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3316">
                  <w:marLeft w:val="225"/>
                  <w:marRight w:val="0"/>
                  <w:marTop w:val="0"/>
                  <w:marBottom w:val="0"/>
                  <w:divBdr>
                    <w:top w:val="none" w:sz="0" w:space="0" w:color="auto"/>
                    <w:left w:val="none" w:sz="0" w:space="0" w:color="auto"/>
                    <w:bottom w:val="none" w:sz="0" w:space="0" w:color="auto"/>
                    <w:right w:val="none" w:sz="0" w:space="0" w:color="auto"/>
                  </w:divBdr>
                  <w:divsChild>
                    <w:div w:id="392120035">
                      <w:marLeft w:val="0"/>
                      <w:marRight w:val="0"/>
                      <w:marTop w:val="0"/>
                      <w:marBottom w:val="0"/>
                      <w:divBdr>
                        <w:top w:val="none" w:sz="0" w:space="0" w:color="auto"/>
                        <w:left w:val="none" w:sz="0" w:space="0" w:color="auto"/>
                        <w:bottom w:val="none" w:sz="0" w:space="0" w:color="auto"/>
                        <w:right w:val="none" w:sz="0" w:space="0" w:color="auto"/>
                      </w:divBdr>
                      <w:divsChild>
                        <w:div w:id="1040009759">
                          <w:marLeft w:val="0"/>
                          <w:marRight w:val="0"/>
                          <w:marTop w:val="0"/>
                          <w:marBottom w:val="0"/>
                          <w:divBdr>
                            <w:top w:val="none" w:sz="0" w:space="0" w:color="auto"/>
                            <w:left w:val="none" w:sz="0" w:space="0" w:color="auto"/>
                            <w:bottom w:val="none" w:sz="0" w:space="0" w:color="auto"/>
                            <w:right w:val="none" w:sz="0" w:space="0" w:color="auto"/>
                          </w:divBdr>
                          <w:divsChild>
                            <w:div w:id="927619347">
                              <w:marLeft w:val="0"/>
                              <w:marRight w:val="0"/>
                              <w:marTop w:val="0"/>
                              <w:marBottom w:val="0"/>
                              <w:divBdr>
                                <w:top w:val="none" w:sz="0" w:space="0" w:color="auto"/>
                                <w:left w:val="none" w:sz="0" w:space="0" w:color="auto"/>
                                <w:bottom w:val="none" w:sz="0" w:space="0" w:color="auto"/>
                                <w:right w:val="none" w:sz="0" w:space="0" w:color="auto"/>
                              </w:divBdr>
                              <w:divsChild>
                                <w:div w:id="4542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91550">
          <w:marLeft w:val="0"/>
          <w:marRight w:val="0"/>
          <w:marTop w:val="0"/>
          <w:marBottom w:val="0"/>
          <w:divBdr>
            <w:top w:val="none" w:sz="0" w:space="0" w:color="auto"/>
            <w:left w:val="none" w:sz="0" w:space="0" w:color="auto"/>
            <w:bottom w:val="none" w:sz="0" w:space="0" w:color="auto"/>
            <w:right w:val="none" w:sz="0" w:space="0" w:color="auto"/>
          </w:divBdr>
        </w:div>
        <w:div w:id="71196596">
          <w:marLeft w:val="0"/>
          <w:marRight w:val="0"/>
          <w:marTop w:val="0"/>
          <w:marBottom w:val="0"/>
          <w:divBdr>
            <w:top w:val="none" w:sz="0" w:space="0" w:color="auto"/>
            <w:left w:val="none" w:sz="0" w:space="0" w:color="auto"/>
            <w:bottom w:val="none" w:sz="0" w:space="0" w:color="auto"/>
            <w:right w:val="none" w:sz="0" w:space="0" w:color="auto"/>
          </w:divBdr>
        </w:div>
        <w:div w:id="320503392">
          <w:marLeft w:val="0"/>
          <w:marRight w:val="0"/>
          <w:marTop w:val="0"/>
          <w:marBottom w:val="0"/>
          <w:divBdr>
            <w:top w:val="none" w:sz="0" w:space="0" w:color="auto"/>
            <w:left w:val="none" w:sz="0" w:space="0" w:color="auto"/>
            <w:bottom w:val="none" w:sz="0" w:space="0" w:color="auto"/>
            <w:right w:val="none" w:sz="0" w:space="0" w:color="auto"/>
          </w:divBdr>
        </w:div>
        <w:div w:id="1245334733">
          <w:marLeft w:val="0"/>
          <w:marRight w:val="0"/>
          <w:marTop w:val="0"/>
          <w:marBottom w:val="0"/>
          <w:divBdr>
            <w:top w:val="none" w:sz="0" w:space="0" w:color="auto"/>
            <w:left w:val="none" w:sz="0" w:space="0" w:color="auto"/>
            <w:bottom w:val="none" w:sz="0" w:space="0" w:color="auto"/>
            <w:right w:val="none" w:sz="0" w:space="0" w:color="auto"/>
          </w:divBdr>
        </w:div>
        <w:div w:id="1840383546">
          <w:marLeft w:val="0"/>
          <w:marRight w:val="0"/>
          <w:marTop w:val="0"/>
          <w:marBottom w:val="0"/>
          <w:divBdr>
            <w:top w:val="none" w:sz="0" w:space="0" w:color="auto"/>
            <w:left w:val="none" w:sz="0" w:space="0" w:color="auto"/>
            <w:bottom w:val="none" w:sz="0" w:space="0" w:color="auto"/>
            <w:right w:val="none" w:sz="0" w:space="0" w:color="auto"/>
          </w:divBdr>
        </w:div>
        <w:div w:id="1769503268">
          <w:marLeft w:val="0"/>
          <w:marRight w:val="0"/>
          <w:marTop w:val="0"/>
          <w:marBottom w:val="0"/>
          <w:divBdr>
            <w:top w:val="none" w:sz="0" w:space="0" w:color="auto"/>
            <w:left w:val="none" w:sz="0" w:space="0" w:color="auto"/>
            <w:bottom w:val="none" w:sz="0" w:space="0" w:color="auto"/>
            <w:right w:val="none" w:sz="0" w:space="0" w:color="auto"/>
          </w:divBdr>
        </w:div>
        <w:div w:id="1518885627">
          <w:marLeft w:val="0"/>
          <w:marRight w:val="0"/>
          <w:marTop w:val="0"/>
          <w:marBottom w:val="0"/>
          <w:divBdr>
            <w:top w:val="none" w:sz="0" w:space="0" w:color="auto"/>
            <w:left w:val="none" w:sz="0" w:space="0" w:color="auto"/>
            <w:bottom w:val="none" w:sz="0" w:space="0" w:color="auto"/>
            <w:right w:val="none" w:sz="0" w:space="0" w:color="auto"/>
          </w:divBdr>
        </w:div>
        <w:div w:id="1939362160">
          <w:marLeft w:val="0"/>
          <w:marRight w:val="0"/>
          <w:marTop w:val="0"/>
          <w:marBottom w:val="0"/>
          <w:divBdr>
            <w:top w:val="none" w:sz="0" w:space="0" w:color="auto"/>
            <w:left w:val="none" w:sz="0" w:space="0" w:color="auto"/>
            <w:bottom w:val="none" w:sz="0" w:space="0" w:color="auto"/>
            <w:right w:val="none" w:sz="0" w:space="0" w:color="auto"/>
          </w:divBdr>
        </w:div>
        <w:div w:id="621616049">
          <w:marLeft w:val="0"/>
          <w:marRight w:val="0"/>
          <w:marTop w:val="0"/>
          <w:marBottom w:val="0"/>
          <w:divBdr>
            <w:top w:val="none" w:sz="0" w:space="0" w:color="auto"/>
            <w:left w:val="none" w:sz="0" w:space="0" w:color="auto"/>
            <w:bottom w:val="none" w:sz="0" w:space="0" w:color="auto"/>
            <w:right w:val="none" w:sz="0" w:space="0" w:color="auto"/>
          </w:divBdr>
          <w:divsChild>
            <w:div w:id="1893956254">
              <w:marLeft w:val="0"/>
              <w:marRight w:val="0"/>
              <w:marTop w:val="90"/>
              <w:marBottom w:val="90"/>
              <w:divBdr>
                <w:top w:val="none" w:sz="0" w:space="0" w:color="auto"/>
                <w:left w:val="none" w:sz="0" w:space="0" w:color="auto"/>
                <w:bottom w:val="none" w:sz="0" w:space="0" w:color="auto"/>
                <w:right w:val="none" w:sz="0" w:space="0" w:color="auto"/>
              </w:divBdr>
              <w:divsChild>
                <w:div w:id="1901475808">
                  <w:marLeft w:val="0"/>
                  <w:marRight w:val="0"/>
                  <w:marTop w:val="0"/>
                  <w:marBottom w:val="0"/>
                  <w:divBdr>
                    <w:top w:val="none" w:sz="0" w:space="0" w:color="auto"/>
                    <w:left w:val="none" w:sz="0" w:space="0" w:color="auto"/>
                    <w:bottom w:val="none" w:sz="0" w:space="0" w:color="auto"/>
                    <w:right w:val="none" w:sz="0" w:space="0" w:color="auto"/>
                  </w:divBdr>
                  <w:divsChild>
                    <w:div w:id="1325740499">
                      <w:marLeft w:val="0"/>
                      <w:marRight w:val="0"/>
                      <w:marTop w:val="0"/>
                      <w:marBottom w:val="0"/>
                      <w:divBdr>
                        <w:top w:val="none" w:sz="0" w:space="0" w:color="auto"/>
                        <w:left w:val="none" w:sz="0" w:space="0" w:color="auto"/>
                        <w:bottom w:val="none" w:sz="0" w:space="0" w:color="auto"/>
                        <w:right w:val="none" w:sz="0" w:space="0" w:color="auto"/>
                      </w:divBdr>
                      <w:divsChild>
                        <w:div w:id="11588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5248">
                  <w:marLeft w:val="225"/>
                  <w:marRight w:val="0"/>
                  <w:marTop w:val="0"/>
                  <w:marBottom w:val="0"/>
                  <w:divBdr>
                    <w:top w:val="none" w:sz="0" w:space="0" w:color="auto"/>
                    <w:left w:val="none" w:sz="0" w:space="0" w:color="auto"/>
                    <w:bottom w:val="none" w:sz="0" w:space="0" w:color="auto"/>
                    <w:right w:val="none" w:sz="0" w:space="0" w:color="auto"/>
                  </w:divBdr>
                  <w:divsChild>
                    <w:div w:id="495536869">
                      <w:marLeft w:val="0"/>
                      <w:marRight w:val="0"/>
                      <w:marTop w:val="0"/>
                      <w:marBottom w:val="0"/>
                      <w:divBdr>
                        <w:top w:val="none" w:sz="0" w:space="0" w:color="auto"/>
                        <w:left w:val="none" w:sz="0" w:space="0" w:color="auto"/>
                        <w:bottom w:val="none" w:sz="0" w:space="0" w:color="auto"/>
                        <w:right w:val="none" w:sz="0" w:space="0" w:color="auto"/>
                      </w:divBdr>
                      <w:divsChild>
                        <w:div w:id="910307636">
                          <w:marLeft w:val="0"/>
                          <w:marRight w:val="0"/>
                          <w:marTop w:val="0"/>
                          <w:marBottom w:val="0"/>
                          <w:divBdr>
                            <w:top w:val="none" w:sz="0" w:space="0" w:color="auto"/>
                            <w:left w:val="none" w:sz="0" w:space="0" w:color="auto"/>
                            <w:bottom w:val="none" w:sz="0" w:space="0" w:color="auto"/>
                            <w:right w:val="none" w:sz="0" w:space="0" w:color="auto"/>
                          </w:divBdr>
                          <w:divsChild>
                            <w:div w:id="1753119023">
                              <w:marLeft w:val="0"/>
                              <w:marRight w:val="0"/>
                              <w:marTop w:val="0"/>
                              <w:marBottom w:val="0"/>
                              <w:divBdr>
                                <w:top w:val="none" w:sz="0" w:space="0" w:color="auto"/>
                                <w:left w:val="none" w:sz="0" w:space="0" w:color="auto"/>
                                <w:bottom w:val="none" w:sz="0" w:space="0" w:color="auto"/>
                                <w:right w:val="none" w:sz="0" w:space="0" w:color="auto"/>
                              </w:divBdr>
                              <w:divsChild>
                                <w:div w:id="8554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4526">
          <w:marLeft w:val="0"/>
          <w:marRight w:val="0"/>
          <w:marTop w:val="0"/>
          <w:marBottom w:val="0"/>
          <w:divBdr>
            <w:top w:val="none" w:sz="0" w:space="0" w:color="auto"/>
            <w:left w:val="none" w:sz="0" w:space="0" w:color="auto"/>
            <w:bottom w:val="none" w:sz="0" w:space="0" w:color="auto"/>
            <w:right w:val="none" w:sz="0" w:space="0" w:color="auto"/>
          </w:divBdr>
        </w:div>
        <w:div w:id="1178429181">
          <w:marLeft w:val="0"/>
          <w:marRight w:val="0"/>
          <w:marTop w:val="0"/>
          <w:marBottom w:val="0"/>
          <w:divBdr>
            <w:top w:val="none" w:sz="0" w:space="0" w:color="auto"/>
            <w:left w:val="none" w:sz="0" w:space="0" w:color="auto"/>
            <w:bottom w:val="none" w:sz="0" w:space="0" w:color="auto"/>
            <w:right w:val="none" w:sz="0" w:space="0" w:color="auto"/>
          </w:divBdr>
        </w:div>
        <w:div w:id="285888864">
          <w:marLeft w:val="0"/>
          <w:marRight w:val="0"/>
          <w:marTop w:val="0"/>
          <w:marBottom w:val="0"/>
          <w:divBdr>
            <w:top w:val="none" w:sz="0" w:space="0" w:color="auto"/>
            <w:left w:val="none" w:sz="0" w:space="0" w:color="auto"/>
            <w:bottom w:val="none" w:sz="0" w:space="0" w:color="auto"/>
            <w:right w:val="none" w:sz="0" w:space="0" w:color="auto"/>
          </w:divBdr>
        </w:div>
        <w:div w:id="1627543839">
          <w:marLeft w:val="0"/>
          <w:marRight w:val="0"/>
          <w:marTop w:val="0"/>
          <w:marBottom w:val="0"/>
          <w:divBdr>
            <w:top w:val="none" w:sz="0" w:space="0" w:color="auto"/>
            <w:left w:val="none" w:sz="0" w:space="0" w:color="auto"/>
            <w:bottom w:val="none" w:sz="0" w:space="0" w:color="auto"/>
            <w:right w:val="none" w:sz="0" w:space="0" w:color="auto"/>
          </w:divBdr>
        </w:div>
        <w:div w:id="798307769">
          <w:marLeft w:val="0"/>
          <w:marRight w:val="0"/>
          <w:marTop w:val="0"/>
          <w:marBottom w:val="0"/>
          <w:divBdr>
            <w:top w:val="none" w:sz="0" w:space="0" w:color="auto"/>
            <w:left w:val="none" w:sz="0" w:space="0" w:color="auto"/>
            <w:bottom w:val="none" w:sz="0" w:space="0" w:color="auto"/>
            <w:right w:val="none" w:sz="0" w:space="0" w:color="auto"/>
          </w:divBdr>
        </w:div>
        <w:div w:id="260377162">
          <w:marLeft w:val="0"/>
          <w:marRight w:val="0"/>
          <w:marTop w:val="0"/>
          <w:marBottom w:val="0"/>
          <w:divBdr>
            <w:top w:val="none" w:sz="0" w:space="0" w:color="auto"/>
            <w:left w:val="none" w:sz="0" w:space="0" w:color="auto"/>
            <w:bottom w:val="none" w:sz="0" w:space="0" w:color="auto"/>
            <w:right w:val="none" w:sz="0" w:space="0" w:color="auto"/>
          </w:divBdr>
        </w:div>
        <w:div w:id="828130187">
          <w:marLeft w:val="0"/>
          <w:marRight w:val="0"/>
          <w:marTop w:val="0"/>
          <w:marBottom w:val="0"/>
          <w:divBdr>
            <w:top w:val="none" w:sz="0" w:space="0" w:color="auto"/>
            <w:left w:val="none" w:sz="0" w:space="0" w:color="auto"/>
            <w:bottom w:val="none" w:sz="0" w:space="0" w:color="auto"/>
            <w:right w:val="none" w:sz="0" w:space="0" w:color="auto"/>
          </w:divBdr>
        </w:div>
        <w:div w:id="1434403477">
          <w:marLeft w:val="0"/>
          <w:marRight w:val="0"/>
          <w:marTop w:val="0"/>
          <w:marBottom w:val="0"/>
          <w:divBdr>
            <w:top w:val="none" w:sz="0" w:space="0" w:color="auto"/>
            <w:left w:val="none" w:sz="0" w:space="0" w:color="auto"/>
            <w:bottom w:val="none" w:sz="0" w:space="0" w:color="auto"/>
            <w:right w:val="none" w:sz="0" w:space="0" w:color="auto"/>
          </w:divBdr>
          <w:divsChild>
            <w:div w:id="1961915492">
              <w:marLeft w:val="0"/>
              <w:marRight w:val="0"/>
              <w:marTop w:val="90"/>
              <w:marBottom w:val="90"/>
              <w:divBdr>
                <w:top w:val="none" w:sz="0" w:space="0" w:color="auto"/>
                <w:left w:val="none" w:sz="0" w:space="0" w:color="auto"/>
                <w:bottom w:val="none" w:sz="0" w:space="0" w:color="auto"/>
                <w:right w:val="none" w:sz="0" w:space="0" w:color="auto"/>
              </w:divBdr>
              <w:divsChild>
                <w:div w:id="852838047">
                  <w:marLeft w:val="0"/>
                  <w:marRight w:val="0"/>
                  <w:marTop w:val="0"/>
                  <w:marBottom w:val="0"/>
                  <w:divBdr>
                    <w:top w:val="none" w:sz="0" w:space="0" w:color="auto"/>
                    <w:left w:val="none" w:sz="0" w:space="0" w:color="auto"/>
                    <w:bottom w:val="none" w:sz="0" w:space="0" w:color="auto"/>
                    <w:right w:val="none" w:sz="0" w:space="0" w:color="auto"/>
                  </w:divBdr>
                  <w:divsChild>
                    <w:div w:id="260771038">
                      <w:marLeft w:val="0"/>
                      <w:marRight w:val="0"/>
                      <w:marTop w:val="0"/>
                      <w:marBottom w:val="0"/>
                      <w:divBdr>
                        <w:top w:val="none" w:sz="0" w:space="0" w:color="auto"/>
                        <w:left w:val="none" w:sz="0" w:space="0" w:color="auto"/>
                        <w:bottom w:val="none" w:sz="0" w:space="0" w:color="auto"/>
                        <w:right w:val="none" w:sz="0" w:space="0" w:color="auto"/>
                      </w:divBdr>
                      <w:divsChild>
                        <w:div w:id="11574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5514">
                  <w:marLeft w:val="225"/>
                  <w:marRight w:val="0"/>
                  <w:marTop w:val="0"/>
                  <w:marBottom w:val="0"/>
                  <w:divBdr>
                    <w:top w:val="none" w:sz="0" w:space="0" w:color="auto"/>
                    <w:left w:val="none" w:sz="0" w:space="0" w:color="auto"/>
                    <w:bottom w:val="none" w:sz="0" w:space="0" w:color="auto"/>
                    <w:right w:val="none" w:sz="0" w:space="0" w:color="auto"/>
                  </w:divBdr>
                  <w:divsChild>
                    <w:div w:id="986518763">
                      <w:marLeft w:val="0"/>
                      <w:marRight w:val="0"/>
                      <w:marTop w:val="0"/>
                      <w:marBottom w:val="0"/>
                      <w:divBdr>
                        <w:top w:val="none" w:sz="0" w:space="0" w:color="auto"/>
                        <w:left w:val="none" w:sz="0" w:space="0" w:color="auto"/>
                        <w:bottom w:val="none" w:sz="0" w:space="0" w:color="auto"/>
                        <w:right w:val="none" w:sz="0" w:space="0" w:color="auto"/>
                      </w:divBdr>
                      <w:divsChild>
                        <w:div w:id="264266210">
                          <w:marLeft w:val="0"/>
                          <w:marRight w:val="0"/>
                          <w:marTop w:val="0"/>
                          <w:marBottom w:val="0"/>
                          <w:divBdr>
                            <w:top w:val="none" w:sz="0" w:space="0" w:color="auto"/>
                            <w:left w:val="none" w:sz="0" w:space="0" w:color="auto"/>
                            <w:bottom w:val="none" w:sz="0" w:space="0" w:color="auto"/>
                            <w:right w:val="none" w:sz="0" w:space="0" w:color="auto"/>
                          </w:divBdr>
                          <w:divsChild>
                            <w:div w:id="1478689099">
                              <w:marLeft w:val="0"/>
                              <w:marRight w:val="0"/>
                              <w:marTop w:val="0"/>
                              <w:marBottom w:val="0"/>
                              <w:divBdr>
                                <w:top w:val="none" w:sz="0" w:space="0" w:color="auto"/>
                                <w:left w:val="none" w:sz="0" w:space="0" w:color="auto"/>
                                <w:bottom w:val="none" w:sz="0" w:space="0" w:color="auto"/>
                                <w:right w:val="none" w:sz="0" w:space="0" w:color="auto"/>
                              </w:divBdr>
                              <w:divsChild>
                                <w:div w:id="17171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15286">
          <w:marLeft w:val="0"/>
          <w:marRight w:val="0"/>
          <w:marTop w:val="0"/>
          <w:marBottom w:val="0"/>
          <w:divBdr>
            <w:top w:val="none" w:sz="0" w:space="0" w:color="auto"/>
            <w:left w:val="none" w:sz="0" w:space="0" w:color="auto"/>
            <w:bottom w:val="none" w:sz="0" w:space="0" w:color="auto"/>
            <w:right w:val="none" w:sz="0" w:space="0" w:color="auto"/>
          </w:divBdr>
        </w:div>
        <w:div w:id="590549799">
          <w:marLeft w:val="0"/>
          <w:marRight w:val="0"/>
          <w:marTop w:val="0"/>
          <w:marBottom w:val="0"/>
          <w:divBdr>
            <w:top w:val="none" w:sz="0" w:space="0" w:color="auto"/>
            <w:left w:val="none" w:sz="0" w:space="0" w:color="auto"/>
            <w:bottom w:val="none" w:sz="0" w:space="0" w:color="auto"/>
            <w:right w:val="none" w:sz="0" w:space="0" w:color="auto"/>
          </w:divBdr>
        </w:div>
        <w:div w:id="1337808770">
          <w:marLeft w:val="0"/>
          <w:marRight w:val="0"/>
          <w:marTop w:val="0"/>
          <w:marBottom w:val="0"/>
          <w:divBdr>
            <w:top w:val="none" w:sz="0" w:space="0" w:color="auto"/>
            <w:left w:val="none" w:sz="0" w:space="0" w:color="auto"/>
            <w:bottom w:val="none" w:sz="0" w:space="0" w:color="auto"/>
            <w:right w:val="none" w:sz="0" w:space="0" w:color="auto"/>
          </w:divBdr>
        </w:div>
        <w:div w:id="1224368523">
          <w:marLeft w:val="0"/>
          <w:marRight w:val="0"/>
          <w:marTop w:val="0"/>
          <w:marBottom w:val="0"/>
          <w:divBdr>
            <w:top w:val="none" w:sz="0" w:space="0" w:color="auto"/>
            <w:left w:val="none" w:sz="0" w:space="0" w:color="auto"/>
            <w:bottom w:val="none" w:sz="0" w:space="0" w:color="auto"/>
            <w:right w:val="none" w:sz="0" w:space="0" w:color="auto"/>
          </w:divBdr>
        </w:div>
        <w:div w:id="1126657090">
          <w:marLeft w:val="0"/>
          <w:marRight w:val="0"/>
          <w:marTop w:val="0"/>
          <w:marBottom w:val="0"/>
          <w:divBdr>
            <w:top w:val="none" w:sz="0" w:space="0" w:color="auto"/>
            <w:left w:val="none" w:sz="0" w:space="0" w:color="auto"/>
            <w:bottom w:val="none" w:sz="0" w:space="0" w:color="auto"/>
            <w:right w:val="none" w:sz="0" w:space="0" w:color="auto"/>
          </w:divBdr>
        </w:div>
        <w:div w:id="907613528">
          <w:marLeft w:val="0"/>
          <w:marRight w:val="0"/>
          <w:marTop w:val="0"/>
          <w:marBottom w:val="0"/>
          <w:divBdr>
            <w:top w:val="none" w:sz="0" w:space="0" w:color="auto"/>
            <w:left w:val="none" w:sz="0" w:space="0" w:color="auto"/>
            <w:bottom w:val="none" w:sz="0" w:space="0" w:color="auto"/>
            <w:right w:val="none" w:sz="0" w:space="0" w:color="auto"/>
          </w:divBdr>
        </w:div>
        <w:div w:id="710304653">
          <w:marLeft w:val="0"/>
          <w:marRight w:val="0"/>
          <w:marTop w:val="0"/>
          <w:marBottom w:val="0"/>
          <w:divBdr>
            <w:top w:val="none" w:sz="0" w:space="0" w:color="auto"/>
            <w:left w:val="none" w:sz="0" w:space="0" w:color="auto"/>
            <w:bottom w:val="none" w:sz="0" w:space="0" w:color="auto"/>
            <w:right w:val="none" w:sz="0" w:space="0" w:color="auto"/>
          </w:divBdr>
          <w:divsChild>
            <w:div w:id="564491730">
              <w:marLeft w:val="0"/>
              <w:marRight w:val="0"/>
              <w:marTop w:val="90"/>
              <w:marBottom w:val="90"/>
              <w:divBdr>
                <w:top w:val="none" w:sz="0" w:space="0" w:color="auto"/>
                <w:left w:val="none" w:sz="0" w:space="0" w:color="auto"/>
                <w:bottom w:val="none" w:sz="0" w:space="0" w:color="auto"/>
                <w:right w:val="none" w:sz="0" w:space="0" w:color="auto"/>
              </w:divBdr>
              <w:divsChild>
                <w:div w:id="1587806246">
                  <w:marLeft w:val="0"/>
                  <w:marRight w:val="0"/>
                  <w:marTop w:val="0"/>
                  <w:marBottom w:val="0"/>
                  <w:divBdr>
                    <w:top w:val="none" w:sz="0" w:space="0" w:color="auto"/>
                    <w:left w:val="none" w:sz="0" w:space="0" w:color="auto"/>
                    <w:bottom w:val="none" w:sz="0" w:space="0" w:color="auto"/>
                    <w:right w:val="none" w:sz="0" w:space="0" w:color="auto"/>
                  </w:divBdr>
                  <w:divsChild>
                    <w:div w:id="876042168">
                      <w:marLeft w:val="0"/>
                      <w:marRight w:val="0"/>
                      <w:marTop w:val="0"/>
                      <w:marBottom w:val="0"/>
                      <w:divBdr>
                        <w:top w:val="none" w:sz="0" w:space="0" w:color="auto"/>
                        <w:left w:val="none" w:sz="0" w:space="0" w:color="auto"/>
                        <w:bottom w:val="none" w:sz="0" w:space="0" w:color="auto"/>
                        <w:right w:val="none" w:sz="0" w:space="0" w:color="auto"/>
                      </w:divBdr>
                      <w:divsChild>
                        <w:div w:id="14131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280">
                  <w:marLeft w:val="225"/>
                  <w:marRight w:val="0"/>
                  <w:marTop w:val="0"/>
                  <w:marBottom w:val="0"/>
                  <w:divBdr>
                    <w:top w:val="none" w:sz="0" w:space="0" w:color="auto"/>
                    <w:left w:val="none" w:sz="0" w:space="0" w:color="auto"/>
                    <w:bottom w:val="none" w:sz="0" w:space="0" w:color="auto"/>
                    <w:right w:val="none" w:sz="0" w:space="0" w:color="auto"/>
                  </w:divBdr>
                  <w:divsChild>
                    <w:div w:id="1022777593">
                      <w:marLeft w:val="0"/>
                      <w:marRight w:val="0"/>
                      <w:marTop w:val="0"/>
                      <w:marBottom w:val="0"/>
                      <w:divBdr>
                        <w:top w:val="none" w:sz="0" w:space="0" w:color="auto"/>
                        <w:left w:val="none" w:sz="0" w:space="0" w:color="auto"/>
                        <w:bottom w:val="none" w:sz="0" w:space="0" w:color="auto"/>
                        <w:right w:val="none" w:sz="0" w:space="0" w:color="auto"/>
                      </w:divBdr>
                      <w:divsChild>
                        <w:div w:id="2070953349">
                          <w:marLeft w:val="0"/>
                          <w:marRight w:val="0"/>
                          <w:marTop w:val="0"/>
                          <w:marBottom w:val="0"/>
                          <w:divBdr>
                            <w:top w:val="none" w:sz="0" w:space="0" w:color="auto"/>
                            <w:left w:val="none" w:sz="0" w:space="0" w:color="auto"/>
                            <w:bottom w:val="none" w:sz="0" w:space="0" w:color="auto"/>
                            <w:right w:val="none" w:sz="0" w:space="0" w:color="auto"/>
                          </w:divBdr>
                          <w:divsChild>
                            <w:div w:id="227031701">
                              <w:marLeft w:val="0"/>
                              <w:marRight w:val="0"/>
                              <w:marTop w:val="0"/>
                              <w:marBottom w:val="0"/>
                              <w:divBdr>
                                <w:top w:val="none" w:sz="0" w:space="0" w:color="auto"/>
                                <w:left w:val="none" w:sz="0" w:space="0" w:color="auto"/>
                                <w:bottom w:val="none" w:sz="0" w:space="0" w:color="auto"/>
                                <w:right w:val="none" w:sz="0" w:space="0" w:color="auto"/>
                              </w:divBdr>
                              <w:divsChild>
                                <w:div w:id="7513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130981">
          <w:marLeft w:val="0"/>
          <w:marRight w:val="0"/>
          <w:marTop w:val="0"/>
          <w:marBottom w:val="0"/>
          <w:divBdr>
            <w:top w:val="none" w:sz="0" w:space="0" w:color="auto"/>
            <w:left w:val="none" w:sz="0" w:space="0" w:color="auto"/>
            <w:bottom w:val="none" w:sz="0" w:space="0" w:color="auto"/>
            <w:right w:val="none" w:sz="0" w:space="0" w:color="auto"/>
          </w:divBdr>
        </w:div>
        <w:div w:id="158422110">
          <w:marLeft w:val="0"/>
          <w:marRight w:val="0"/>
          <w:marTop w:val="0"/>
          <w:marBottom w:val="0"/>
          <w:divBdr>
            <w:top w:val="none" w:sz="0" w:space="0" w:color="auto"/>
            <w:left w:val="none" w:sz="0" w:space="0" w:color="auto"/>
            <w:bottom w:val="none" w:sz="0" w:space="0" w:color="auto"/>
            <w:right w:val="none" w:sz="0" w:space="0" w:color="auto"/>
          </w:divBdr>
        </w:div>
        <w:div w:id="716466035">
          <w:marLeft w:val="0"/>
          <w:marRight w:val="0"/>
          <w:marTop w:val="0"/>
          <w:marBottom w:val="0"/>
          <w:divBdr>
            <w:top w:val="none" w:sz="0" w:space="0" w:color="auto"/>
            <w:left w:val="none" w:sz="0" w:space="0" w:color="auto"/>
            <w:bottom w:val="none" w:sz="0" w:space="0" w:color="auto"/>
            <w:right w:val="none" w:sz="0" w:space="0" w:color="auto"/>
          </w:divBdr>
        </w:div>
        <w:div w:id="1247302458">
          <w:marLeft w:val="0"/>
          <w:marRight w:val="0"/>
          <w:marTop w:val="0"/>
          <w:marBottom w:val="0"/>
          <w:divBdr>
            <w:top w:val="none" w:sz="0" w:space="0" w:color="auto"/>
            <w:left w:val="none" w:sz="0" w:space="0" w:color="auto"/>
            <w:bottom w:val="none" w:sz="0" w:space="0" w:color="auto"/>
            <w:right w:val="none" w:sz="0" w:space="0" w:color="auto"/>
          </w:divBdr>
        </w:div>
        <w:div w:id="169486094">
          <w:marLeft w:val="0"/>
          <w:marRight w:val="0"/>
          <w:marTop w:val="0"/>
          <w:marBottom w:val="0"/>
          <w:divBdr>
            <w:top w:val="none" w:sz="0" w:space="0" w:color="auto"/>
            <w:left w:val="none" w:sz="0" w:space="0" w:color="auto"/>
            <w:bottom w:val="none" w:sz="0" w:space="0" w:color="auto"/>
            <w:right w:val="none" w:sz="0" w:space="0" w:color="auto"/>
          </w:divBdr>
        </w:div>
      </w:divsChild>
    </w:div>
    <w:div w:id="1887641125">
      <w:bodyDiv w:val="1"/>
      <w:marLeft w:val="0"/>
      <w:marRight w:val="0"/>
      <w:marTop w:val="0"/>
      <w:marBottom w:val="0"/>
      <w:divBdr>
        <w:top w:val="none" w:sz="0" w:space="0" w:color="auto"/>
        <w:left w:val="none" w:sz="0" w:space="0" w:color="auto"/>
        <w:bottom w:val="none" w:sz="0" w:space="0" w:color="auto"/>
        <w:right w:val="none" w:sz="0" w:space="0" w:color="auto"/>
      </w:divBdr>
      <w:divsChild>
        <w:div w:id="2108885973">
          <w:marLeft w:val="0"/>
          <w:marRight w:val="0"/>
          <w:marTop w:val="0"/>
          <w:marBottom w:val="0"/>
          <w:divBdr>
            <w:top w:val="none" w:sz="0" w:space="0" w:color="auto"/>
            <w:left w:val="none" w:sz="0" w:space="0" w:color="auto"/>
            <w:bottom w:val="none" w:sz="0" w:space="0" w:color="auto"/>
            <w:right w:val="none" w:sz="0" w:space="0" w:color="auto"/>
          </w:divBdr>
        </w:div>
        <w:div w:id="2005469890">
          <w:marLeft w:val="0"/>
          <w:marRight w:val="0"/>
          <w:marTop w:val="0"/>
          <w:marBottom w:val="0"/>
          <w:divBdr>
            <w:top w:val="none" w:sz="0" w:space="0" w:color="auto"/>
            <w:left w:val="none" w:sz="0" w:space="0" w:color="auto"/>
            <w:bottom w:val="none" w:sz="0" w:space="0" w:color="auto"/>
            <w:right w:val="none" w:sz="0" w:space="0" w:color="auto"/>
          </w:divBdr>
        </w:div>
        <w:div w:id="1306163044">
          <w:marLeft w:val="0"/>
          <w:marRight w:val="0"/>
          <w:marTop w:val="0"/>
          <w:marBottom w:val="0"/>
          <w:divBdr>
            <w:top w:val="none" w:sz="0" w:space="0" w:color="auto"/>
            <w:left w:val="none" w:sz="0" w:space="0" w:color="auto"/>
            <w:bottom w:val="none" w:sz="0" w:space="0" w:color="auto"/>
            <w:right w:val="none" w:sz="0" w:space="0" w:color="auto"/>
          </w:divBdr>
        </w:div>
        <w:div w:id="1407068868">
          <w:marLeft w:val="0"/>
          <w:marRight w:val="0"/>
          <w:marTop w:val="0"/>
          <w:marBottom w:val="0"/>
          <w:divBdr>
            <w:top w:val="none" w:sz="0" w:space="0" w:color="auto"/>
            <w:left w:val="none" w:sz="0" w:space="0" w:color="auto"/>
            <w:bottom w:val="none" w:sz="0" w:space="0" w:color="auto"/>
            <w:right w:val="none" w:sz="0" w:space="0" w:color="auto"/>
          </w:divBdr>
        </w:div>
        <w:div w:id="776830110">
          <w:marLeft w:val="0"/>
          <w:marRight w:val="0"/>
          <w:marTop w:val="0"/>
          <w:marBottom w:val="0"/>
          <w:divBdr>
            <w:top w:val="none" w:sz="0" w:space="0" w:color="auto"/>
            <w:left w:val="none" w:sz="0" w:space="0" w:color="auto"/>
            <w:bottom w:val="none" w:sz="0" w:space="0" w:color="auto"/>
            <w:right w:val="none" w:sz="0" w:space="0" w:color="auto"/>
          </w:divBdr>
        </w:div>
      </w:divsChild>
    </w:div>
    <w:div w:id="1928542033">
      <w:bodyDiv w:val="1"/>
      <w:marLeft w:val="0"/>
      <w:marRight w:val="0"/>
      <w:marTop w:val="0"/>
      <w:marBottom w:val="0"/>
      <w:divBdr>
        <w:top w:val="none" w:sz="0" w:space="0" w:color="auto"/>
        <w:left w:val="none" w:sz="0" w:space="0" w:color="auto"/>
        <w:bottom w:val="none" w:sz="0" w:space="0" w:color="auto"/>
        <w:right w:val="none" w:sz="0" w:space="0" w:color="auto"/>
      </w:divBdr>
    </w:div>
    <w:div w:id="2119055323">
      <w:bodyDiv w:val="1"/>
      <w:marLeft w:val="0"/>
      <w:marRight w:val="0"/>
      <w:marTop w:val="0"/>
      <w:marBottom w:val="0"/>
      <w:divBdr>
        <w:top w:val="none" w:sz="0" w:space="0" w:color="auto"/>
        <w:left w:val="none" w:sz="0" w:space="0" w:color="auto"/>
        <w:bottom w:val="none" w:sz="0" w:space="0" w:color="auto"/>
        <w:right w:val="none" w:sz="0" w:space="0" w:color="auto"/>
      </w:divBdr>
      <w:divsChild>
        <w:div w:id="1247156393">
          <w:marLeft w:val="0"/>
          <w:marRight w:val="0"/>
          <w:marTop w:val="0"/>
          <w:marBottom w:val="0"/>
          <w:divBdr>
            <w:top w:val="none" w:sz="0" w:space="0" w:color="auto"/>
            <w:left w:val="none" w:sz="0" w:space="0" w:color="auto"/>
            <w:bottom w:val="none" w:sz="0" w:space="0" w:color="auto"/>
            <w:right w:val="none" w:sz="0" w:space="0" w:color="auto"/>
          </w:divBdr>
        </w:div>
        <w:div w:id="150027152">
          <w:marLeft w:val="0"/>
          <w:marRight w:val="0"/>
          <w:marTop w:val="0"/>
          <w:marBottom w:val="0"/>
          <w:divBdr>
            <w:top w:val="none" w:sz="0" w:space="0" w:color="auto"/>
            <w:left w:val="none" w:sz="0" w:space="0" w:color="auto"/>
            <w:bottom w:val="none" w:sz="0" w:space="0" w:color="auto"/>
            <w:right w:val="none" w:sz="0" w:space="0" w:color="auto"/>
          </w:divBdr>
        </w:div>
        <w:div w:id="408041295">
          <w:marLeft w:val="0"/>
          <w:marRight w:val="0"/>
          <w:marTop w:val="0"/>
          <w:marBottom w:val="0"/>
          <w:divBdr>
            <w:top w:val="none" w:sz="0" w:space="0" w:color="auto"/>
            <w:left w:val="none" w:sz="0" w:space="0" w:color="auto"/>
            <w:bottom w:val="none" w:sz="0" w:space="0" w:color="auto"/>
            <w:right w:val="none" w:sz="0" w:space="0" w:color="auto"/>
          </w:divBdr>
        </w:div>
        <w:div w:id="2009014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phonetics.ucl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B07B9-14DE-D946-9E2B-B0590005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Juqiang Chen</dc:creator>
  <cp:keywords/>
  <dc:description/>
  <cp:lastModifiedBy>Microsoft Office User</cp:lastModifiedBy>
  <cp:revision>10</cp:revision>
  <dcterms:created xsi:type="dcterms:W3CDTF">2020-06-11T07:04:00Z</dcterms:created>
  <dcterms:modified xsi:type="dcterms:W3CDTF">2023-07-30T03:44:00Z</dcterms:modified>
</cp:coreProperties>
</file>