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rFonts w:ascii="Calibri" w:hAnsi="Calibri"/>
          <w:b/>
          <w:color w:val="0B2545"/>
          <w:sz w:val="48"/>
        </w:rPr>
        <w:t>Akol For Legal Services Website</w:t>
      </w:r>
    </w:p>
    <w:p>
      <w:pPr>
        <w:jc w:val="center"/>
      </w:pPr>
      <w:r>
        <w:rPr>
          <w:rFonts w:ascii="Calibri" w:hAnsi="Calibri"/>
          <w:b w:val="0"/>
          <w:color w:val="2E74B5"/>
          <w:sz w:val="32"/>
        </w:rPr>
        <w:t>Completion and Technical Handover Report</w:t>
      </w:r>
    </w:p>
    <w:p>
      <w:pPr>
        <w:jc w:val="center"/>
      </w:pPr>
      <w:r>
        <w:rPr>
          <w:rFonts w:ascii="Calibri" w:hAnsi="Calibri"/>
          <w:b w:val="0"/>
          <w:color w:val="000000"/>
          <w:sz w:val="22"/>
        </w:rPr>
        <w:t>Client: Akol For Legal Services</w:t>
      </w:r>
    </w:p>
    <w:p>
      <w:pPr>
        <w:jc w:val="center"/>
      </w:pPr>
      <w:r>
        <w:rPr>
          <w:rFonts w:ascii="Calibri" w:hAnsi="Calibri"/>
          <w:b w:val="0"/>
          <w:color w:val="000000"/>
          <w:sz w:val="22"/>
        </w:rPr>
        <w:t>Developed by: Sky High Tech</w:t>
      </w:r>
    </w:p>
    <w:p>
      <w:pPr>
        <w:jc w:val="center"/>
      </w:pPr>
      <w:r>
        <w:rPr>
          <w:rFonts w:ascii="Calibri" w:hAnsi="Calibri"/>
          <w:b w:val="0"/>
          <w:color w:val="000000"/>
          <w:sz w:val="22"/>
        </w:rPr>
        <w:t>Production domain: https://www.akolforlegalservices.com</w:t>
      </w:r>
    </w:p>
    <w:p>
      <w:pPr>
        <w:jc w:val="center"/>
      </w:pPr>
      <w:r>
        <w:rPr>
          <w:rFonts w:ascii="Calibri" w:hAnsi="Calibri"/>
          <w:b w:val="0"/>
          <w:color w:val="000000"/>
          <w:sz w:val="22"/>
        </w:rPr>
        <w:t>Version: v1.0</w:t>
      </w:r>
    </w:p>
    <w:p>
      <w:pPr>
        <w:jc w:val="center"/>
      </w:pPr>
      <w:r>
        <w:rPr>
          <w:rFonts w:ascii="Calibri" w:hAnsi="Calibri"/>
          <w:b w:val="0"/>
          <w:color w:val="000000"/>
          <w:sz w:val="22"/>
        </w:rPr>
        <w:t>Date: July 15, 2026</w:t>
      </w:r>
    </w:p>
    <w:p>
      <w:pPr>
        <w:jc w:val="center"/>
      </w:pPr>
      <w:r>
        <w:rPr>
          <w:rFonts w:ascii="Calibri" w:hAnsi="Calibri"/>
          <w:b w:val="0"/>
          <w:color w:val="000000"/>
          <w:sz w:val="22"/>
        </w:rPr>
        <w:t>Confidential - prepared for project handover and operational reference.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2. Executive Summary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3. Project Background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4. Website Scope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5. Website Structure and Pages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6. Functional Features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7. Contact Form Architecture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8. Technology Stack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9. System Architecture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10. Domain and Hosting Configuration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11. SEO Implementation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12. Accessibility and User Experience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13. Security Measures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14. Testing and Quality Assurance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15. Deployment Process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16. Environment and Configuration Guide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17. Administration and Maintenance Guide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18. Backup and Recovery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19. Known Limitations and Remaining Actions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20. Future Enhancement Recommendations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21. Final Readiness Assessment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22. Final Verdict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23. Handover Checklist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24. Appendices</w:t>
      </w:r>
    </w:p>
    <w:p>
      <w:r>
        <w:br w:type="page"/>
      </w:r>
    </w:p>
    <w:p>
      <w:pPr>
        <w:pStyle w:val="Heading1"/>
      </w:pPr>
      <w:r>
        <w:t>2. Executive Summary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website provides Akol For Legal Services with a professional public presence for presenting the firm, explaining practice areas, sharing contact details, and collecting enquiries through a secure contact form.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business value is a clearer digital first impression, easier client contact, and a public channel for potential clients to understand the firm's services before initiating a legal consultation.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Current completion status: the implemented codebase is production-ready from a frontend, validation, build, and serverless-contact architecture perspective. External email and domain configuration still require human setup and confirmation.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Major implemented features include responsive pages, header and footer navigation, a mobile menu, clickable phone and email links, a validated contact form, a Vercel serverless contact endpoint, Resend email delivery integration, SEO metadata, robots.txt, sitemap.xml, security headers, linting, tests, and a production build.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Production-readiness verdict: ready after external email configuration and final production contact-form testing.</w:t>
      </w:r>
    </w:p>
    <w:p>
      <w:pPr>
        <w:pStyle w:val="Heading1"/>
      </w:pPr>
      <w:r>
        <w:t>3. Project Background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website was developed to give Akol For Legal Services a polished and accessible online presence that communicates credibility, core services, and contact options.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intended audience includes individuals, businesses, institutions, and prospective clients seeking legal advice or representation in South Sudan.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main communication objectives are to introduce the firm, explain legal service areas, provide direct contact methods, and encourage qualified enquiries.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website strengthens the firm's professional presence by presenting consistent branding, structured service information, and a secure enquiry pathway through the contact form.</w:t>
      </w:r>
    </w:p>
    <w:p>
      <w:pPr>
        <w:pStyle w:val="Heading1"/>
      </w:pPr>
      <w:r>
        <w:t>4. Website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Category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Scope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Included features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Public informational pages, custom frontend routing, responsive layout, header/footer navigation, mobile menu, CTA links, phone and email links, contact form, serverless contact API, Resend integration, SEO files, security headers, lint/test/build scripts.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Not included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Online booking, payments, client portal, CMS, blog publishing system, analytics dashboard, multilingual content, legal document upload workflow, live chat, WhatsApp integration, case management, authentication, database storage.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Current boundaries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Static public website plus serverless email submission. Contact submissions are emailed and not stored in a database.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Future options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Booking, WhatsApp, blog/legal updates, analytics, CMS, testimonials, multilingual support, privacy/cookie controls, advanced anti-spam controls, and enquiry dashboard.</w:t>
            </w:r>
          </w:p>
        </w:tc>
      </w:tr>
    </w:tbl>
    <w:p/>
    <w:p>
      <w:pPr>
        <w:pStyle w:val="Heading1"/>
      </w:pPr>
      <w:r>
        <w:t>5. Website Structure and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Route or area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Main content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Primary calls to action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Homepage and first impression.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Firm positioning, service preview, values, contact summary, firm logo.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Request Consultation; View Services.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/about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Introduce the firm and working style.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Background, client commitment, values.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Encourages confidence and later contact.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/services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Present implemented practice areas.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Corporate and Commercial Law, Dispute Resolution, Regulatory and Compliance, Real Estate and Land, Employment and Immigration, Private Client Services.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Start a Matter.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/team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Present current team and capability structure.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Legal Counsel, Corporate Advisory Desk, Dispute Resolution Desk.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Supports trust before contact.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/contact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Collect enquiries and show direct contact methods.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 details, hours, validated contact form.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Send Message.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Fallback page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Handle unknown routes.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404 message and homepage link.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Go Home.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Header/footer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Site-wide navigation and contact access.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Logo, nav links, mobile menu, footer links, phone, email, address.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Navigate to pages; call or email the firm.</w:t>
            </w:r>
          </w:p>
        </w:tc>
      </w:tr>
    </w:tbl>
    <w:p/>
    <w:p>
      <w:pPr>
        <w:pStyle w:val="Heading1"/>
      </w:pPr>
      <w:r>
        <w:t>6. Functional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Feature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Actual implementation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Navigation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Custom lightweight router using browser history, popstate, and an app:navigate event. No external routing package is currently used.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Responsive design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CSS grid/flex layouts with media queries for desktop, tablet, and mobile.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Mobile menu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Header menu button toggles nav visibility and updates aria-expanded.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 links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Phone links use tel:+211923433113. Email links use mailto:info@akolforlegalservices.com.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Calls to action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Homepage and services CTA links route to contact or services pages.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 form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React controlled form with name, email, phone, subject, message, and hidden honeypot company field.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Shared frontend/server validation covers required fields, email format, phone format, message minimum length, and input length limits.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Feedback states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The form shows loading text, success messages, error messages, and field-level validation errors.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Duplicate prevention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The submit handler returns early while sending and disables form fields/button during submission.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Spam protection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Honeypot field plus basic in-memory IP rate limiting in the serverless function.</w:t>
            </w:r>
          </w:p>
        </w:tc>
      </w:tr>
    </w:tbl>
    <w:p/>
    <w:p>
      <w:pPr>
        <w:pStyle w:val="Heading1"/>
      </w:pPr>
      <w:r>
        <w:t>7. Contact Form Architecture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Submission flow: Website visitor -&gt; React contact form -&gt; frontend validation -&gt; POST /api/contact -&gt; Vercel serverless function -&gt; server-side validation -&gt; honeypot/rate-limit checks -&gt; Resend email API -&gt; law firm recipient inbox.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frontend validates the form before sending and displays errors without contacting the API when required fields or formats are invalid.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API route validates the same fields server-side, rejects invalid JSON, rejects unsupported methods, checks the hidden honeypot field, and applies a basic request limit by client IP for a 15-minute window.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If validation passes, the API reads RESEND_API_KEY, CONTACT_RECIPIENT_EMAIL, and CONTACT_FROM_EMAIL from server-side environment variables. It uses the visitor's email as reply_to and sends both text and safely escaped HTML email content through Resend.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Success is returned only when Resend accepts the request. If Resend rejects the request, the API returns a provider failure message instead of claiming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Environment variable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RESEND_API_KEY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Secret API key used by the serverless function to authenticate with Resend.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CONTACT_RECIPIENT_EMAIL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Recipient inbox for website enquiry emails.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CONTACT_FROM_EMAIL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Verified Resend sender address used in outbound emails.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Secrets are not stored in frontend code and are not committed to Git. .env and .env.* are ignored, while .env.example is committed as a template.</w:t>
      </w:r>
    </w:p>
    <w:p>
      <w:pPr>
        <w:pStyle w:val="Heading1"/>
      </w:pPr>
      <w:r>
        <w:t>8.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Technology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Actual use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Suitability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React 19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Frontend UI components and stateful contact form.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Appropriate for a modern responsive marketing and enquiry website.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Vite 8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Development server and production bundling.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Fast builds and simple static deployment output.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JavaScript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Application, validation, and serverless API code.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Keeps the project compact and consistent across frontend and API.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CSS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Custom responsive styling, layout, focus states, and brand presentation.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Avoids unnecessary UI framework weight for a small site.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Custom router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Lightweight client-side routing in src/router and src/utils/router.js.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Removes need for a routing dependency for the current route set.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Intended hosting platform for frontend and serverless function.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Matches the serverless /api/contact implementation and static frontend deployment.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serverless functions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api/contact.js handles secure email submission.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Protects secrets on the server side.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Resend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Email delivery provider for contact submissions.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Modern transactional email API suitable for website forms.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ESLint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Code quality check via npm run lint.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Catches syntax and common JavaScript/React issues before deployment.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Node test runner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Tests contact validation and safe email rendering.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extra dependency required for current unit tests.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Git and GitHub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Expected source control and remote backup process.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Recommended for deployment traceability; the inspected local folder was not recognized as a Git repository, so repository status requires manual confirmation.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Other dev dependencies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@vitejs/plugin-react, @rolldown/plugin-babel, Babel React Compiler preset, React type packages, React Hooks/Refresh ESLint plugins, globals.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Support development, build, linting, and React compiler behavior.</w:t>
            </w:r>
          </w:p>
        </w:tc>
      </w:tr>
    </w:tbl>
    <w:p/>
    <w:p>
      <w:pPr>
        <w:pStyle w:val="Heading1"/>
      </w:pPr>
      <w:r>
        <w:t>9. System Architecture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Text architecture diagram: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Website visitor -&gt; React frontend -&gt; Vercel hosting/CDN -&gt; Vercel serverless contact endpoint -&gt; Resend -&gt; Law firm email inbox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Layer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Description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Frontend layer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React/Vite static site rendered in the browser with custom routing and responsive CSS.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API layer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serverless function at /api/contact that validates and sends messages.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Email-delivery layer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Resend API accepts outbound email requests from the serverless function.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DNS and domain layer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Production domain is www.akolforlegalservices.com. DNS values require confirmation in Bluehost and Vercel.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Deployment layer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build should run npm run build and serve the generated dist output plus /api serverless functions.</w:t>
            </w:r>
          </w:p>
        </w:tc>
      </w:tr>
    </w:tbl>
    <w:p/>
    <w:p>
      <w:pPr>
        <w:pStyle w:val="Heading1"/>
      </w:pPr>
      <w:r>
        <w:t>10. Domain and Hosting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Item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Primary domain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https://www.akolforlegalservices.com is used in canonical, Open Graph, robots.txt, and sitemap.xml.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Root-domain redirect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Requires manual confirmation in Vercel and DNS. The codebase does not prove the live redirect behavior.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project domain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Requires manual confirmation from the Vercel dashboard.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Bluehost DNS management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Referenced as required infrastructure but not verifiable from the codebase.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Root A record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Requires manual confirmation. Configure according to current Vercel instructions if using apex/root domain.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www CNAME record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Requires manual confirmation. Typically points www to the Vercel-assigned target.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HTTPS/SSL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Expected to be handled by Vercel once the domain is connected and verified; must be confirmed after deployment.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DNS propagation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May take minutes to 48 hours depending on registrar/TTL behavior.</w:t>
            </w:r>
          </w:p>
        </w:tc>
      </w:tr>
    </w:tbl>
    <w:p/>
    <w:p>
      <w:pPr>
        <w:pStyle w:val="Heading1"/>
      </w:pPr>
      <w:r>
        <w:t>11. SEO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SEO item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Implementation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Page title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Akol For Legal Services | South Sudan Law Firm.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Meta description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Present in index.html and describes the legal services offering.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Canonical URL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https://www.akolforlegalservices.com/.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Open Graph metadata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og:type, og:url, og:title, og:description, and og:image are present.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Twitter metadata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summary card, title, and description are present.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Favicon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favicon.svg plus alternate favicon.jpeg.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robots.txt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Allows indexing and references the sitemap.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sitemap.xml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Lists /, /about, /services, /team, and /contact.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Semantic HTML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Uses header, nav, main, section, article, aside, footer, address, headings, labels, and buttons.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Image alt text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Implemented for the firm logo images.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Indexing readiness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Ready at code level; live indexing depends on deployment, domain resolution, and search-engine crawl timing.</w:t>
            </w:r>
          </w:p>
        </w:tc>
      </w:tr>
    </w:tbl>
    <w:p/>
    <w:p>
      <w:pPr>
        <w:pStyle w:val="Heading1"/>
      </w:pPr>
      <w:r>
        <w:t>12. Accessibility and User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Implementation or limitation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Responsive layouts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Verified at mobile, tablet, laptop, and large viewport widths with no horizontal overflow in browser checks.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Keyboard navigation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Native links, buttons, inputs, and visible focus styles are implemented through CSS focus-visible.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Form labels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All visible form inputs and textarea have associated labels.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Contrast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Dark slate background with white/silver text and amber accents. No automated contrast audit was run, but visual contrast is intentionally high.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Loading states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Submit button changes to Sending... and form controls are disabled while submitting.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Error messages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Field-level errors and form-level alert/status messages are present.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Mobile usability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Mobile menu, responsive grids, and full-width mobile buttons are implemented.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Clickable contacts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Phone and email links are clickable in content and footer.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Limitations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formal WCAG audit with assistive technology was completed. No automated axe or screen-reader test is included.</w:t>
            </w:r>
          </w:p>
        </w:tc>
      </w:tr>
    </w:tbl>
    <w:p/>
    <w:p>
      <w:pPr>
        <w:pStyle w:val="Heading1"/>
      </w:pPr>
      <w:r>
        <w:t>13. Security Measures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Implemented control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Details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Server-side environment variables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Resend and recipient configuration are read from process.env in api/contact.js.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exposed API keys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The frontend posts to /api/contact and does not contain RESEND_API_KEY.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Input validation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Frontend and server validate required fields, email, phone, minimum message length, and max lengths.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Message-length limits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Name 80, email 254, phone 32, subject 120, message 2500 characters.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Honeypot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Hidden company field triggers accepted no-op behavior for likely bot submissions.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Rate limiting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Basic in-memory IP limit of 5 requests per 15 minutes per function instance.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Safe rendering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HTML email content escapes user-submitted values.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HTTP headers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config sets nosniff, referrer policy, frame deny, permissions policy, and HSTS.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Git ignore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.env and .env.* are ignored; .env.example remains trackable.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Recommended future improvements: durable rate limiting backed by external storage, CAPTCHA or managed bot protection if spam increases, monitoring/alerting for email failures, dependency update cadence, formal security review, and privacy/cookie notices if analytics or tracking are added.</w:t>
      </w:r>
    </w:p>
    <w:p>
      <w:pPr>
        <w:pStyle w:val="Heading1"/>
      </w:pPr>
      <w:r>
        <w:t>14. Testing and Quality Assurance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Check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lint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Passed on July 15, 2026.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test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Passed 3 tests on July 15, 2026.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build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Passed on July 15, 2026. Production bundle generated successfully.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Browser-width checks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Previously verified at 390, 768, 1366, and 1920 widths with no horizontal overflow.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Mobile-menu verification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Previously verified menu opens and aria-expanded updates.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Console error checks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Previously verified no browser console errors/warnings during local checks.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 API mocked acceptance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Previously verified mocked Resend OK response returns success.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Invalid payload rejection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Previously verified invalid payload returns 400 with field errors.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Test scope: static build, linting, validation tests, safe HTML escaping test, local browser responsiveness, menu behavior, and contact API logic with mocked email provider.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Test limitations: no live production deployment test, no real Resend delivery test, no DNS/SSL verification, no formal accessibility audit, no end-to-end test suite connected to a real Vercel deployment.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Recommended final production tests: submit a real contact form after Vercel environment variables are configured, confirm inbox delivery and reply-to behavior, test root-domain redirect and HTTPS, test mobile devices, and check spam/junk folder placement.</w:t>
      </w:r>
    </w:p>
    <w:p>
      <w:pPr>
        <w:pStyle w:val="Heading1"/>
      </w:pPr>
      <w:r>
        <w:t>15. Deployment Process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Recommended process: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2"/>
        </w:rPr>
        <w:t>Commit the current codebase to Git.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2"/>
        </w:rPr>
        <w:t>Push the repository to GitHub or the configured remote source.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2"/>
        </w:rPr>
        <w:t>Connect the repository to Vercel if not already connected.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2"/>
        </w:rPr>
        <w:t>Configure RESEND_API_KEY, CONTACT_RECIPIENT_EMAIL, and CONTACT_FROM_EMAIL in Vercel.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2"/>
        </w:rPr>
        <w:t>Redeploy the production site after environment variables are added.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2"/>
        </w:rPr>
        <w:t>Connect and verify the custom domain in Vercel.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2"/>
        </w:rPr>
        <w:t>Confirm DNS records in Bluehost or the active DNS provider.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2"/>
        </w:rPr>
        <w:t>Verify HTTPS/SSL and root-to-www redirect behavior.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2"/>
        </w:rPr>
        <w:t>Submit a real contact form and confirm delivery to the recipient inbox.</w:t>
      </w:r>
    </w:p>
    <w:p>
      <w:pPr>
        <w:pStyle w:val="Heading1"/>
      </w:pPr>
      <w:r>
        <w:t>16. Environment and Configuration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Variable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Example format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Secret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Configure in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RESEND_API_KEY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Authenticates serverless function with Resend.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re_xxxxxxxxxxxxx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Environment Variables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CONTACT_RECIPIENT_EMAIL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Inbox receiving contact submissions.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office@example.com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No, but operationally sensitive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Environment Variables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CONTACT_FROM_EMAIL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Verified sender address for Resend.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Akol For Legal Services &lt;website@example.com&gt;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Environment Variables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Do not place real API keys in .env.example, frontend files, screenshots, documents, or Git commits.</w:t>
      </w:r>
    </w:p>
    <w:p>
      <w:pPr>
        <w:pStyle w:val="Heading1"/>
      </w:pPr>
      <w:r>
        <w:t>17. Administration and Maintenance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Task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Where to update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page content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Edit the relevant files in src/pages/.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Change phone/email/address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Edit src/data/siteData.js.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team members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Edit the team array in src/data/siteData.js.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Add or revise services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Edit the services array in src/data/siteData.js.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SEO metadata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Edit index.html, public/robots.txt, and public/sitemap.xml as needed.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Replace images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Replace or add files in src/assets or public and update imports/links.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Review deployments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Use the Vercel dashboard for build logs, deployment history, and domain status.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Rotate Resend API key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a new key in Resend, update RESEND_API_KEY in Vercel, redeploy, and revoke the old key.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Change recipient inbox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CONTACT_RECIPIENT_EMAIL in Vercel and redeploy if required.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Renew domain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Use the registrar/DNS provider account. Bluehost was named in the requested handover scope but must be manually confirmed.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Monitor form delivery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Check Resend activity logs, recipient inbox, spam folder, and Vercel function logs.</w:t>
            </w:r>
          </w:p>
        </w:tc>
      </w:tr>
    </w:tbl>
    <w:p/>
    <w:p>
      <w:pPr>
        <w:pStyle w:val="Heading1"/>
      </w:pPr>
      <w:r>
        <w:t>18. Backup and Recovery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recommended source backup is a GitHub repository containing the website source code. The current inspected local folder was not recognized as a Git repository, so source-control status must be confirmed.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Vercel deployment history can serve as an operational rollback point after the project is connected and deployed.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Environment variables should be documented securely outside the repository. Do not store real secrets in this report or in Git.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DNS and domain settings should be recorded by the account owner, including registrar, DNS provider, root record, www record, Resend DNS records, and renewal dates.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Recovery after a failed deployment: revert to the last known good Git commit or Vercel deployment, confirm environment variables, redeploy, verify the site loads, and run the production contact-form test.</w:t>
      </w:r>
    </w:p>
    <w:p>
      <w:pPr>
        <w:pStyle w:val="Heading1"/>
      </w:pPr>
      <w:r>
        <w:t>19. Known Limitations and Remaining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Item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Resend account setup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Requires human confirmation.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Resend sending-domain verification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Required before using a production sender domain.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Bluehost DNS records for Resend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Requires manual setup/confirmation if Bluehost is the active DNS provider.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Creation of Resend API key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Requires human action in Resend.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environment variables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Must be entered in Vercel before production form delivery works.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Real production contact-form test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Still required after deployment and environment configuration.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Email delivery/spam-folder confirmation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Still required with the recipient inbox.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Git/GitHub status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Local folder was not recognized as a Git repository during inspection; repository status requires confirmation.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Rate limiting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Implemented in memory only; for high traffic, use durable storage or a managed edge/bot-protection service.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Accessibility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Good baseline implementation, but no formal WCAG audit or screen-reader test has been completed.</w:t>
            </w:r>
          </w:p>
        </w:tc>
      </w:tr>
    </w:tbl>
    <w:p/>
    <w:p>
      <w:pPr>
        <w:pStyle w:val="Heading1"/>
      </w:pPr>
      <w:r>
        <w:t>20. Future Enhancement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Priority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Recommendations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Immediate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 Resend verification, Vercel environment setup, production contact-form test, DNS/SSL verification, and client approval review.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Medium-term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Add analytics, privacy/cookie controls if tracking is introduced, CMS integration for easier content updates, testimonials, blog/legal updates, and enhanced anti-spam protection.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Optional long-term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Legal consultation booking, WhatsApp integration, client enquiry dashboard, multilingual support, case-study content, client portal, and richer performance monitoring.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These recommendations are not currently implemented and should be scoped separately.</w:t>
      </w:r>
    </w:p>
    <w:p>
      <w:pPr>
        <w:pStyle w:val="Heading1"/>
      </w:pPr>
      <w:r>
        <w:t>21. Final Readiness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Notes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Professional responsive visual identity is implemented.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Responsiveness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Browser checks found no overflow at tested widths.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Functionality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Navigation, CTAs, contact links, and form behavior are implemented.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 form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 pending external configuration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Code is complete; Resend/Vercel production variables and real delivery test remain.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SEO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Core metadata, sitemap, robots, favicon, and canonical domain are implemented.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Accessibility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Partially complete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Baseline semantics and labels are implemented; formal WCAG audit remains.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Security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 with recommended future improvements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Secrets server-side, validation, escaping, honeypot, rate limiting, and headers are implemented.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Testing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 for local scope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Lint, tests, build, local browser checks, and mocked API checks passed.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Deployment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 pending external configuration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Vercel-ready code exists; actual deployment/domain/email setup requires confirmation.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Documentation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This handover report plus README and .env.example are present.</w:t>
            </w:r>
          </w:p>
        </w:tc>
      </w:tr>
    </w:tbl>
    <w:p/>
    <w:p>
      <w:pPr>
        <w:pStyle w:val="Heading1"/>
      </w:pPr>
      <w:r>
        <w:t>22. Final Verdict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website is ready after external email configuration.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codebase is ready for public production use on Vercel once the Resend sending domain, Resend API key, Vercel environment variables, DNS/domain setup, HTTPS, and real production contact-form delivery are confirmed.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It should not be considered fully operational for client enquiries until the production contact form has been tested with the real recipient inbox.</w:t>
      </w:r>
    </w:p>
    <w:p>
      <w:pPr>
        <w:pStyle w:val="Heading1"/>
      </w:pPr>
      <w:r>
        <w:t>23. Handover Checklist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Code committed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GitHub updated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Vercel deployment complete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Custom domain verified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SSL active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Resend domain verified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Environment variables configured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Contact form production-tested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Recipient confirmed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Client approval received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Maintenance responsibility confirmed</w:t>
      </w:r>
    </w:p>
    <w:p>
      <w:pPr>
        <w:pStyle w:val="Heading1"/>
      </w:pPr>
      <w:r>
        <w:t>24. Appendices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 directory or file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src/pages/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Page-level React components.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src/components/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Reusable layout and common components.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src/data/siteData.js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 details, nav links, services, values, and team data.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src/utils/contactValidation.js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Shared contact-form validation rules.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src/utils/router.js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Lightweight client-side navigation helpers.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api/contact.js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serverless contact endpoint.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public/robots.txt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Search crawler instruction file.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public/sitemap.xml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Search-engine sitemap.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vercel.json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SPA rewrite and security headers.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.env.example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Environment variable template.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test/contactValidation.test.js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Node tests for validation and safe email rendering.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Command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install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Install dependencies.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dev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Start local development server.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lint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Run ESLint.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test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Run Node tests.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build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production build.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preview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Preview production build locally.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Environment-variable template: RESEND_API_KEY=, CONTACT_RECIPIENT_EMAIL=, CONTACT_FROM_EMAIL=.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Manual test checklist: visit every page, open/close mobile menu, click phone/email links, submit empty contact form, submit valid contact form after environment setup, confirm email delivery, confirm reply-to, verify HTTPS, verify root/www domain behavior, check mobile and desktop layouts.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Contact-form data flow: visitor input -&gt; frontend validation -&gt; /api/contact -&gt; server validation -&gt; spam checks -&gt; Resend -&gt; recipient inbox -&gt; user-facing success or error response.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Glossary: Vercel is the hosting/deployment platform; serverless function is backend code that runs on demand; Resend is the email delivery provider; environment variable is a private deployment setting; DNS connects a domain name to hosting/email services; SSL/HTTPS encrypts website traffic; sitemap helps search engines find pages.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8"/>
      </w:rPr>
      <w:t>Prepared by Sky High Tech - Technology Made Simple</w:t>
    </w:r>
  </w:p>
  <w:p>
    <w:pPr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Akol For Legal Services Website Completion and Technical Handover Report</dc:title>
  <dc:subject/>
  <dc:creator>Sky High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