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Agile"/>
        <w:tblW w:w="5000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965"/>
        <w:gridCol w:w="1799"/>
        <w:gridCol w:w="6696"/>
      </w:tblGrid>
      <w:tr w:rsidR="00A91E05" w:rsidRPr="005649C1" w14:paraId="54B80526" w14:textId="77777777" w:rsidTr="00A23FE4">
        <w:trPr>
          <w:cantSplit/>
          <w:trHeight w:val="454"/>
        </w:trPr>
        <w:tc>
          <w:tcPr>
            <w:tcW w:w="5000" w:type="pct"/>
            <w:gridSpan w:val="3"/>
            <w:shd w:val="clear" w:color="auto" w:fill="D9D9D9" w:themeFill="background1" w:themeFillShade="D9"/>
          </w:tcPr>
          <w:p w14:paraId="2F045830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I D E N T I F I C A Ç Ã O</w:t>
            </w:r>
          </w:p>
        </w:tc>
      </w:tr>
      <w:tr w:rsidR="00A91E05" w:rsidRPr="005649C1" w14:paraId="1A4D990F" w14:textId="77777777" w:rsidTr="00A23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54"/>
        </w:trPr>
        <w:tc>
          <w:tcPr>
            <w:tcW w:w="1733" w:type="pct"/>
            <w:gridSpan w:val="2"/>
            <w:shd w:val="clear" w:color="auto" w:fill="D9D9D9" w:themeFill="background1" w:themeFillShade="D9"/>
          </w:tcPr>
          <w:p w14:paraId="32AA693C" w14:textId="2CB09682" w:rsidR="00403979" w:rsidRPr="005649C1" w:rsidRDefault="00403979" w:rsidP="00705D10">
            <w:pPr>
              <w:pStyle w:val="Bold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Cliente/Departamento</w:t>
            </w:r>
          </w:p>
        </w:tc>
        <w:tc>
          <w:tcPr>
            <w:tcW w:w="3267" w:type="pct"/>
            <w:shd w:val="clear" w:color="auto" w:fill="auto"/>
          </w:tcPr>
          <w:p w14:paraId="4E93E1E3" w14:textId="4D9B10F8" w:rsidR="00403979" w:rsidRPr="000C1F52" w:rsidRDefault="000C1F52" w:rsidP="00705D10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 w:rsidRPr="000C1F52">
              <w:rPr>
                <w:rFonts w:asciiTheme="minorHAnsi" w:hAnsiTheme="minorHAnsi" w:cstheme="minorHAnsi"/>
                <w:color w:val="auto"/>
                <w:sz w:val="22"/>
              </w:rPr>
              <w:t>Controladoria</w:t>
            </w:r>
          </w:p>
        </w:tc>
      </w:tr>
      <w:tr w:rsidR="00A91E05" w:rsidRPr="005649C1" w14:paraId="415ECE0A" w14:textId="77777777" w:rsidTr="00A23FE4">
        <w:trPr>
          <w:cantSplit/>
          <w:trHeight w:val="454"/>
        </w:trPr>
        <w:tc>
          <w:tcPr>
            <w:tcW w:w="1733" w:type="pct"/>
            <w:gridSpan w:val="2"/>
            <w:shd w:val="clear" w:color="auto" w:fill="D9D9D9" w:themeFill="background1" w:themeFillShade="D9"/>
          </w:tcPr>
          <w:p w14:paraId="2DF594E4" w14:textId="77777777" w:rsidR="00403979" w:rsidRPr="005649C1" w:rsidRDefault="00403979" w:rsidP="00705D10">
            <w:pPr>
              <w:pStyle w:val="Bold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Sistema (ERP) / Versão</w:t>
            </w:r>
          </w:p>
        </w:tc>
        <w:tc>
          <w:tcPr>
            <w:tcW w:w="3267" w:type="pct"/>
            <w:shd w:val="clear" w:color="auto" w:fill="auto"/>
          </w:tcPr>
          <w:p w14:paraId="415DAA65" w14:textId="00FE38BC" w:rsidR="00403979" w:rsidRPr="000C1F52" w:rsidRDefault="00403979" w:rsidP="00705D10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</w:pPr>
            <w:r w:rsidRPr="000C1F52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COMPASS 2</w:t>
            </w:r>
            <w:r w:rsidR="00087AE1" w:rsidRPr="000C1F52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7</w:t>
            </w:r>
            <w:r w:rsidR="000C1F52" w:rsidRPr="000C1F52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1</w:t>
            </w:r>
            <w:r w:rsidR="00536175">
              <w:rPr>
                <w:rFonts w:asciiTheme="minorHAnsi" w:hAnsiTheme="minorHAnsi" w:cstheme="minorHAnsi"/>
                <w:b/>
                <w:bCs/>
                <w:color w:val="auto"/>
                <w:sz w:val="22"/>
              </w:rPr>
              <w:t>65</w:t>
            </w:r>
          </w:p>
        </w:tc>
      </w:tr>
      <w:tr w:rsidR="00A91E05" w:rsidRPr="005649C1" w14:paraId="36AE0E3B" w14:textId="77777777" w:rsidTr="00A23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54"/>
        </w:trPr>
        <w:tc>
          <w:tcPr>
            <w:tcW w:w="1733" w:type="pct"/>
            <w:gridSpan w:val="2"/>
            <w:shd w:val="clear" w:color="auto" w:fill="D9D9D9" w:themeFill="background1" w:themeFillShade="D9"/>
          </w:tcPr>
          <w:p w14:paraId="6D133E4E" w14:textId="77777777" w:rsidR="00403979" w:rsidRPr="005649C1" w:rsidRDefault="00403979" w:rsidP="00705D10">
            <w:pPr>
              <w:pStyle w:val="Bold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Projeto</w:t>
            </w:r>
          </w:p>
        </w:tc>
        <w:tc>
          <w:tcPr>
            <w:tcW w:w="3267" w:type="pct"/>
            <w:shd w:val="clear" w:color="auto" w:fill="auto"/>
          </w:tcPr>
          <w:p w14:paraId="164A2D06" w14:textId="7862B2BB" w:rsidR="00403979" w:rsidRPr="000C1F52" w:rsidRDefault="009E1CCF" w:rsidP="00705D10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Consulta relatório para folha</w:t>
            </w:r>
          </w:p>
        </w:tc>
      </w:tr>
      <w:tr w:rsidR="00A91E05" w:rsidRPr="005649C1" w14:paraId="6B51837F" w14:textId="77777777" w:rsidTr="00A23FE4">
        <w:trPr>
          <w:trHeight w:val="454"/>
        </w:trPr>
        <w:tc>
          <w:tcPr>
            <w:tcW w:w="1733" w:type="pct"/>
            <w:gridSpan w:val="2"/>
            <w:shd w:val="clear" w:color="auto" w:fill="D9D9D9" w:themeFill="background1" w:themeFillShade="D9"/>
          </w:tcPr>
          <w:p w14:paraId="4E64B91C" w14:textId="77777777" w:rsidR="00403979" w:rsidRPr="005649C1" w:rsidRDefault="00403979" w:rsidP="00705D10">
            <w:pPr>
              <w:pStyle w:val="Bold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Módulo</w:t>
            </w:r>
          </w:p>
        </w:tc>
        <w:tc>
          <w:tcPr>
            <w:tcW w:w="3267" w:type="pct"/>
            <w:shd w:val="clear" w:color="auto" w:fill="auto"/>
          </w:tcPr>
          <w:p w14:paraId="091E528C" w14:textId="716926BB" w:rsidR="00403979" w:rsidRPr="000C1F52" w:rsidRDefault="009E1CCF" w:rsidP="00705D10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Custo</w:t>
            </w:r>
            <w:r w:rsidR="00536175">
              <w:rPr>
                <w:rFonts w:asciiTheme="minorHAnsi" w:hAnsiTheme="minorHAnsi" w:cstheme="minorHAnsi"/>
                <w:color w:val="auto"/>
                <w:sz w:val="22"/>
              </w:rPr>
              <w:t xml:space="preserve"> </w:t>
            </w:r>
          </w:p>
        </w:tc>
      </w:tr>
      <w:tr w:rsidR="00A91E05" w:rsidRPr="005649C1" w14:paraId="3717535D" w14:textId="77777777" w:rsidTr="00A23F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1733" w:type="pct"/>
            <w:gridSpan w:val="2"/>
            <w:shd w:val="clear" w:color="auto" w:fill="D9D9D9" w:themeFill="background1" w:themeFillShade="D9"/>
          </w:tcPr>
          <w:p w14:paraId="312E99A5" w14:textId="77777777" w:rsidR="00403979" w:rsidRPr="005649C1" w:rsidRDefault="00403979" w:rsidP="00705D10">
            <w:pPr>
              <w:pStyle w:val="Bold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Menu</w:t>
            </w:r>
          </w:p>
        </w:tc>
        <w:tc>
          <w:tcPr>
            <w:tcW w:w="3267" w:type="pct"/>
            <w:shd w:val="clear" w:color="auto" w:fill="auto"/>
          </w:tcPr>
          <w:p w14:paraId="63C9282E" w14:textId="23DC9D8B" w:rsidR="00403979" w:rsidRPr="000C1F52" w:rsidRDefault="009E1CCF" w:rsidP="00705D10">
            <w:pPr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Custo &gt; Consulta &gt; Conferencia de lançamentos Contábeis x Centro de Custo</w:t>
            </w:r>
          </w:p>
        </w:tc>
      </w:tr>
      <w:tr w:rsidR="00A91E05" w:rsidRPr="005649C1" w14:paraId="35477EE9" w14:textId="77777777" w:rsidTr="000C1F52">
        <w:trPr>
          <w:trHeight w:val="454"/>
        </w:trPr>
        <w:tc>
          <w:tcPr>
            <w:tcW w:w="806" w:type="pct"/>
            <w:vMerge w:val="restart"/>
            <w:shd w:val="clear" w:color="auto" w:fill="D9D9D9" w:themeFill="background1" w:themeFillShade="D9"/>
          </w:tcPr>
          <w:p w14:paraId="14E5EAC8" w14:textId="77777777" w:rsidR="00403979" w:rsidRPr="005649C1" w:rsidRDefault="00403979" w:rsidP="00705D10">
            <w:pPr>
              <w:pStyle w:val="Bold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Desenvolvimento</w:t>
            </w:r>
          </w:p>
        </w:tc>
        <w:tc>
          <w:tcPr>
            <w:tcW w:w="927" w:type="pct"/>
            <w:shd w:val="clear" w:color="auto" w:fill="D9D9D9" w:themeFill="background1" w:themeFillShade="D9"/>
          </w:tcPr>
          <w:p w14:paraId="536CC5E2" w14:textId="77777777" w:rsidR="00403979" w:rsidRPr="005649C1" w:rsidRDefault="00403979" w:rsidP="00705D10">
            <w:pPr>
              <w:pStyle w:val="Bold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Data de Criação</w:t>
            </w:r>
          </w:p>
        </w:tc>
        <w:tc>
          <w:tcPr>
            <w:tcW w:w="3267" w:type="pct"/>
            <w:shd w:val="clear" w:color="auto" w:fill="auto"/>
          </w:tcPr>
          <w:p w14:paraId="0EF05708" w14:textId="6B12BDDE" w:rsidR="00403979" w:rsidRPr="000C1F52" w:rsidRDefault="000C1F52" w:rsidP="00705D10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 w:rsidRPr="000C1F52">
              <w:rPr>
                <w:rFonts w:asciiTheme="minorHAnsi" w:hAnsiTheme="minorHAnsi" w:cstheme="minorHAnsi"/>
              </w:rPr>
              <w:fldChar w:fldCharType="begin"/>
            </w:r>
            <w:r w:rsidRPr="000C1F52">
              <w:rPr>
                <w:rFonts w:asciiTheme="minorHAnsi" w:hAnsiTheme="minorHAnsi" w:cstheme="minorHAnsi"/>
                <w:color w:val="auto"/>
                <w:sz w:val="22"/>
              </w:rPr>
              <w:instrText xml:space="preserve"> TIME  \@ "dd/MM/yyyy"  \* MERGEFORMAT </w:instrText>
            </w:r>
            <w:r w:rsidRPr="000C1F52">
              <w:rPr>
                <w:rFonts w:asciiTheme="minorHAnsi" w:hAnsiTheme="minorHAnsi" w:cstheme="minorHAnsi"/>
              </w:rPr>
              <w:fldChar w:fldCharType="separate"/>
            </w:r>
            <w:r w:rsidR="008C492A" w:rsidRPr="008C492A">
              <w:rPr>
                <w:rFonts w:asciiTheme="minorHAnsi" w:hAnsiTheme="minorHAnsi" w:cstheme="minorHAnsi"/>
                <w:noProof/>
                <w:sz w:val="22"/>
              </w:rPr>
              <w:t>06/09/2024</w:t>
            </w:r>
            <w:r w:rsidRPr="000C1F52">
              <w:rPr>
                <w:rFonts w:asciiTheme="minorHAnsi" w:hAnsiTheme="minorHAnsi" w:cstheme="minorHAnsi"/>
              </w:rPr>
              <w:fldChar w:fldCharType="end"/>
            </w:r>
          </w:p>
        </w:tc>
      </w:tr>
      <w:tr w:rsidR="00A91E05" w:rsidRPr="005649C1" w14:paraId="17479A88" w14:textId="77777777" w:rsidTr="000C1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806" w:type="pct"/>
            <w:vMerge/>
            <w:shd w:val="clear" w:color="auto" w:fill="D9D9D9" w:themeFill="background1" w:themeFillShade="D9"/>
          </w:tcPr>
          <w:p w14:paraId="12DC828B" w14:textId="77777777" w:rsidR="00403979" w:rsidRPr="005649C1" w:rsidRDefault="00403979" w:rsidP="00705D10">
            <w:pPr>
              <w:pStyle w:val="Bold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927" w:type="pct"/>
            <w:shd w:val="clear" w:color="auto" w:fill="D9D9D9" w:themeFill="background1" w:themeFillShade="D9"/>
          </w:tcPr>
          <w:p w14:paraId="3088D66E" w14:textId="77777777" w:rsidR="00403979" w:rsidRPr="005649C1" w:rsidRDefault="00403979" w:rsidP="00705D10">
            <w:pPr>
              <w:pStyle w:val="Bold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Ocorrência</w:t>
            </w:r>
          </w:p>
        </w:tc>
        <w:tc>
          <w:tcPr>
            <w:tcW w:w="3267" w:type="pct"/>
            <w:shd w:val="clear" w:color="auto" w:fill="auto"/>
          </w:tcPr>
          <w:p w14:paraId="0C96FBD4" w14:textId="3014FAE1" w:rsidR="00403979" w:rsidRPr="000C1F52" w:rsidRDefault="00E4667F" w:rsidP="00705D10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FALHA</w:t>
            </w:r>
          </w:p>
        </w:tc>
      </w:tr>
    </w:tbl>
    <w:p w14:paraId="203F3424" w14:textId="77777777" w:rsidR="00F26655" w:rsidRPr="005649C1" w:rsidRDefault="00F26655" w:rsidP="0025121C">
      <w:pPr>
        <w:rPr>
          <w:rFonts w:cstheme="minorHAnsi"/>
          <w:sz w:val="24"/>
          <w:szCs w:val="24"/>
        </w:rPr>
      </w:pPr>
    </w:p>
    <w:tbl>
      <w:tblPr>
        <w:tblStyle w:val="TabelaAgile"/>
        <w:tblW w:w="5007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ayout w:type="fixed"/>
        <w:tblLook w:val="04A0" w:firstRow="1" w:lastRow="0" w:firstColumn="1" w:lastColumn="0" w:noHBand="0" w:noVBand="1"/>
      </w:tblPr>
      <w:tblGrid>
        <w:gridCol w:w="1969"/>
        <w:gridCol w:w="2244"/>
        <w:gridCol w:w="4844"/>
        <w:gridCol w:w="1418"/>
      </w:tblGrid>
      <w:tr w:rsidR="00A91E05" w:rsidRPr="005649C1" w14:paraId="00617FB1" w14:textId="77777777" w:rsidTr="000C1F52">
        <w:trPr>
          <w:trHeight w:val="454"/>
        </w:trPr>
        <w:tc>
          <w:tcPr>
            <w:tcW w:w="940" w:type="pct"/>
            <w:shd w:val="clear" w:color="auto" w:fill="D9D9D9" w:themeFill="background1" w:themeFillShade="D9"/>
          </w:tcPr>
          <w:p w14:paraId="56C1CD55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Elaborado por</w:t>
            </w:r>
          </w:p>
        </w:tc>
        <w:tc>
          <w:tcPr>
            <w:tcW w:w="1071" w:type="pct"/>
            <w:shd w:val="clear" w:color="auto" w:fill="D9D9D9" w:themeFill="background1" w:themeFillShade="D9"/>
          </w:tcPr>
          <w:p w14:paraId="63EF17A9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Função</w:t>
            </w:r>
          </w:p>
        </w:tc>
        <w:tc>
          <w:tcPr>
            <w:tcW w:w="2312" w:type="pct"/>
            <w:shd w:val="clear" w:color="auto" w:fill="D9D9D9" w:themeFill="background1" w:themeFillShade="D9"/>
          </w:tcPr>
          <w:p w14:paraId="666B89CE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E-mail</w:t>
            </w:r>
          </w:p>
        </w:tc>
        <w:tc>
          <w:tcPr>
            <w:tcW w:w="677" w:type="pct"/>
            <w:shd w:val="clear" w:color="auto" w:fill="D9D9D9" w:themeFill="background1" w:themeFillShade="D9"/>
          </w:tcPr>
          <w:p w14:paraId="469294C1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Data</w:t>
            </w:r>
          </w:p>
        </w:tc>
      </w:tr>
      <w:tr w:rsidR="00087AE1" w:rsidRPr="005649C1" w14:paraId="06E578E0" w14:textId="77777777" w:rsidTr="000C1F5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940" w:type="pct"/>
            <w:shd w:val="clear" w:color="auto" w:fill="auto"/>
          </w:tcPr>
          <w:p w14:paraId="376C5908" w14:textId="7AACCC06" w:rsidR="00087AE1" w:rsidRPr="000C1F52" w:rsidRDefault="00536175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MAYSA PEREIRA</w:t>
            </w:r>
          </w:p>
        </w:tc>
        <w:tc>
          <w:tcPr>
            <w:tcW w:w="1071" w:type="pct"/>
            <w:shd w:val="clear" w:color="auto" w:fill="auto"/>
          </w:tcPr>
          <w:p w14:paraId="52A0566F" w14:textId="2458ACE7" w:rsidR="00087AE1" w:rsidRPr="000C1F52" w:rsidRDefault="00536175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ESPECIALISTA DE DADOS E BI</w:t>
            </w:r>
          </w:p>
        </w:tc>
        <w:tc>
          <w:tcPr>
            <w:tcW w:w="2312" w:type="pct"/>
            <w:shd w:val="clear" w:color="auto" w:fill="auto"/>
          </w:tcPr>
          <w:p w14:paraId="6C20AFF8" w14:textId="1AC1FE2A" w:rsidR="00087AE1" w:rsidRPr="000C1F52" w:rsidRDefault="00536175" w:rsidP="00E4667F">
            <w:pPr>
              <w:pStyle w:val="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t>MAYSA.PEREIRA@SEMENTESTROPICAL.COM.BR</w:t>
            </w:r>
          </w:p>
        </w:tc>
        <w:tc>
          <w:tcPr>
            <w:tcW w:w="677" w:type="pct"/>
            <w:shd w:val="clear" w:color="auto" w:fill="auto"/>
          </w:tcPr>
          <w:p w14:paraId="3D0BC085" w14:textId="346D72B2" w:rsidR="00087AE1" w:rsidRPr="00111266" w:rsidRDefault="000C1F52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 w:rsidRPr="00111266">
              <w:rPr>
                <w:rFonts w:asciiTheme="minorHAnsi" w:hAnsiTheme="minorHAnsi" w:cstheme="minorHAnsi"/>
              </w:rPr>
              <w:fldChar w:fldCharType="begin"/>
            </w:r>
            <w:r w:rsidRPr="00111266">
              <w:rPr>
                <w:rFonts w:asciiTheme="minorHAnsi" w:hAnsiTheme="minorHAnsi" w:cstheme="minorHAnsi"/>
                <w:color w:val="auto"/>
                <w:sz w:val="22"/>
              </w:rPr>
              <w:instrText xml:space="preserve"> TIME \@ "dd/MM/yyyy" </w:instrText>
            </w:r>
            <w:r w:rsidRPr="00111266">
              <w:rPr>
                <w:rFonts w:asciiTheme="minorHAnsi" w:hAnsiTheme="minorHAnsi" w:cstheme="minorHAnsi"/>
              </w:rPr>
              <w:fldChar w:fldCharType="separate"/>
            </w:r>
            <w:r w:rsidR="008C492A">
              <w:rPr>
                <w:rFonts w:asciiTheme="minorHAnsi" w:hAnsiTheme="minorHAnsi" w:cstheme="minorHAnsi"/>
                <w:noProof/>
              </w:rPr>
              <w:t>06/09/2024</w:t>
            </w:r>
            <w:r w:rsidRPr="00111266">
              <w:rPr>
                <w:rFonts w:asciiTheme="minorHAnsi" w:hAnsiTheme="minorHAnsi" w:cstheme="minorHAnsi"/>
              </w:rPr>
              <w:fldChar w:fldCharType="end"/>
            </w:r>
          </w:p>
        </w:tc>
      </w:tr>
    </w:tbl>
    <w:p w14:paraId="1EF025F5" w14:textId="77777777" w:rsidR="00403979" w:rsidRPr="005649C1" w:rsidRDefault="00403979" w:rsidP="0025121C">
      <w:pPr>
        <w:rPr>
          <w:rFonts w:cstheme="minorHAnsi"/>
          <w:sz w:val="24"/>
          <w:szCs w:val="24"/>
        </w:rPr>
      </w:pPr>
    </w:p>
    <w:tbl>
      <w:tblPr>
        <w:tblStyle w:val="TabelaAgile"/>
        <w:tblW w:w="5007" w:type="pct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193"/>
        <w:gridCol w:w="3094"/>
        <w:gridCol w:w="1414"/>
        <w:gridCol w:w="2740"/>
        <w:gridCol w:w="2034"/>
      </w:tblGrid>
      <w:tr w:rsidR="00A91E05" w:rsidRPr="005649C1" w14:paraId="33BFB8F0" w14:textId="77777777" w:rsidTr="00A23FE4">
        <w:trPr>
          <w:trHeight w:val="454"/>
        </w:trPr>
        <w:tc>
          <w:tcPr>
            <w:tcW w:w="5000" w:type="pct"/>
            <w:gridSpan w:val="5"/>
            <w:shd w:val="clear" w:color="auto" w:fill="D9D9D9" w:themeFill="background1" w:themeFillShade="D9"/>
          </w:tcPr>
          <w:p w14:paraId="4A51809C" w14:textId="7112E6B2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Partes Interessadas</w:t>
            </w:r>
          </w:p>
        </w:tc>
      </w:tr>
      <w:tr w:rsidR="00A91E05" w:rsidRPr="005649C1" w14:paraId="3271EBCC" w14:textId="77777777" w:rsidTr="00E46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569" w:type="pct"/>
            <w:shd w:val="clear" w:color="auto" w:fill="D9D9D9" w:themeFill="background1" w:themeFillShade="D9"/>
          </w:tcPr>
          <w:p w14:paraId="5D26A7FA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Versão aprovada</w:t>
            </w:r>
          </w:p>
        </w:tc>
        <w:tc>
          <w:tcPr>
            <w:tcW w:w="1477" w:type="pct"/>
            <w:shd w:val="clear" w:color="auto" w:fill="D9D9D9" w:themeFill="background1" w:themeFillShade="D9"/>
          </w:tcPr>
          <w:p w14:paraId="2F070507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Envolvidos</w:t>
            </w:r>
          </w:p>
        </w:tc>
        <w:tc>
          <w:tcPr>
            <w:tcW w:w="675" w:type="pct"/>
            <w:shd w:val="clear" w:color="auto" w:fill="D9D9D9" w:themeFill="background1" w:themeFillShade="D9"/>
          </w:tcPr>
          <w:p w14:paraId="3B58A3E7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Função</w:t>
            </w:r>
          </w:p>
        </w:tc>
        <w:tc>
          <w:tcPr>
            <w:tcW w:w="1308" w:type="pct"/>
            <w:shd w:val="clear" w:color="auto" w:fill="D9D9D9" w:themeFill="background1" w:themeFillShade="D9"/>
          </w:tcPr>
          <w:p w14:paraId="52949DE6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Data</w:t>
            </w:r>
          </w:p>
        </w:tc>
        <w:tc>
          <w:tcPr>
            <w:tcW w:w="971" w:type="pct"/>
            <w:shd w:val="clear" w:color="auto" w:fill="D9D9D9" w:themeFill="background1" w:themeFillShade="D9"/>
          </w:tcPr>
          <w:p w14:paraId="2A7A5740" w14:textId="77777777" w:rsidR="00403979" w:rsidRPr="005649C1" w:rsidRDefault="00403979" w:rsidP="00705D10">
            <w:pPr>
              <w:pStyle w:val="Bold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4"/>
                <w:szCs w:val="24"/>
              </w:rPr>
            </w:pPr>
            <w:r w:rsidRPr="005649C1">
              <w:rPr>
                <w:rFonts w:asciiTheme="minorHAnsi" w:hAnsiTheme="minorHAnsi" w:cstheme="minorHAnsi"/>
                <w:color w:val="auto"/>
                <w:sz w:val="24"/>
                <w:szCs w:val="24"/>
              </w:rPr>
              <w:t>Assinatura</w:t>
            </w:r>
          </w:p>
        </w:tc>
      </w:tr>
      <w:tr w:rsidR="00087AE1" w:rsidRPr="005649C1" w14:paraId="1512CDD0" w14:textId="77777777" w:rsidTr="00E4667F">
        <w:trPr>
          <w:trHeight w:val="454"/>
        </w:trPr>
        <w:tc>
          <w:tcPr>
            <w:tcW w:w="569" w:type="pct"/>
            <w:shd w:val="clear" w:color="auto" w:fill="auto"/>
          </w:tcPr>
          <w:p w14:paraId="576FB7C4" w14:textId="77777777" w:rsidR="00087AE1" w:rsidRPr="00E4667F" w:rsidRDefault="00087AE1" w:rsidP="00087AE1">
            <w:pPr>
              <w:pStyle w:val="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2"/>
                <w:highlight w:val="yellow"/>
              </w:rPr>
            </w:pPr>
            <w:r w:rsidRPr="00E4667F">
              <w:rPr>
                <w:rFonts w:asciiTheme="minorHAnsi" w:hAnsiTheme="minorHAnsi" w:cstheme="minorHAnsi"/>
                <w:color w:val="auto"/>
                <w:sz w:val="22"/>
              </w:rPr>
              <w:t>1.0</w:t>
            </w:r>
          </w:p>
        </w:tc>
        <w:tc>
          <w:tcPr>
            <w:tcW w:w="1477" w:type="pct"/>
            <w:shd w:val="clear" w:color="auto" w:fill="auto"/>
          </w:tcPr>
          <w:p w14:paraId="73E9BF0E" w14:textId="57E7C97C" w:rsidR="00087AE1" w:rsidRPr="00E4667F" w:rsidRDefault="00536175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MAYSA PEREIRA</w:t>
            </w:r>
          </w:p>
        </w:tc>
        <w:tc>
          <w:tcPr>
            <w:tcW w:w="675" w:type="pct"/>
            <w:shd w:val="clear" w:color="auto" w:fill="auto"/>
          </w:tcPr>
          <w:p w14:paraId="695368A8" w14:textId="77777777" w:rsidR="00087AE1" w:rsidRPr="00E4667F" w:rsidRDefault="00087AE1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 w:rsidRPr="00E4667F">
              <w:rPr>
                <w:rFonts w:asciiTheme="minorHAnsi" w:hAnsiTheme="minorHAnsi" w:cstheme="minorHAnsi"/>
                <w:color w:val="auto"/>
                <w:sz w:val="22"/>
              </w:rPr>
              <w:t>FUNCIONAL</w:t>
            </w:r>
          </w:p>
        </w:tc>
        <w:tc>
          <w:tcPr>
            <w:tcW w:w="1308" w:type="pct"/>
            <w:shd w:val="clear" w:color="auto" w:fill="auto"/>
          </w:tcPr>
          <w:p w14:paraId="3FE2D683" w14:textId="7FD4C49B" w:rsidR="00087AE1" w:rsidRPr="00111266" w:rsidRDefault="00E4667F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 w:rsidRPr="00111266">
              <w:rPr>
                <w:rFonts w:asciiTheme="minorHAnsi" w:hAnsiTheme="minorHAnsi" w:cstheme="minorHAnsi"/>
              </w:rPr>
              <w:fldChar w:fldCharType="begin"/>
            </w:r>
            <w:r w:rsidRPr="00111266">
              <w:rPr>
                <w:rFonts w:asciiTheme="minorHAnsi" w:hAnsiTheme="minorHAnsi" w:cstheme="minorHAnsi"/>
                <w:color w:val="auto"/>
                <w:sz w:val="22"/>
              </w:rPr>
              <w:instrText xml:space="preserve"> TIME \@ "dd/MM/yyyy" </w:instrText>
            </w:r>
            <w:r w:rsidRPr="00111266">
              <w:rPr>
                <w:rFonts w:asciiTheme="minorHAnsi" w:hAnsiTheme="minorHAnsi" w:cstheme="minorHAnsi"/>
              </w:rPr>
              <w:fldChar w:fldCharType="separate"/>
            </w:r>
            <w:r w:rsidR="008C492A">
              <w:rPr>
                <w:rFonts w:asciiTheme="minorHAnsi" w:hAnsiTheme="minorHAnsi" w:cstheme="minorHAnsi"/>
                <w:noProof/>
              </w:rPr>
              <w:t>06/09/2024</w:t>
            </w:r>
            <w:r w:rsidRPr="0011126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1" w:type="pct"/>
            <w:shd w:val="clear" w:color="auto" w:fill="auto"/>
          </w:tcPr>
          <w:p w14:paraId="7C4C457D" w14:textId="095C3EE3" w:rsidR="00087AE1" w:rsidRPr="00E4667F" w:rsidRDefault="00087AE1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</w:tr>
      <w:tr w:rsidR="00087AE1" w:rsidRPr="005649C1" w14:paraId="642BD907" w14:textId="77777777" w:rsidTr="00E466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54"/>
        </w:trPr>
        <w:tc>
          <w:tcPr>
            <w:tcW w:w="569" w:type="pct"/>
            <w:shd w:val="clear" w:color="auto" w:fill="auto"/>
          </w:tcPr>
          <w:p w14:paraId="0D6E72B7" w14:textId="77777777" w:rsidR="00087AE1" w:rsidRPr="00E4667F" w:rsidRDefault="00087AE1" w:rsidP="00087AE1">
            <w:pPr>
              <w:pStyle w:val="Contedo"/>
              <w:spacing w:line="240" w:lineRule="auto"/>
              <w:jc w:val="center"/>
              <w:rPr>
                <w:rFonts w:asciiTheme="minorHAnsi" w:hAnsiTheme="minorHAnsi" w:cstheme="minorHAnsi"/>
                <w:color w:val="auto"/>
                <w:sz w:val="22"/>
              </w:rPr>
            </w:pPr>
            <w:r w:rsidRPr="00E4667F">
              <w:rPr>
                <w:rFonts w:asciiTheme="minorHAnsi" w:hAnsiTheme="minorHAnsi" w:cstheme="minorHAnsi"/>
                <w:color w:val="auto"/>
                <w:sz w:val="22"/>
              </w:rPr>
              <w:t>1.0</w:t>
            </w:r>
          </w:p>
        </w:tc>
        <w:tc>
          <w:tcPr>
            <w:tcW w:w="1477" w:type="pct"/>
            <w:shd w:val="clear" w:color="auto" w:fill="auto"/>
          </w:tcPr>
          <w:p w14:paraId="61339B43" w14:textId="7DB15E8F" w:rsidR="00087AE1" w:rsidRPr="00E4667F" w:rsidRDefault="009E1CCF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color w:val="auto"/>
                <w:sz w:val="22"/>
              </w:rPr>
              <w:t>ELISANGELA PEREIRA</w:t>
            </w:r>
          </w:p>
        </w:tc>
        <w:tc>
          <w:tcPr>
            <w:tcW w:w="675" w:type="pct"/>
            <w:shd w:val="clear" w:color="auto" w:fill="auto"/>
          </w:tcPr>
          <w:p w14:paraId="13D84FCE" w14:textId="77777777" w:rsidR="00087AE1" w:rsidRPr="00E4667F" w:rsidRDefault="00087AE1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 w:rsidRPr="00E4667F">
              <w:rPr>
                <w:rFonts w:asciiTheme="minorHAnsi" w:hAnsiTheme="minorHAnsi" w:cstheme="minorHAnsi"/>
                <w:color w:val="auto"/>
                <w:sz w:val="22"/>
              </w:rPr>
              <w:t>KEY USER</w:t>
            </w:r>
          </w:p>
        </w:tc>
        <w:tc>
          <w:tcPr>
            <w:tcW w:w="1308" w:type="pct"/>
            <w:shd w:val="clear" w:color="auto" w:fill="auto"/>
          </w:tcPr>
          <w:p w14:paraId="6C7A4BFA" w14:textId="4A83D53B" w:rsidR="00087AE1" w:rsidRPr="00111266" w:rsidRDefault="00E4667F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  <w:r w:rsidRPr="00111266">
              <w:rPr>
                <w:rFonts w:asciiTheme="minorHAnsi" w:hAnsiTheme="minorHAnsi" w:cstheme="minorHAnsi"/>
              </w:rPr>
              <w:fldChar w:fldCharType="begin"/>
            </w:r>
            <w:r w:rsidRPr="00111266">
              <w:rPr>
                <w:rFonts w:asciiTheme="minorHAnsi" w:hAnsiTheme="minorHAnsi" w:cstheme="minorHAnsi"/>
                <w:color w:val="auto"/>
                <w:sz w:val="22"/>
              </w:rPr>
              <w:instrText xml:space="preserve"> TIME \@ "dd/MM/yyyy" </w:instrText>
            </w:r>
            <w:r w:rsidRPr="00111266">
              <w:rPr>
                <w:rFonts w:asciiTheme="minorHAnsi" w:hAnsiTheme="minorHAnsi" w:cstheme="minorHAnsi"/>
              </w:rPr>
              <w:fldChar w:fldCharType="separate"/>
            </w:r>
            <w:r w:rsidR="008C492A">
              <w:rPr>
                <w:rFonts w:asciiTheme="minorHAnsi" w:hAnsiTheme="minorHAnsi" w:cstheme="minorHAnsi"/>
                <w:noProof/>
              </w:rPr>
              <w:t>06/09/2024</w:t>
            </w:r>
            <w:r w:rsidRPr="00111266">
              <w:rPr>
                <w:rFonts w:asciiTheme="minorHAnsi" w:hAnsiTheme="minorHAnsi" w:cstheme="minorHAnsi"/>
              </w:rPr>
              <w:fldChar w:fldCharType="end"/>
            </w:r>
          </w:p>
        </w:tc>
        <w:tc>
          <w:tcPr>
            <w:tcW w:w="971" w:type="pct"/>
            <w:shd w:val="clear" w:color="auto" w:fill="auto"/>
          </w:tcPr>
          <w:p w14:paraId="2AC1B43A" w14:textId="77777777" w:rsidR="00087AE1" w:rsidRPr="00E4667F" w:rsidRDefault="00087AE1" w:rsidP="00087AE1">
            <w:pPr>
              <w:pStyle w:val="Contedo"/>
              <w:spacing w:line="240" w:lineRule="auto"/>
              <w:jc w:val="left"/>
              <w:rPr>
                <w:rFonts w:asciiTheme="minorHAnsi" w:hAnsiTheme="minorHAnsi" w:cstheme="minorHAnsi"/>
                <w:color w:val="auto"/>
                <w:sz w:val="22"/>
              </w:rPr>
            </w:pPr>
          </w:p>
        </w:tc>
      </w:tr>
    </w:tbl>
    <w:p w14:paraId="63BD362F" w14:textId="4AD71718" w:rsidR="00403979" w:rsidRPr="00111266" w:rsidRDefault="00403979" w:rsidP="00111266">
      <w:pPr>
        <w:rPr>
          <w:rFonts w:cstheme="minorHAnsi"/>
          <w:sz w:val="24"/>
          <w:szCs w:val="24"/>
        </w:rPr>
      </w:pPr>
    </w:p>
    <w:p w14:paraId="1ADAC1FE" w14:textId="77777777" w:rsidR="00111266" w:rsidRDefault="00111266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21096188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1B84C" w14:textId="004636FB" w:rsidR="00111266" w:rsidRDefault="00111266" w:rsidP="00111266">
          <w:pPr>
            <w:pStyle w:val="CabealhodoSumrio"/>
            <w:jc w:val="center"/>
          </w:pPr>
          <w:r>
            <w:t>Índice</w:t>
          </w:r>
        </w:p>
        <w:p w14:paraId="75A0E976" w14:textId="77777777" w:rsidR="00111266" w:rsidRPr="00111266" w:rsidRDefault="00111266" w:rsidP="00111266"/>
        <w:p w14:paraId="59DF8471" w14:textId="6F474B64" w:rsidR="009E1CCF" w:rsidRDefault="00111266">
          <w:pPr>
            <w:pStyle w:val="Sumrio1"/>
            <w:tabs>
              <w:tab w:val="left" w:pos="440"/>
              <w:tab w:val="right" w:leader="dot" w:pos="104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357035" w:history="1">
            <w:r w:rsidR="009E1CCF" w:rsidRPr="00150857">
              <w:rPr>
                <w:rStyle w:val="Hyperlink"/>
                <w:rFonts w:eastAsia="Calibri" w:cstheme="minorHAnsi"/>
                <w:noProof/>
              </w:rPr>
              <w:t>1.</w:t>
            </w:r>
            <w:r w:rsidR="009E1CC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9E1CCF" w:rsidRPr="00150857">
              <w:rPr>
                <w:rStyle w:val="Hyperlink"/>
                <w:rFonts w:eastAsia="Calibri" w:cstheme="minorHAnsi"/>
                <w:noProof/>
              </w:rPr>
              <w:t>ESCOPO</w:t>
            </w:r>
            <w:r w:rsidR="009E1CCF">
              <w:rPr>
                <w:noProof/>
                <w:webHidden/>
              </w:rPr>
              <w:tab/>
            </w:r>
            <w:r w:rsidR="009E1CCF">
              <w:rPr>
                <w:noProof/>
                <w:webHidden/>
              </w:rPr>
              <w:fldChar w:fldCharType="begin"/>
            </w:r>
            <w:r w:rsidR="009E1CCF">
              <w:rPr>
                <w:noProof/>
                <w:webHidden/>
              </w:rPr>
              <w:instrText xml:space="preserve"> PAGEREF _Toc176357035 \h </w:instrText>
            </w:r>
            <w:r w:rsidR="009E1CCF">
              <w:rPr>
                <w:noProof/>
                <w:webHidden/>
              </w:rPr>
            </w:r>
            <w:r w:rsidR="009E1CCF">
              <w:rPr>
                <w:noProof/>
                <w:webHidden/>
              </w:rPr>
              <w:fldChar w:fldCharType="separate"/>
            </w:r>
            <w:r w:rsidR="009E1CCF">
              <w:rPr>
                <w:noProof/>
                <w:webHidden/>
              </w:rPr>
              <w:t>3</w:t>
            </w:r>
            <w:r w:rsidR="009E1CCF">
              <w:rPr>
                <w:noProof/>
                <w:webHidden/>
              </w:rPr>
              <w:fldChar w:fldCharType="end"/>
            </w:r>
          </w:hyperlink>
        </w:p>
        <w:p w14:paraId="6EE8C6ED" w14:textId="13927E4C" w:rsidR="009E1CCF" w:rsidRDefault="00B0533B">
          <w:pPr>
            <w:pStyle w:val="Sumrio2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pt-BR"/>
              <w14:ligatures w14:val="standardContextual"/>
            </w:rPr>
          </w:pPr>
          <w:hyperlink w:anchor="_Toc176357036" w:history="1">
            <w:r w:rsidR="009E1CCF" w:rsidRPr="00150857">
              <w:rPr>
                <w:rStyle w:val="Hyperlink"/>
                <w:rFonts w:eastAsia="Calibri" w:cstheme="minorHAnsi"/>
                <w:b/>
                <w:bCs/>
                <w:noProof/>
              </w:rPr>
              <w:t>1.1.</w:t>
            </w:r>
            <w:r w:rsidR="009E1CCF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pt-BR"/>
                <w14:ligatures w14:val="standardContextual"/>
              </w:rPr>
              <w:tab/>
            </w:r>
            <w:r w:rsidR="009E1CCF" w:rsidRPr="00150857">
              <w:rPr>
                <w:rStyle w:val="Hyperlink"/>
                <w:rFonts w:eastAsia="Calibri" w:cstheme="minorHAnsi"/>
                <w:b/>
                <w:bCs/>
                <w:noProof/>
              </w:rPr>
              <w:t>Escopo</w:t>
            </w:r>
            <w:r w:rsidR="009E1CCF">
              <w:rPr>
                <w:noProof/>
                <w:webHidden/>
              </w:rPr>
              <w:tab/>
            </w:r>
            <w:r w:rsidR="009E1CCF">
              <w:rPr>
                <w:noProof/>
                <w:webHidden/>
              </w:rPr>
              <w:fldChar w:fldCharType="begin"/>
            </w:r>
            <w:r w:rsidR="009E1CCF">
              <w:rPr>
                <w:noProof/>
                <w:webHidden/>
              </w:rPr>
              <w:instrText xml:space="preserve"> PAGEREF _Toc176357036 \h </w:instrText>
            </w:r>
            <w:r w:rsidR="009E1CCF">
              <w:rPr>
                <w:noProof/>
                <w:webHidden/>
              </w:rPr>
            </w:r>
            <w:r w:rsidR="009E1CCF">
              <w:rPr>
                <w:noProof/>
                <w:webHidden/>
              </w:rPr>
              <w:fldChar w:fldCharType="separate"/>
            </w:r>
            <w:r w:rsidR="009E1CCF">
              <w:rPr>
                <w:noProof/>
                <w:webHidden/>
              </w:rPr>
              <w:t>3</w:t>
            </w:r>
            <w:r w:rsidR="009E1CCF">
              <w:rPr>
                <w:noProof/>
                <w:webHidden/>
              </w:rPr>
              <w:fldChar w:fldCharType="end"/>
            </w:r>
          </w:hyperlink>
        </w:p>
        <w:p w14:paraId="7324772B" w14:textId="34110651" w:rsidR="009E1CCF" w:rsidRDefault="00B0533B">
          <w:pPr>
            <w:pStyle w:val="Sumrio1"/>
            <w:tabs>
              <w:tab w:val="left" w:pos="440"/>
              <w:tab w:val="right" w:leader="dot" w:pos="104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7037" w:history="1">
            <w:r w:rsidR="009E1CCF" w:rsidRPr="00150857">
              <w:rPr>
                <w:rStyle w:val="Hyperlink"/>
                <w:rFonts w:eastAsia="Calibri" w:cstheme="minorHAnsi"/>
                <w:noProof/>
              </w:rPr>
              <w:t>2.</w:t>
            </w:r>
            <w:r w:rsidR="009E1CC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9E1CCF" w:rsidRPr="00150857">
              <w:rPr>
                <w:rStyle w:val="Hyperlink"/>
                <w:rFonts w:eastAsia="Calibri" w:cstheme="minorHAnsi"/>
                <w:noProof/>
              </w:rPr>
              <w:t>DETALHAMENTO FUNCIONAL</w:t>
            </w:r>
            <w:r w:rsidR="009E1CCF">
              <w:rPr>
                <w:noProof/>
                <w:webHidden/>
              </w:rPr>
              <w:tab/>
            </w:r>
            <w:r w:rsidR="009E1CCF">
              <w:rPr>
                <w:noProof/>
                <w:webHidden/>
              </w:rPr>
              <w:fldChar w:fldCharType="begin"/>
            </w:r>
            <w:r w:rsidR="009E1CCF">
              <w:rPr>
                <w:noProof/>
                <w:webHidden/>
              </w:rPr>
              <w:instrText xml:space="preserve"> PAGEREF _Toc176357037 \h </w:instrText>
            </w:r>
            <w:r w:rsidR="009E1CCF">
              <w:rPr>
                <w:noProof/>
                <w:webHidden/>
              </w:rPr>
            </w:r>
            <w:r w:rsidR="009E1CCF">
              <w:rPr>
                <w:noProof/>
                <w:webHidden/>
              </w:rPr>
              <w:fldChar w:fldCharType="separate"/>
            </w:r>
            <w:r w:rsidR="009E1CCF">
              <w:rPr>
                <w:noProof/>
                <w:webHidden/>
              </w:rPr>
              <w:t>3</w:t>
            </w:r>
            <w:r w:rsidR="009E1CCF">
              <w:rPr>
                <w:noProof/>
                <w:webHidden/>
              </w:rPr>
              <w:fldChar w:fldCharType="end"/>
            </w:r>
          </w:hyperlink>
        </w:p>
        <w:p w14:paraId="58FC9D3D" w14:textId="10E57DFE" w:rsidR="009E1CCF" w:rsidRDefault="00B0533B">
          <w:pPr>
            <w:pStyle w:val="Sumrio2"/>
            <w:tabs>
              <w:tab w:val="left" w:pos="880"/>
              <w:tab w:val="right" w:leader="dot" w:pos="10480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pt-BR"/>
              <w14:ligatures w14:val="standardContextual"/>
            </w:rPr>
          </w:pPr>
          <w:hyperlink w:anchor="_Toc176357041" w:history="1">
            <w:r w:rsidR="009E1CCF" w:rsidRPr="00150857">
              <w:rPr>
                <w:rStyle w:val="Hyperlink"/>
                <w:rFonts w:eastAsia="Calibri" w:cstheme="minorHAnsi"/>
                <w:b/>
                <w:bCs/>
                <w:noProof/>
              </w:rPr>
              <w:t>2.3.</w:t>
            </w:r>
            <w:r w:rsidR="009E1CCF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pt-BR"/>
                <w14:ligatures w14:val="standardContextual"/>
              </w:rPr>
              <w:tab/>
            </w:r>
            <w:r w:rsidR="009E1CCF" w:rsidRPr="00150857">
              <w:rPr>
                <w:rStyle w:val="Hyperlink"/>
                <w:rFonts w:eastAsia="Calibri" w:cstheme="minorHAnsi"/>
                <w:b/>
                <w:bCs/>
                <w:noProof/>
              </w:rPr>
              <w:t>Fluxo de Trabalho</w:t>
            </w:r>
            <w:r w:rsidR="009E1CCF">
              <w:rPr>
                <w:noProof/>
                <w:webHidden/>
              </w:rPr>
              <w:tab/>
            </w:r>
            <w:r w:rsidR="009E1CCF">
              <w:rPr>
                <w:noProof/>
                <w:webHidden/>
              </w:rPr>
              <w:fldChar w:fldCharType="begin"/>
            </w:r>
            <w:r w:rsidR="009E1CCF">
              <w:rPr>
                <w:noProof/>
                <w:webHidden/>
              </w:rPr>
              <w:instrText xml:space="preserve"> PAGEREF _Toc176357041 \h </w:instrText>
            </w:r>
            <w:r w:rsidR="009E1CCF">
              <w:rPr>
                <w:noProof/>
                <w:webHidden/>
              </w:rPr>
            </w:r>
            <w:r w:rsidR="009E1CCF">
              <w:rPr>
                <w:noProof/>
                <w:webHidden/>
              </w:rPr>
              <w:fldChar w:fldCharType="separate"/>
            </w:r>
            <w:r w:rsidR="009E1CCF">
              <w:rPr>
                <w:noProof/>
                <w:webHidden/>
              </w:rPr>
              <w:t>3</w:t>
            </w:r>
            <w:r w:rsidR="009E1CCF">
              <w:rPr>
                <w:noProof/>
                <w:webHidden/>
              </w:rPr>
              <w:fldChar w:fldCharType="end"/>
            </w:r>
          </w:hyperlink>
        </w:p>
        <w:p w14:paraId="6E29074C" w14:textId="45FE823F" w:rsidR="009E1CCF" w:rsidRDefault="00B0533B">
          <w:pPr>
            <w:pStyle w:val="Sumrio3"/>
            <w:tabs>
              <w:tab w:val="left" w:pos="1320"/>
              <w:tab w:val="right" w:leader="dot" w:pos="10480"/>
            </w:tabs>
            <w:rPr>
              <w:noProof/>
              <w:kern w:val="2"/>
              <w14:ligatures w14:val="standardContextual"/>
            </w:rPr>
          </w:pPr>
          <w:hyperlink w:anchor="_Toc176357042" w:history="1">
            <w:r w:rsidR="009E1CCF" w:rsidRPr="00150857">
              <w:rPr>
                <w:rStyle w:val="Hyperlink"/>
                <w:rFonts w:cstheme="minorHAnsi"/>
                <w:b/>
                <w:bCs/>
                <w:noProof/>
              </w:rPr>
              <w:t>2.3.1.</w:t>
            </w:r>
            <w:r w:rsidR="009E1CCF">
              <w:rPr>
                <w:noProof/>
                <w:kern w:val="2"/>
                <w14:ligatures w14:val="standardContextual"/>
              </w:rPr>
              <w:tab/>
            </w:r>
            <w:r w:rsidR="009E1CCF" w:rsidRPr="00150857">
              <w:rPr>
                <w:rStyle w:val="Hyperlink"/>
                <w:rFonts w:cstheme="minorHAnsi"/>
                <w:b/>
                <w:bCs/>
                <w:noProof/>
                <w:shd w:val="clear" w:color="auto" w:fill="FFFFFF"/>
              </w:rPr>
              <w:t>Entendimento</w:t>
            </w:r>
            <w:r w:rsidR="009E1CCF">
              <w:rPr>
                <w:noProof/>
                <w:webHidden/>
              </w:rPr>
              <w:tab/>
            </w:r>
            <w:r w:rsidR="009E1CCF">
              <w:rPr>
                <w:noProof/>
                <w:webHidden/>
              </w:rPr>
              <w:fldChar w:fldCharType="begin"/>
            </w:r>
            <w:r w:rsidR="009E1CCF">
              <w:rPr>
                <w:noProof/>
                <w:webHidden/>
              </w:rPr>
              <w:instrText xml:space="preserve"> PAGEREF _Toc176357042 \h </w:instrText>
            </w:r>
            <w:r w:rsidR="009E1CCF">
              <w:rPr>
                <w:noProof/>
                <w:webHidden/>
              </w:rPr>
            </w:r>
            <w:r w:rsidR="009E1CCF">
              <w:rPr>
                <w:noProof/>
                <w:webHidden/>
              </w:rPr>
              <w:fldChar w:fldCharType="separate"/>
            </w:r>
            <w:r w:rsidR="009E1CCF">
              <w:rPr>
                <w:noProof/>
                <w:webHidden/>
              </w:rPr>
              <w:t>3</w:t>
            </w:r>
            <w:r w:rsidR="009E1CCF">
              <w:rPr>
                <w:noProof/>
                <w:webHidden/>
              </w:rPr>
              <w:fldChar w:fldCharType="end"/>
            </w:r>
          </w:hyperlink>
        </w:p>
        <w:p w14:paraId="3709DC28" w14:textId="514586E4" w:rsidR="009E1CCF" w:rsidRDefault="00B0533B">
          <w:pPr>
            <w:pStyle w:val="Sumrio1"/>
            <w:tabs>
              <w:tab w:val="left" w:pos="440"/>
              <w:tab w:val="right" w:leader="dot" w:pos="10480"/>
            </w:tabs>
            <w:rPr>
              <w:rFonts w:eastAsiaTheme="minorEastAsia" w:cstheme="minorBidi"/>
              <w:b w:val="0"/>
              <w:bCs w:val="0"/>
              <w:caps w:val="0"/>
              <w:noProof/>
              <w:kern w:val="2"/>
              <w:sz w:val="22"/>
              <w:szCs w:val="22"/>
              <w:lang w:eastAsia="pt-BR"/>
              <w14:ligatures w14:val="standardContextual"/>
            </w:rPr>
          </w:pPr>
          <w:hyperlink w:anchor="_Toc176357043" w:history="1">
            <w:r w:rsidR="009E1CCF" w:rsidRPr="00150857">
              <w:rPr>
                <w:rStyle w:val="Hyperlink"/>
                <w:rFonts w:eastAsia="Calibri" w:cstheme="minorHAnsi"/>
                <w:noProof/>
              </w:rPr>
              <w:t>3.</w:t>
            </w:r>
            <w:r w:rsidR="009E1CCF">
              <w:rPr>
                <w:rFonts w:eastAsiaTheme="minorEastAsia" w:cstheme="minorBidi"/>
                <w:b w:val="0"/>
                <w:bCs w:val="0"/>
                <w:caps w:val="0"/>
                <w:noProof/>
                <w:kern w:val="2"/>
                <w:sz w:val="22"/>
                <w:szCs w:val="22"/>
                <w:lang w:eastAsia="pt-BR"/>
                <w14:ligatures w14:val="standardContextual"/>
              </w:rPr>
              <w:tab/>
            </w:r>
            <w:r w:rsidR="009E1CCF" w:rsidRPr="00150857">
              <w:rPr>
                <w:rStyle w:val="Hyperlink"/>
                <w:rFonts w:eastAsia="Calibri" w:cstheme="minorHAnsi"/>
                <w:noProof/>
                <w:shd w:val="clear" w:color="auto" w:fill="FFFFFF"/>
              </w:rPr>
              <w:t>Resultados esperados</w:t>
            </w:r>
            <w:r w:rsidR="009E1CCF">
              <w:rPr>
                <w:noProof/>
                <w:webHidden/>
              </w:rPr>
              <w:tab/>
            </w:r>
            <w:r w:rsidR="009E1CCF">
              <w:rPr>
                <w:noProof/>
                <w:webHidden/>
              </w:rPr>
              <w:fldChar w:fldCharType="begin"/>
            </w:r>
            <w:r w:rsidR="009E1CCF">
              <w:rPr>
                <w:noProof/>
                <w:webHidden/>
              </w:rPr>
              <w:instrText xml:space="preserve"> PAGEREF _Toc176357043 \h </w:instrText>
            </w:r>
            <w:r w:rsidR="009E1CCF">
              <w:rPr>
                <w:noProof/>
                <w:webHidden/>
              </w:rPr>
            </w:r>
            <w:r w:rsidR="009E1CCF">
              <w:rPr>
                <w:noProof/>
                <w:webHidden/>
              </w:rPr>
              <w:fldChar w:fldCharType="separate"/>
            </w:r>
            <w:r w:rsidR="009E1CCF">
              <w:rPr>
                <w:noProof/>
                <w:webHidden/>
              </w:rPr>
              <w:t>4</w:t>
            </w:r>
            <w:r w:rsidR="009E1CCF">
              <w:rPr>
                <w:noProof/>
                <w:webHidden/>
              </w:rPr>
              <w:fldChar w:fldCharType="end"/>
            </w:r>
          </w:hyperlink>
        </w:p>
        <w:p w14:paraId="147810BB" w14:textId="104FB397" w:rsidR="00111266" w:rsidRDefault="00111266">
          <w:r>
            <w:rPr>
              <w:b/>
              <w:bCs/>
            </w:rPr>
            <w:fldChar w:fldCharType="end"/>
          </w:r>
        </w:p>
      </w:sdtContent>
    </w:sdt>
    <w:p w14:paraId="4476DC04" w14:textId="77777777" w:rsidR="00403979" w:rsidRPr="005649C1" w:rsidRDefault="00403979" w:rsidP="00403979">
      <w:pPr>
        <w:rPr>
          <w:rFonts w:cstheme="minorHAnsi"/>
          <w:bCs/>
          <w:caps/>
          <w:sz w:val="24"/>
          <w:szCs w:val="24"/>
        </w:rPr>
      </w:pPr>
    </w:p>
    <w:p w14:paraId="1AF66455" w14:textId="26AACC51" w:rsidR="00403979" w:rsidRPr="005649C1" w:rsidRDefault="00403979" w:rsidP="0025121C">
      <w:pPr>
        <w:rPr>
          <w:rFonts w:cstheme="minorHAnsi"/>
          <w:sz w:val="24"/>
          <w:szCs w:val="24"/>
        </w:rPr>
      </w:pPr>
    </w:p>
    <w:p w14:paraId="016CFDFF" w14:textId="77777777" w:rsidR="00403979" w:rsidRPr="005649C1" w:rsidRDefault="00403979">
      <w:pPr>
        <w:rPr>
          <w:rFonts w:cstheme="minorHAnsi"/>
          <w:sz w:val="24"/>
          <w:szCs w:val="24"/>
        </w:rPr>
      </w:pPr>
      <w:r w:rsidRPr="005649C1">
        <w:rPr>
          <w:rFonts w:cstheme="minorHAnsi"/>
          <w:sz w:val="24"/>
          <w:szCs w:val="24"/>
        </w:rPr>
        <w:br w:type="page"/>
      </w:r>
    </w:p>
    <w:p w14:paraId="16F526F2" w14:textId="579B531F" w:rsidR="00A91E05" w:rsidRPr="009B0FC8" w:rsidRDefault="005649C1" w:rsidP="00A91E05">
      <w:pPr>
        <w:pStyle w:val="Ttulo1"/>
        <w:numPr>
          <w:ilvl w:val="0"/>
          <w:numId w:val="20"/>
        </w:numPr>
        <w:suppressAutoHyphens/>
        <w:spacing w:after="240"/>
        <w:rPr>
          <w:rFonts w:cstheme="minorHAnsi"/>
          <w:b/>
          <w:color w:val="auto"/>
          <w:sz w:val="24"/>
          <w:szCs w:val="24"/>
        </w:rPr>
      </w:pPr>
      <w:bookmarkStart w:id="0" w:name="_Toc176357035"/>
      <w:r w:rsidRPr="009B0FC8">
        <w:rPr>
          <w:rFonts w:cstheme="minorHAnsi"/>
          <w:b/>
          <w:color w:val="auto"/>
          <w:sz w:val="24"/>
          <w:szCs w:val="24"/>
        </w:rPr>
        <w:lastRenderedPageBreak/>
        <w:t>ESCOPO</w:t>
      </w:r>
      <w:bookmarkStart w:id="1" w:name="_Toc5267675"/>
      <w:bookmarkEnd w:id="0"/>
    </w:p>
    <w:p w14:paraId="56E85479" w14:textId="51C8BE9A" w:rsidR="00403979" w:rsidRPr="009B0FC8" w:rsidRDefault="00403979" w:rsidP="00405A90">
      <w:pPr>
        <w:pStyle w:val="Ttulo2"/>
        <w:numPr>
          <w:ilvl w:val="1"/>
          <w:numId w:val="25"/>
        </w:numPr>
        <w:rPr>
          <w:rFonts w:cstheme="minorHAnsi"/>
          <w:b/>
          <w:bCs/>
          <w:color w:val="auto"/>
          <w:sz w:val="24"/>
          <w:szCs w:val="24"/>
        </w:rPr>
      </w:pPr>
      <w:bookmarkStart w:id="2" w:name="_Toc176357036"/>
      <w:r w:rsidRPr="009B0FC8">
        <w:rPr>
          <w:rFonts w:cstheme="minorHAnsi"/>
          <w:b/>
          <w:bCs/>
          <w:color w:val="auto"/>
          <w:sz w:val="24"/>
          <w:szCs w:val="24"/>
        </w:rPr>
        <w:t>Escopo</w:t>
      </w:r>
      <w:bookmarkEnd w:id="2"/>
    </w:p>
    <w:bookmarkEnd w:id="1"/>
    <w:p w14:paraId="17823ED1" w14:textId="6CDFA9CD" w:rsidR="00BA2AFF" w:rsidRPr="005649C1" w:rsidRDefault="008C492A" w:rsidP="00BA2AFF">
      <w:pPr>
        <w:jc w:val="both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Durante a conferencia do relatório, percebemos que, apresenta algumas informações duplicadas e por fazenda. Verificamos que não há nenhum outro lote que pertence a estas fazendas que apresentam no relatório. Precisamos que o relatório traga as informações sem duplicidade e na fazenda correta. Se o relatório está trazendo o que foi importado, na tela de importação precisa apresentar os lotes destas fazendas.</w:t>
      </w:r>
    </w:p>
    <w:p w14:paraId="1FB76331" w14:textId="6A82AC01" w:rsidR="00403979" w:rsidRPr="009B0FC8" w:rsidRDefault="00403979" w:rsidP="00403979">
      <w:pPr>
        <w:pStyle w:val="Ttulo1"/>
        <w:numPr>
          <w:ilvl w:val="0"/>
          <w:numId w:val="20"/>
        </w:numPr>
        <w:suppressAutoHyphens/>
        <w:spacing w:after="240"/>
        <w:rPr>
          <w:rFonts w:cstheme="minorHAnsi"/>
          <w:b/>
          <w:color w:val="auto"/>
          <w:sz w:val="24"/>
          <w:szCs w:val="24"/>
        </w:rPr>
      </w:pPr>
      <w:bookmarkStart w:id="3" w:name="_Toc176357037"/>
      <w:r w:rsidRPr="009B0FC8">
        <w:rPr>
          <w:rFonts w:cstheme="minorHAnsi"/>
          <w:b/>
          <w:color w:val="auto"/>
          <w:sz w:val="24"/>
          <w:szCs w:val="24"/>
        </w:rPr>
        <w:t>DETALHAMENTO FUNCIONAL</w:t>
      </w:r>
      <w:bookmarkEnd w:id="3"/>
    </w:p>
    <w:p w14:paraId="7B3D0B06" w14:textId="77777777" w:rsidR="00405A90" w:rsidRPr="00405A90" w:rsidRDefault="00405A90" w:rsidP="00405A90">
      <w:pPr>
        <w:pStyle w:val="PargrafodaLista"/>
        <w:keepNext/>
        <w:keepLines/>
        <w:numPr>
          <w:ilvl w:val="0"/>
          <w:numId w:val="25"/>
        </w:numPr>
        <w:spacing w:before="40"/>
        <w:outlineLvl w:val="1"/>
        <w:rPr>
          <w:rFonts w:asciiTheme="minorHAnsi" w:eastAsiaTheme="majorEastAsia" w:hAnsiTheme="minorHAnsi" w:cstheme="minorHAnsi"/>
          <w:b/>
          <w:bCs/>
          <w:vanish/>
          <w:sz w:val="24"/>
          <w:szCs w:val="24"/>
        </w:rPr>
      </w:pPr>
      <w:bookmarkStart w:id="4" w:name="_Toc175138210"/>
      <w:bookmarkStart w:id="5" w:name="_Toc175138221"/>
      <w:bookmarkStart w:id="6" w:name="_Toc175138755"/>
      <w:bookmarkStart w:id="7" w:name="_Toc175140397"/>
      <w:bookmarkStart w:id="8" w:name="_Toc175140425"/>
      <w:bookmarkStart w:id="9" w:name="_Toc175140669"/>
      <w:bookmarkStart w:id="10" w:name="_Toc175140791"/>
      <w:bookmarkStart w:id="11" w:name="_Toc175141907"/>
      <w:bookmarkStart w:id="12" w:name="_Toc176357038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6D4A3BC" w14:textId="77777777" w:rsidR="00405A90" w:rsidRPr="00405A90" w:rsidRDefault="00405A90" w:rsidP="00405A90">
      <w:pPr>
        <w:pStyle w:val="PargrafodaLista"/>
        <w:keepNext/>
        <w:keepLines/>
        <w:numPr>
          <w:ilvl w:val="1"/>
          <w:numId w:val="25"/>
        </w:numPr>
        <w:spacing w:before="40"/>
        <w:outlineLvl w:val="1"/>
        <w:rPr>
          <w:rFonts w:asciiTheme="minorHAnsi" w:eastAsiaTheme="majorEastAsia" w:hAnsiTheme="minorHAnsi" w:cstheme="minorHAnsi"/>
          <w:b/>
          <w:bCs/>
          <w:vanish/>
          <w:sz w:val="24"/>
          <w:szCs w:val="24"/>
        </w:rPr>
      </w:pPr>
      <w:bookmarkStart w:id="13" w:name="_Toc175138211"/>
      <w:bookmarkStart w:id="14" w:name="_Toc175138222"/>
      <w:bookmarkStart w:id="15" w:name="_Toc175138756"/>
      <w:bookmarkStart w:id="16" w:name="_Toc175140398"/>
      <w:bookmarkStart w:id="17" w:name="_Toc175140426"/>
      <w:bookmarkStart w:id="18" w:name="_Toc175140670"/>
      <w:bookmarkStart w:id="19" w:name="_Toc175140792"/>
      <w:bookmarkStart w:id="20" w:name="_Toc175141908"/>
      <w:bookmarkStart w:id="21" w:name="_Toc176357039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14:paraId="033CDB04" w14:textId="77777777" w:rsidR="00405A90" w:rsidRPr="00405A90" w:rsidRDefault="00405A90" w:rsidP="00405A90">
      <w:pPr>
        <w:pStyle w:val="PargrafodaLista"/>
        <w:keepNext/>
        <w:keepLines/>
        <w:numPr>
          <w:ilvl w:val="1"/>
          <w:numId w:val="25"/>
        </w:numPr>
        <w:spacing w:before="40"/>
        <w:outlineLvl w:val="1"/>
        <w:rPr>
          <w:rFonts w:asciiTheme="minorHAnsi" w:eastAsiaTheme="majorEastAsia" w:hAnsiTheme="minorHAnsi" w:cstheme="minorHAnsi"/>
          <w:b/>
          <w:bCs/>
          <w:vanish/>
          <w:sz w:val="24"/>
          <w:szCs w:val="24"/>
        </w:rPr>
      </w:pPr>
      <w:bookmarkStart w:id="22" w:name="_Toc175138212"/>
      <w:bookmarkStart w:id="23" w:name="_Toc175138223"/>
      <w:bookmarkStart w:id="24" w:name="_Toc175138757"/>
      <w:bookmarkStart w:id="25" w:name="_Toc175140399"/>
      <w:bookmarkStart w:id="26" w:name="_Toc175140427"/>
      <w:bookmarkStart w:id="27" w:name="_Toc175140671"/>
      <w:bookmarkStart w:id="28" w:name="_Toc175140793"/>
      <w:bookmarkStart w:id="29" w:name="_Toc175141909"/>
      <w:bookmarkStart w:id="30" w:name="_Toc176357040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14:paraId="596506FF" w14:textId="269A29A8" w:rsidR="00403979" w:rsidRPr="009B0FC8" w:rsidRDefault="00A91E05" w:rsidP="00405A90">
      <w:pPr>
        <w:pStyle w:val="Ttulo2"/>
        <w:numPr>
          <w:ilvl w:val="1"/>
          <w:numId w:val="25"/>
        </w:numPr>
        <w:rPr>
          <w:rFonts w:cstheme="minorHAnsi"/>
          <w:b/>
          <w:bCs/>
          <w:color w:val="auto"/>
          <w:sz w:val="24"/>
          <w:szCs w:val="24"/>
        </w:rPr>
      </w:pPr>
      <w:bookmarkStart w:id="31" w:name="_Toc176357041"/>
      <w:r w:rsidRPr="009B0FC8">
        <w:rPr>
          <w:rFonts w:cstheme="minorHAnsi"/>
          <w:b/>
          <w:bCs/>
          <w:color w:val="auto"/>
          <w:sz w:val="24"/>
          <w:szCs w:val="24"/>
        </w:rPr>
        <w:t>Fluxo de Trabalho</w:t>
      </w:r>
      <w:bookmarkEnd w:id="31"/>
    </w:p>
    <w:p w14:paraId="5C7A3432" w14:textId="41B6336B" w:rsidR="00000673" w:rsidRPr="009B0FC8" w:rsidRDefault="00000673" w:rsidP="00405A90">
      <w:pPr>
        <w:pStyle w:val="Ttulo3"/>
        <w:numPr>
          <w:ilvl w:val="2"/>
          <w:numId w:val="25"/>
        </w:numPr>
        <w:rPr>
          <w:rFonts w:cstheme="minorHAnsi"/>
          <w:b/>
          <w:bCs/>
          <w:color w:val="auto"/>
          <w:shd w:val="clear" w:color="auto" w:fill="FFFFFF"/>
        </w:rPr>
      </w:pPr>
      <w:bookmarkStart w:id="32" w:name="_Toc176357042"/>
      <w:r w:rsidRPr="009B0FC8">
        <w:rPr>
          <w:rFonts w:cstheme="minorHAnsi"/>
          <w:b/>
          <w:bCs/>
          <w:color w:val="auto"/>
          <w:shd w:val="clear" w:color="auto" w:fill="FFFFFF"/>
        </w:rPr>
        <w:t>Entendimento</w:t>
      </w:r>
      <w:bookmarkEnd w:id="32"/>
    </w:p>
    <w:p w14:paraId="1A42D837" w14:textId="77777777" w:rsidR="00536175" w:rsidRDefault="00536175" w:rsidP="00403979">
      <w:pPr>
        <w:rPr>
          <w:rFonts w:cstheme="minorHAnsi"/>
          <w:sz w:val="24"/>
          <w:szCs w:val="24"/>
          <w:shd w:val="clear" w:color="auto" w:fill="FFFFFF"/>
        </w:rPr>
      </w:pPr>
    </w:p>
    <w:p w14:paraId="583E09E8" w14:textId="34630A9E" w:rsidR="00536175" w:rsidRDefault="008C492A" w:rsidP="004039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E contábil &gt; lançamentos contábeis, ao pesquisar o mês de janeiro da filial NÃO-ME-TOQUE, apresenta apenas no lote 3705:</w:t>
      </w:r>
    </w:p>
    <w:p w14:paraId="157389E9" w14:textId="3C5B71CD" w:rsidR="008C492A" w:rsidRDefault="00B0533B" w:rsidP="008C492A">
      <w:pPr>
        <w:jc w:val="center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994C0" wp14:editId="7AA5B83E">
                <wp:simplePos x="0" y="0"/>
                <wp:positionH relativeFrom="column">
                  <wp:posOffset>874713</wp:posOffset>
                </wp:positionH>
                <wp:positionV relativeFrom="paragraph">
                  <wp:posOffset>2119948</wp:posOffset>
                </wp:positionV>
                <wp:extent cx="383539" cy="428625"/>
                <wp:effectExtent l="15240" t="22860" r="32385" b="13335"/>
                <wp:wrapNone/>
                <wp:docPr id="205472359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3539" cy="4286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BADB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1" o:spid="_x0000_s1026" type="#_x0000_t13" style="position:absolute;margin-left:68.9pt;margin-top:166.95pt;width:30.2pt;height:33.7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" adj="10800" fillcolor="#c00000" strokecolor="#c00000" strokeweight="2pt"/>
            </w:pict>
          </mc:Fallback>
        </mc:AlternateContent>
      </w:r>
      <w:r w:rsidR="008C492A" w:rsidRPr="008C492A">
        <w:rPr>
          <w:rFonts w:cstheme="minorHAnsi"/>
          <w:sz w:val="24"/>
          <w:szCs w:val="24"/>
          <w:shd w:val="clear" w:color="auto" w:fill="FFFFFF"/>
        </w:rPr>
        <w:drawing>
          <wp:inline distT="0" distB="0" distL="0" distR="0" wp14:anchorId="067EAE0A" wp14:editId="20AD1D50">
            <wp:extent cx="6243187" cy="4533900"/>
            <wp:effectExtent l="0" t="0" r="5715" b="0"/>
            <wp:docPr id="13192195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195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9380" cy="4552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E73A" w14:textId="3A72E21B" w:rsidR="009E1CCF" w:rsidRDefault="009E1CCF" w:rsidP="00403979">
      <w:pPr>
        <w:rPr>
          <w:rFonts w:cstheme="minorHAnsi"/>
          <w:sz w:val="24"/>
          <w:szCs w:val="24"/>
          <w:shd w:val="clear" w:color="auto" w:fill="FFFFFF"/>
        </w:rPr>
      </w:pPr>
    </w:p>
    <w:p w14:paraId="6BE1B6F3" w14:textId="65CB4B72" w:rsidR="009E1CCF" w:rsidRDefault="00B0533B" w:rsidP="004039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1A4841" wp14:editId="342E81A5">
                <wp:simplePos x="0" y="0"/>
                <wp:positionH relativeFrom="column">
                  <wp:posOffset>720699</wp:posOffset>
                </wp:positionH>
                <wp:positionV relativeFrom="paragraph">
                  <wp:posOffset>840613</wp:posOffset>
                </wp:positionV>
                <wp:extent cx="383539" cy="428625"/>
                <wp:effectExtent l="15240" t="22860" r="32385" b="13335"/>
                <wp:wrapNone/>
                <wp:docPr id="1383792437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3539" cy="4286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AE8A2" id="Seta: para a Direita 1" o:spid="_x0000_s1026" type="#_x0000_t13" style="position:absolute;margin-left:56.75pt;margin-top:66.2pt;width:30.2pt;height:33.7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" adj="10800" fillcolor="#c00000" strokecolor="#c00000" strokeweight="2pt"/>
            </w:pict>
          </mc:Fallback>
        </mc:AlternateContent>
      </w:r>
      <w:r w:rsidR="008C492A" w:rsidRPr="008C492A">
        <w:rPr>
          <w:rFonts w:cstheme="minorHAnsi"/>
          <w:sz w:val="24"/>
          <w:szCs w:val="24"/>
          <w:shd w:val="clear" w:color="auto" w:fill="FFFFFF"/>
        </w:rPr>
        <w:drawing>
          <wp:inline distT="0" distB="0" distL="0" distR="0" wp14:anchorId="777F3CF7" wp14:editId="75B34334">
            <wp:extent cx="6661150" cy="4819650"/>
            <wp:effectExtent l="0" t="0" r="6350" b="0"/>
            <wp:docPr id="18843296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29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4282" w14:textId="086A4868" w:rsidR="008C492A" w:rsidRDefault="00B0533B" w:rsidP="004039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863FE" wp14:editId="71ED7225">
                <wp:simplePos x="0" y="0"/>
                <wp:positionH relativeFrom="column">
                  <wp:posOffset>325603</wp:posOffset>
                </wp:positionH>
                <wp:positionV relativeFrom="paragraph">
                  <wp:posOffset>1318260</wp:posOffset>
                </wp:positionV>
                <wp:extent cx="383539" cy="428625"/>
                <wp:effectExtent l="19050" t="19050" r="55245" b="28575"/>
                <wp:wrapNone/>
                <wp:docPr id="470076206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995415">
                          <a:off x="0" y="0"/>
                          <a:ext cx="383539" cy="4286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81645" id="Seta: para a Direita 1" o:spid="_x0000_s1026" type="#_x0000_t13" style="position:absolute;margin-left:25.65pt;margin-top:103.8pt;width:30.2pt;height:33.75pt;rotation:-10490768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" adj="10800" fillcolor="#c00000" strokecolor="#c00000" strokeweight="2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DC960C" wp14:editId="55751A3B">
                <wp:simplePos x="0" y="0"/>
                <wp:positionH relativeFrom="column">
                  <wp:posOffset>2470760</wp:posOffset>
                </wp:positionH>
                <wp:positionV relativeFrom="paragraph">
                  <wp:posOffset>2791079</wp:posOffset>
                </wp:positionV>
                <wp:extent cx="383539" cy="428625"/>
                <wp:effectExtent l="15240" t="22860" r="32385" b="13335"/>
                <wp:wrapNone/>
                <wp:docPr id="1437484901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3539" cy="4286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BA183" id="Seta: para a Direita 1" o:spid="_x0000_s1026" type="#_x0000_t13" style="position:absolute;margin-left:194.55pt;margin-top:219.75pt;width:30.2pt;height:33.75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" adj="10800" fillcolor="#c00000" strokecolor="#c00000" strokeweight="2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FF8CE6" wp14:editId="74AA4F5E">
                <wp:simplePos x="0" y="0"/>
                <wp:positionH relativeFrom="column">
                  <wp:posOffset>2469032</wp:posOffset>
                </wp:positionH>
                <wp:positionV relativeFrom="paragraph">
                  <wp:posOffset>2791231</wp:posOffset>
                </wp:positionV>
                <wp:extent cx="383539" cy="428625"/>
                <wp:effectExtent l="15240" t="22860" r="32385" b="13335"/>
                <wp:wrapNone/>
                <wp:docPr id="1024519368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83539" cy="4286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8F776" id="Seta: para a Direita 1" o:spid="_x0000_s1026" type="#_x0000_t13" style="position:absolute;margin-left:194.4pt;margin-top:219.8pt;width:30.2pt;height:33.7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" adj="10800" fillcolor="#c00000" strokecolor="#c00000" strokeweight="2pt"/>
            </w:pict>
          </mc:Fallback>
        </mc:AlternateContent>
      </w:r>
      <w:r w:rsidR="008C492A" w:rsidRPr="008C492A">
        <w:rPr>
          <w:rFonts w:cstheme="minorHAnsi"/>
          <w:sz w:val="24"/>
          <w:szCs w:val="24"/>
          <w:shd w:val="clear" w:color="auto" w:fill="FFFFFF"/>
        </w:rPr>
        <w:drawing>
          <wp:inline distT="0" distB="0" distL="0" distR="0" wp14:anchorId="0DEE099D" wp14:editId="55292F81">
            <wp:extent cx="6648450" cy="4761659"/>
            <wp:effectExtent l="0" t="0" r="0" b="1270"/>
            <wp:docPr id="5629803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803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3739" cy="4765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C3FC" w14:textId="2C9A69FD" w:rsidR="008C492A" w:rsidRDefault="00B0533B" w:rsidP="004039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262CAD" wp14:editId="5F6B091A">
                <wp:simplePos x="0" y="0"/>
                <wp:positionH relativeFrom="column">
                  <wp:posOffset>361924</wp:posOffset>
                </wp:positionH>
                <wp:positionV relativeFrom="paragraph">
                  <wp:posOffset>2571318</wp:posOffset>
                </wp:positionV>
                <wp:extent cx="383539" cy="428625"/>
                <wp:effectExtent l="19050" t="38100" r="36195" b="47625"/>
                <wp:wrapNone/>
                <wp:docPr id="1133184889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28322">
                          <a:off x="0" y="0"/>
                          <a:ext cx="383539" cy="4286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2209" id="Seta: para a Direita 1" o:spid="_x0000_s1026" type="#_x0000_t13" style="position:absolute;margin-left:28.5pt;margin-top:202.45pt;width:30.2pt;height:33.75pt;rotation:11608962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" adj="10800" fillcolor="#c00000" strokecolor="#c00000" strokeweight="2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7388C" wp14:editId="5DEC73AC">
                <wp:simplePos x="0" y="0"/>
                <wp:positionH relativeFrom="column">
                  <wp:posOffset>1752295</wp:posOffset>
                </wp:positionH>
                <wp:positionV relativeFrom="paragraph">
                  <wp:posOffset>3185592</wp:posOffset>
                </wp:positionV>
                <wp:extent cx="383539" cy="428625"/>
                <wp:effectExtent l="15240" t="60960" r="32385" b="13335"/>
                <wp:wrapNone/>
                <wp:docPr id="1389349615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760208">
                          <a:off x="0" y="0"/>
                          <a:ext cx="383539" cy="4286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A18AF" id="Seta: para a Direita 1" o:spid="_x0000_s1026" type="#_x0000_t13" style="position:absolute;margin-left:138pt;margin-top:250.85pt;width:30.2pt;height:33.75pt;rotation:7383950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" adj="10800" fillcolor="#c00000" strokecolor="#c00000" strokeweight="2pt"/>
            </w:pict>
          </mc:Fallback>
        </mc:AlternateContent>
      </w:r>
      <w:r w:rsidR="008C492A" w:rsidRPr="008C492A">
        <w:rPr>
          <w:rFonts w:cstheme="minorHAnsi"/>
          <w:sz w:val="24"/>
          <w:szCs w:val="24"/>
          <w:shd w:val="clear" w:color="auto" w:fill="FFFFFF"/>
        </w:rPr>
        <w:drawing>
          <wp:inline distT="0" distB="0" distL="0" distR="0" wp14:anchorId="28B40340" wp14:editId="655A4066">
            <wp:extent cx="6661150" cy="4807585"/>
            <wp:effectExtent l="0" t="0" r="6350" b="0"/>
            <wp:docPr id="138396378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637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480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61E2" w14:textId="77777777" w:rsidR="008C492A" w:rsidRDefault="008C492A" w:rsidP="00403979">
      <w:pPr>
        <w:rPr>
          <w:rFonts w:cstheme="minorHAnsi"/>
          <w:sz w:val="24"/>
          <w:szCs w:val="24"/>
          <w:shd w:val="clear" w:color="auto" w:fill="FFFFFF"/>
        </w:rPr>
      </w:pPr>
    </w:p>
    <w:p w14:paraId="1747B497" w14:textId="4CEE0921" w:rsidR="008C492A" w:rsidRDefault="008C492A" w:rsidP="004039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É possível observar que há somente um lote. Agora, vamos observar o relatório Custos &gt; Consulta &gt; Conferência de Lançamentos Contábeis x Centro de Custo:</w:t>
      </w:r>
    </w:p>
    <w:p w14:paraId="71F5C82A" w14:textId="54362F5F" w:rsidR="008C492A" w:rsidRDefault="00B0533B" w:rsidP="004039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C42B00" wp14:editId="5CEA5E02">
                <wp:simplePos x="0" y="0"/>
                <wp:positionH relativeFrom="column">
                  <wp:posOffset>449326</wp:posOffset>
                </wp:positionH>
                <wp:positionV relativeFrom="paragraph">
                  <wp:posOffset>660611</wp:posOffset>
                </wp:positionV>
                <wp:extent cx="383539" cy="428625"/>
                <wp:effectExtent l="15240" t="3810" r="13335" b="32385"/>
                <wp:wrapNone/>
                <wp:docPr id="1591425159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3539" cy="4286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A63A" id="Seta: para a Direita 1" o:spid="_x0000_s1026" type="#_x0000_t13" style="position:absolute;margin-left:35.4pt;margin-top:52pt;width:30.2pt;height:33.7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" adj="10800" fillcolor="#c00000" strokecolor="#c00000" strokeweight="2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CB1C5A" wp14:editId="1AADCEE6">
                <wp:simplePos x="0" y="0"/>
                <wp:positionH relativeFrom="column">
                  <wp:posOffset>47219</wp:posOffset>
                </wp:positionH>
                <wp:positionV relativeFrom="paragraph">
                  <wp:posOffset>1138530</wp:posOffset>
                </wp:positionV>
                <wp:extent cx="6495846" cy="1016812"/>
                <wp:effectExtent l="0" t="0" r="19685" b="12065"/>
                <wp:wrapNone/>
                <wp:docPr id="1096765063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846" cy="1016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8C8A4C" id="Retângulo 2" o:spid="_x0000_s1026" style="position:absolute;margin-left:3.7pt;margin-top:89.65pt;width:511.5pt;height:80.0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" filled="f" strokecolor="#c00000" strokeweight="2pt"/>
            </w:pict>
          </mc:Fallback>
        </mc:AlternateContent>
      </w:r>
      <w:r w:rsidR="008C492A" w:rsidRPr="008C492A">
        <w:rPr>
          <w:rFonts w:cstheme="minorHAnsi"/>
          <w:sz w:val="24"/>
          <w:szCs w:val="24"/>
          <w:shd w:val="clear" w:color="auto" w:fill="FFFFFF"/>
        </w:rPr>
        <w:drawing>
          <wp:inline distT="0" distB="0" distL="0" distR="0" wp14:anchorId="51B4B9D4" wp14:editId="63D895A9">
            <wp:extent cx="6661150" cy="2888615"/>
            <wp:effectExtent l="0" t="0" r="6350" b="6985"/>
            <wp:docPr id="200498269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2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94BC" w14:textId="77777777" w:rsidR="008C492A" w:rsidRDefault="008C492A" w:rsidP="00403979">
      <w:pPr>
        <w:rPr>
          <w:rFonts w:cstheme="minorHAnsi"/>
          <w:sz w:val="24"/>
          <w:szCs w:val="24"/>
          <w:shd w:val="clear" w:color="auto" w:fill="FFFFFF"/>
        </w:rPr>
      </w:pPr>
    </w:p>
    <w:p w14:paraId="5DE7F842" w14:textId="77777777" w:rsidR="008C492A" w:rsidRDefault="008C492A" w:rsidP="00403979">
      <w:pPr>
        <w:rPr>
          <w:rFonts w:cstheme="minorHAnsi"/>
          <w:sz w:val="24"/>
          <w:szCs w:val="24"/>
          <w:shd w:val="clear" w:color="auto" w:fill="FFFFFF"/>
        </w:rPr>
      </w:pPr>
    </w:p>
    <w:p w14:paraId="1ECC746A" w14:textId="44AAAC3B" w:rsidR="008C492A" w:rsidRDefault="008C492A" w:rsidP="004039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OBS: O nome do documento foi colocado FOL012024 para trazer somente a folha, pois há mais movimentos e não é o caso deste chamado.</w:t>
      </w:r>
    </w:p>
    <w:p w14:paraId="41EE7762" w14:textId="20C8C1DA" w:rsidR="008C492A" w:rsidRDefault="008C492A" w:rsidP="004039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t>Observe abaixo que, o mesmo centro de custo, valor, contábil é o mesmo, o que muda entre as linhas é a fazenda:</w:t>
      </w:r>
    </w:p>
    <w:p w14:paraId="2D895AEE" w14:textId="0FA0AAD1" w:rsidR="008C492A" w:rsidRDefault="00B0533B" w:rsidP="00403979">
      <w:pPr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0A7AB" wp14:editId="1E83B67A">
                <wp:simplePos x="0" y="0"/>
                <wp:positionH relativeFrom="column">
                  <wp:posOffset>471170</wp:posOffset>
                </wp:positionH>
                <wp:positionV relativeFrom="paragraph">
                  <wp:posOffset>655320</wp:posOffset>
                </wp:positionV>
                <wp:extent cx="382905" cy="428625"/>
                <wp:effectExtent l="15240" t="3810" r="13335" b="32385"/>
                <wp:wrapNone/>
                <wp:docPr id="477490090" name="Seta: para a Direi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905" cy="428625"/>
                        </a:xfrm>
                        <a:prstGeom prst="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2BAB9C" id="Seta: para a Direita 1" o:spid="_x0000_s1026" type="#_x0000_t13" style="position:absolute;margin-left:37.1pt;margin-top:51.6pt;width:30.15pt;height:33.7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" adj="10800" fillcolor="#c00000" strokecolor="#c00000" strokeweight="2pt"/>
            </w:pict>
          </mc:Fallback>
        </mc:AlternateContent>
      </w:r>
      <w:r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3CB41" wp14:editId="6B75045A">
                <wp:simplePos x="0" y="0"/>
                <wp:positionH relativeFrom="column">
                  <wp:posOffset>69011</wp:posOffset>
                </wp:positionH>
                <wp:positionV relativeFrom="paragraph">
                  <wp:posOffset>1134618</wp:posOffset>
                </wp:positionV>
                <wp:extent cx="6495846" cy="1016812"/>
                <wp:effectExtent l="0" t="0" r="19685" b="12065"/>
                <wp:wrapNone/>
                <wp:docPr id="164067410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846" cy="10168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9F5720" id="Retângulo 2" o:spid="_x0000_s1026" style="position:absolute;margin-left:5.45pt;margin-top:89.35pt;width:511.5pt;height:80.0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" filled="f" strokecolor="#c00000" strokeweight="2pt"/>
            </w:pict>
          </mc:Fallback>
        </mc:AlternateContent>
      </w:r>
      <w:r w:rsidR="008C492A" w:rsidRPr="008C492A">
        <w:rPr>
          <w:rFonts w:cstheme="minorHAnsi"/>
          <w:sz w:val="24"/>
          <w:szCs w:val="24"/>
          <w:shd w:val="clear" w:color="auto" w:fill="FFFFFF"/>
        </w:rPr>
        <w:drawing>
          <wp:inline distT="0" distB="0" distL="0" distR="0" wp14:anchorId="3C5C4086" wp14:editId="19D295A8">
            <wp:extent cx="6661150" cy="2888615"/>
            <wp:effectExtent l="0" t="0" r="6350" b="6985"/>
            <wp:docPr id="33741250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982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6115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1BBE5" w14:textId="77777777" w:rsidR="008C492A" w:rsidRDefault="008C492A" w:rsidP="00403979">
      <w:pPr>
        <w:rPr>
          <w:rFonts w:cstheme="minorHAnsi"/>
          <w:sz w:val="24"/>
          <w:szCs w:val="24"/>
          <w:shd w:val="clear" w:color="auto" w:fill="FFFFFF"/>
        </w:rPr>
      </w:pPr>
    </w:p>
    <w:p w14:paraId="73214C5E" w14:textId="1BE70DE1" w:rsidR="009E1CCF" w:rsidRPr="00B0533B" w:rsidRDefault="008C492A" w:rsidP="00403979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0533B">
        <w:rPr>
          <w:rFonts w:cstheme="minorHAnsi"/>
          <w:b/>
          <w:bCs/>
          <w:sz w:val="24"/>
          <w:szCs w:val="24"/>
          <w:shd w:val="clear" w:color="auto" w:fill="FFFFFF"/>
        </w:rPr>
        <w:lastRenderedPageBreak/>
        <w:t>Perguntas:</w:t>
      </w:r>
    </w:p>
    <w:p w14:paraId="0F999ADD" w14:textId="2A4C6462" w:rsidR="008C492A" w:rsidRPr="00B0533B" w:rsidRDefault="008C492A" w:rsidP="00B0533B">
      <w:pPr>
        <w:pStyle w:val="PargrafodaLista"/>
        <w:numPr>
          <w:ilvl w:val="0"/>
          <w:numId w:val="29"/>
        </w:numPr>
        <w:rPr>
          <w:rFonts w:cstheme="minorHAnsi"/>
          <w:sz w:val="24"/>
          <w:szCs w:val="24"/>
          <w:shd w:val="clear" w:color="auto" w:fill="FFFFFF"/>
        </w:rPr>
      </w:pPr>
      <w:r w:rsidRPr="00B0533B">
        <w:rPr>
          <w:rFonts w:cstheme="minorHAnsi"/>
          <w:sz w:val="24"/>
          <w:szCs w:val="24"/>
          <w:shd w:val="clear" w:color="auto" w:fill="FFFFFF"/>
        </w:rPr>
        <w:t>Toda vez que é gerado um lote e excluído</w:t>
      </w:r>
      <w:r w:rsidR="00B0533B">
        <w:rPr>
          <w:rFonts w:cstheme="minorHAnsi"/>
          <w:sz w:val="24"/>
          <w:szCs w:val="24"/>
          <w:shd w:val="clear" w:color="auto" w:fill="FFFFFF"/>
        </w:rPr>
        <w:t xml:space="preserve"> no lançamento contábil</w:t>
      </w:r>
      <w:r w:rsidR="00B0533B" w:rsidRPr="00B0533B">
        <w:rPr>
          <w:rFonts w:cstheme="minorHAnsi"/>
          <w:sz w:val="24"/>
          <w:szCs w:val="24"/>
          <w:shd w:val="clear" w:color="auto" w:fill="FFFFFF"/>
        </w:rPr>
        <w:t>, o relatório apresenta todas as importações?</w:t>
      </w:r>
    </w:p>
    <w:p w14:paraId="6A115100" w14:textId="20D09463" w:rsidR="00B0533B" w:rsidRPr="00B0533B" w:rsidRDefault="00B0533B" w:rsidP="00B0533B">
      <w:pPr>
        <w:pStyle w:val="PargrafodaLista"/>
        <w:numPr>
          <w:ilvl w:val="0"/>
          <w:numId w:val="29"/>
        </w:numPr>
        <w:rPr>
          <w:rFonts w:cstheme="minorHAnsi"/>
          <w:sz w:val="24"/>
          <w:szCs w:val="24"/>
          <w:shd w:val="clear" w:color="auto" w:fill="FFFFFF"/>
        </w:rPr>
      </w:pPr>
      <w:r w:rsidRPr="00B0533B">
        <w:rPr>
          <w:rFonts w:cstheme="minorHAnsi"/>
          <w:sz w:val="24"/>
          <w:szCs w:val="24"/>
          <w:shd w:val="clear" w:color="auto" w:fill="FFFFFF"/>
        </w:rPr>
        <w:t>No caso desta filial, foram realizadas várias importações por conta de o centro de custo não puxar por conta da rotina (Leandro Moreira já está tratando isso no desenvolvimento) e por conta disto, está interferindo no relatório</w:t>
      </w:r>
    </w:p>
    <w:p w14:paraId="37FC3293" w14:textId="73290E3B" w:rsidR="00B0533B" w:rsidRPr="00B0533B" w:rsidRDefault="00B0533B" w:rsidP="00B0533B">
      <w:pPr>
        <w:pStyle w:val="PargrafodaLista"/>
        <w:numPr>
          <w:ilvl w:val="0"/>
          <w:numId w:val="29"/>
        </w:numPr>
        <w:rPr>
          <w:rFonts w:cstheme="minorHAnsi"/>
          <w:sz w:val="24"/>
          <w:szCs w:val="24"/>
          <w:shd w:val="clear" w:color="auto" w:fill="FFFFFF"/>
        </w:rPr>
      </w:pPr>
      <w:r w:rsidRPr="00B0533B">
        <w:rPr>
          <w:rFonts w:cstheme="minorHAnsi"/>
          <w:sz w:val="24"/>
          <w:szCs w:val="24"/>
          <w:shd w:val="clear" w:color="auto" w:fill="FFFFFF"/>
        </w:rPr>
        <w:t>Se este relatório está considerando todas as importações e não o lote vigente, como o usuário poderá excluir as importações sem a necessidade de intervenção via banco?</w:t>
      </w:r>
    </w:p>
    <w:p w14:paraId="32EE6010" w14:textId="77777777" w:rsidR="009E1CCF" w:rsidRDefault="009E1CCF" w:rsidP="00403979">
      <w:pPr>
        <w:rPr>
          <w:rFonts w:cstheme="minorHAnsi"/>
          <w:sz w:val="24"/>
          <w:szCs w:val="24"/>
          <w:shd w:val="clear" w:color="auto" w:fill="FFFFFF"/>
        </w:rPr>
      </w:pPr>
    </w:p>
    <w:p w14:paraId="737378FA" w14:textId="558B776D" w:rsidR="00E546AD" w:rsidRPr="009B0FC8" w:rsidRDefault="009442F7" w:rsidP="009B0FC8">
      <w:pPr>
        <w:pStyle w:val="Ttulo1"/>
        <w:numPr>
          <w:ilvl w:val="0"/>
          <w:numId w:val="25"/>
        </w:numPr>
        <w:rPr>
          <w:rFonts w:cstheme="minorHAnsi"/>
          <w:b/>
          <w:bCs/>
          <w:color w:val="auto"/>
          <w:sz w:val="24"/>
          <w:szCs w:val="24"/>
          <w:shd w:val="clear" w:color="auto" w:fill="FFFFFF"/>
        </w:rPr>
      </w:pPr>
      <w:bookmarkStart w:id="33" w:name="_Toc176357043"/>
      <w:r w:rsidRPr="009B0FC8">
        <w:rPr>
          <w:rFonts w:cstheme="minorHAnsi"/>
          <w:b/>
          <w:bCs/>
          <w:color w:val="auto"/>
          <w:sz w:val="24"/>
          <w:szCs w:val="24"/>
          <w:shd w:val="clear" w:color="auto" w:fill="FFFFFF"/>
        </w:rPr>
        <w:t>Resultados esperados</w:t>
      </w:r>
      <w:bookmarkEnd w:id="33"/>
    </w:p>
    <w:p w14:paraId="0A405FB3" w14:textId="4CF68AFD" w:rsidR="00D835A7" w:rsidRPr="00D835A7" w:rsidRDefault="00B0533B" w:rsidP="00D835A7">
      <w:r>
        <w:t>Apresentar as informações corretas para as conferências.</w:t>
      </w:r>
    </w:p>
    <w:sectPr w:rsidR="00D835A7" w:rsidRPr="00D835A7" w:rsidSect="004A64D8">
      <w:headerReference w:type="default" r:id="rId13"/>
      <w:pgSz w:w="11906" w:h="16838"/>
      <w:pgMar w:top="567" w:right="707" w:bottom="568" w:left="709" w:header="6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8F9677" w14:textId="77777777" w:rsidR="00533429" w:rsidRDefault="00533429" w:rsidP="00C83A51">
      <w:pPr>
        <w:spacing w:after="0" w:line="240" w:lineRule="auto"/>
      </w:pPr>
      <w:r>
        <w:separator/>
      </w:r>
    </w:p>
  </w:endnote>
  <w:endnote w:type="continuationSeparator" w:id="0">
    <w:p w14:paraId="472345D2" w14:textId="77777777" w:rsidR="00533429" w:rsidRDefault="00533429" w:rsidP="00C8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-Light">
    <w:altName w:val="Calibri"/>
    <w:charset w:val="00"/>
    <w:family w:val="auto"/>
    <w:pitch w:val="variable"/>
    <w:sig w:usb0="00000001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86A8F" w14:textId="77777777" w:rsidR="00533429" w:rsidRDefault="00533429" w:rsidP="00C83A51">
      <w:pPr>
        <w:spacing w:after="0" w:line="240" w:lineRule="auto"/>
      </w:pPr>
      <w:r>
        <w:separator/>
      </w:r>
    </w:p>
  </w:footnote>
  <w:footnote w:type="continuationSeparator" w:id="0">
    <w:p w14:paraId="4EBFDFEF" w14:textId="77777777" w:rsidR="00533429" w:rsidRDefault="00533429" w:rsidP="00C83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B9E80D" w14:textId="7346FECD" w:rsidR="00C83A51" w:rsidRDefault="00C83A51" w:rsidP="00410C75">
    <w:pPr>
      <w:pStyle w:val="Cabealho"/>
      <w:tabs>
        <w:tab w:val="clear" w:pos="4252"/>
        <w:tab w:val="center" w:pos="3828"/>
      </w:tabs>
      <w:ind w:hanging="993"/>
    </w:pPr>
  </w:p>
  <w:tbl>
    <w:tblPr>
      <w:tblW w:w="974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325"/>
      <w:gridCol w:w="1913"/>
      <w:gridCol w:w="1984"/>
      <w:gridCol w:w="1985"/>
      <w:gridCol w:w="1540"/>
    </w:tblGrid>
    <w:tr w:rsidR="004A64D8" w:rsidRPr="004A64D8" w14:paraId="42A43F15" w14:textId="77777777" w:rsidTr="004A64D8">
      <w:trPr>
        <w:trHeight w:val="959"/>
        <w:jc w:val="center"/>
      </w:trPr>
      <w:tc>
        <w:tcPr>
          <w:tcW w:w="2325" w:type="dxa"/>
          <w:vMerge w:val="restart"/>
          <w:tcBorders>
            <w:top w:val="double" w:sz="4" w:space="0" w:color="auto"/>
            <w:left w:val="doub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14:paraId="7D43F451" w14:textId="6B566DC6" w:rsidR="004A64D8" w:rsidRPr="004A64D8" w:rsidRDefault="004A64D8" w:rsidP="004A64D8">
          <w:pPr>
            <w:pStyle w:val="Cabealho"/>
            <w:ind w:left="426" w:hanging="426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  <w:noProof/>
            </w:rPr>
            <w:drawing>
              <wp:inline distT="0" distB="0" distL="0" distR="0" wp14:anchorId="14B84BE3" wp14:editId="2CE86AD0">
                <wp:extent cx="1339215" cy="408305"/>
                <wp:effectExtent l="0" t="0" r="0" b="0"/>
                <wp:docPr id="165535284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9215" cy="408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22" w:type="dxa"/>
          <w:gridSpan w:val="4"/>
          <w:tcBorders>
            <w:top w:val="double" w:sz="4" w:space="0" w:color="auto"/>
            <w:left w:val="doub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14:paraId="3300B1C0" w14:textId="07C3CD4F" w:rsidR="004A64D8" w:rsidRPr="004A64D8" w:rsidRDefault="004A64D8" w:rsidP="004A64D8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mallCaps/>
            </w:rPr>
          </w:pPr>
          <w:r w:rsidRPr="004A64D8">
            <w:rPr>
              <w:rFonts w:ascii="Times New Roman" w:hAnsi="Times New Roman" w:cs="Times New Roman"/>
              <w:b/>
              <w:smallCaps/>
            </w:rPr>
            <w:t>Especificação Funcional e Técnica de Desenvolvimento</w:t>
          </w:r>
        </w:p>
        <w:p w14:paraId="3CAFE300" w14:textId="0CD1A705" w:rsidR="004A64D8" w:rsidRPr="004A64D8" w:rsidRDefault="004A64D8" w:rsidP="004A64D8">
          <w:pPr>
            <w:spacing w:after="0" w:line="360" w:lineRule="auto"/>
            <w:jc w:val="center"/>
            <w:rPr>
              <w:rFonts w:ascii="Times New Roman" w:hAnsi="Times New Roman" w:cs="Times New Roman"/>
              <w:bCs/>
              <w:smallCaps/>
            </w:rPr>
          </w:pPr>
          <w:r w:rsidRPr="004A64D8">
            <w:rPr>
              <w:rFonts w:ascii="Times New Roman" w:hAnsi="Times New Roman" w:cs="Times New Roman"/>
              <w:bCs/>
              <w:smallCaps/>
            </w:rPr>
            <w:t>CHAMADOS</w:t>
          </w:r>
        </w:p>
      </w:tc>
    </w:tr>
    <w:tr w:rsidR="004A64D8" w:rsidRPr="004A64D8" w14:paraId="110AB8A3" w14:textId="77777777" w:rsidTr="004A64D8">
      <w:trPr>
        <w:trHeight w:val="425"/>
        <w:jc w:val="center"/>
      </w:trPr>
      <w:tc>
        <w:tcPr>
          <w:tcW w:w="2325" w:type="dxa"/>
          <w:vMerge/>
          <w:tcBorders>
            <w:top w:val="single" w:sz="4" w:space="0" w:color="auto"/>
            <w:left w:val="doub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14:paraId="3214D86E" w14:textId="77777777" w:rsidR="004A64D8" w:rsidRPr="004A64D8" w:rsidRDefault="004A64D8" w:rsidP="004A64D8">
          <w:pPr>
            <w:rPr>
              <w:rFonts w:ascii="Times New Roman" w:hAnsi="Times New Roman" w:cs="Times New Roman"/>
            </w:rPr>
          </w:pPr>
        </w:p>
      </w:tc>
      <w:tc>
        <w:tcPr>
          <w:tcW w:w="1913" w:type="dxa"/>
          <w:tcBorders>
            <w:top w:val="single" w:sz="4" w:space="0" w:color="auto"/>
            <w:left w:val="doub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4BFB898" w14:textId="77777777" w:rsidR="004A64D8" w:rsidRPr="004A64D8" w:rsidRDefault="004A64D8" w:rsidP="004A64D8">
          <w:pPr>
            <w:pStyle w:val="Cabealho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>Data Elaboração: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A1987BF" w14:textId="1F7696F2" w:rsidR="004A64D8" w:rsidRPr="004A64D8" w:rsidRDefault="004A64D8" w:rsidP="004A64D8">
          <w:pPr>
            <w:pStyle w:val="Cabealho"/>
            <w:spacing w:line="360" w:lineRule="auto"/>
            <w:jc w:val="center"/>
            <w:rPr>
              <w:rFonts w:ascii="Times New Roman" w:hAnsi="Times New Roman" w:cs="Times New Roman"/>
              <w:i/>
            </w:rPr>
          </w:pPr>
          <w:r w:rsidRPr="004A64D8">
            <w:rPr>
              <w:rFonts w:ascii="Times New Roman" w:hAnsi="Times New Roman" w:cs="Times New Roman"/>
            </w:rPr>
            <w:t>29/08/2024</w:t>
          </w: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14:paraId="30796CC6" w14:textId="77777777" w:rsidR="004A64D8" w:rsidRPr="004A64D8" w:rsidRDefault="004A64D8" w:rsidP="004A64D8">
          <w:pPr>
            <w:pStyle w:val="Cabealho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>Revisão:</w:t>
          </w:r>
        </w:p>
      </w:tc>
      <w:tc>
        <w:tcPr>
          <w:tcW w:w="15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double" w:sz="4" w:space="0" w:color="auto"/>
          </w:tcBorders>
          <w:vAlign w:val="center"/>
        </w:tcPr>
        <w:p w14:paraId="3D4EBF39" w14:textId="77777777" w:rsidR="004A64D8" w:rsidRPr="004A64D8" w:rsidRDefault="004A64D8" w:rsidP="004A64D8">
          <w:pPr>
            <w:pStyle w:val="Cabealho"/>
            <w:spacing w:line="360" w:lineRule="auto"/>
            <w:jc w:val="center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>01</w:t>
          </w:r>
        </w:p>
      </w:tc>
    </w:tr>
    <w:tr w:rsidR="004A64D8" w:rsidRPr="004A64D8" w14:paraId="324D372F" w14:textId="77777777" w:rsidTr="004A64D8">
      <w:trPr>
        <w:trHeight w:val="425"/>
        <w:jc w:val="center"/>
      </w:trPr>
      <w:tc>
        <w:tcPr>
          <w:tcW w:w="2325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635A1144" w14:textId="1E925171" w:rsidR="004A64D8" w:rsidRPr="004A64D8" w:rsidRDefault="004A64D8" w:rsidP="004A64D8">
          <w:pPr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 xml:space="preserve">Código: </w:t>
          </w:r>
          <w:r w:rsidRPr="004A64D8">
            <w:rPr>
              <w:rFonts w:ascii="Times New Roman" w:hAnsi="Times New Roman" w:cs="Times New Roman"/>
              <w:sz w:val="21"/>
              <w:szCs w:val="21"/>
            </w:rPr>
            <w:t>EFTD_CH</w:t>
          </w:r>
        </w:p>
      </w:tc>
      <w:tc>
        <w:tcPr>
          <w:tcW w:w="1913" w:type="dxa"/>
          <w:tcBorders>
            <w:top w:val="single" w:sz="4" w:space="0" w:color="auto"/>
            <w:left w:val="doub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14:paraId="1155458F" w14:textId="77777777" w:rsidR="004A64D8" w:rsidRPr="004A64D8" w:rsidRDefault="004A64D8" w:rsidP="004A64D8">
          <w:pPr>
            <w:pStyle w:val="Cabealho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>Elaboração:</w:t>
          </w:r>
        </w:p>
        <w:p w14:paraId="0F5A28FD" w14:textId="12202ACB" w:rsidR="004A64D8" w:rsidRPr="004A64D8" w:rsidRDefault="004A64D8" w:rsidP="004A64D8">
          <w:pPr>
            <w:pStyle w:val="Cabealho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>Maysa Pereira</w:t>
          </w:r>
        </w:p>
      </w:tc>
      <w:tc>
        <w:tcPr>
          <w:tcW w:w="1984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single" w:sz="4" w:space="0" w:color="auto"/>
          </w:tcBorders>
          <w:vAlign w:val="center"/>
        </w:tcPr>
        <w:p w14:paraId="10E32191" w14:textId="77777777" w:rsidR="004A64D8" w:rsidRPr="004A64D8" w:rsidRDefault="004A64D8" w:rsidP="004A64D8">
          <w:pPr>
            <w:pStyle w:val="Cabealho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 xml:space="preserve">Revisão: </w:t>
          </w:r>
        </w:p>
        <w:p w14:paraId="748B7F3B" w14:textId="77777777" w:rsidR="004A64D8" w:rsidRPr="004A64D8" w:rsidRDefault="004A64D8" w:rsidP="004A64D8">
          <w:pPr>
            <w:pStyle w:val="Cabealho"/>
            <w:spacing w:line="360" w:lineRule="auto"/>
            <w:jc w:val="both"/>
            <w:rPr>
              <w:rFonts w:ascii="Times New Roman" w:hAnsi="Times New Roman" w:cs="Times New Roman"/>
              <w:i/>
            </w:rPr>
          </w:pPr>
        </w:p>
      </w:tc>
      <w:tc>
        <w:tcPr>
          <w:tcW w:w="1985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69CE62F" w14:textId="77777777" w:rsidR="004A64D8" w:rsidRPr="004A64D8" w:rsidRDefault="004A64D8" w:rsidP="004A64D8">
          <w:pPr>
            <w:pStyle w:val="Cabealho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>Aprovação:</w:t>
          </w:r>
        </w:p>
        <w:p w14:paraId="6C375457" w14:textId="77777777" w:rsidR="004A64D8" w:rsidRPr="004A64D8" w:rsidRDefault="004A64D8" w:rsidP="004A64D8">
          <w:pPr>
            <w:pStyle w:val="Cabealho"/>
            <w:spacing w:line="360" w:lineRule="auto"/>
            <w:jc w:val="both"/>
            <w:rPr>
              <w:rFonts w:ascii="Times New Roman" w:hAnsi="Times New Roman" w:cs="Times New Roman"/>
            </w:rPr>
          </w:pPr>
        </w:p>
      </w:tc>
      <w:tc>
        <w:tcPr>
          <w:tcW w:w="1540" w:type="dxa"/>
          <w:tcBorders>
            <w:top w:val="single" w:sz="4" w:space="0" w:color="auto"/>
            <w:left w:val="sing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21AB8172" w14:textId="77777777" w:rsidR="004A64D8" w:rsidRPr="004A64D8" w:rsidRDefault="004A64D8" w:rsidP="004A64D8">
          <w:pPr>
            <w:pStyle w:val="Cabealho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 xml:space="preserve">Gestão: </w:t>
          </w:r>
        </w:p>
        <w:p w14:paraId="4B91C55C" w14:textId="32D89FA5" w:rsidR="004A64D8" w:rsidRPr="004A64D8" w:rsidRDefault="004A64D8" w:rsidP="004A64D8">
          <w:pPr>
            <w:pStyle w:val="Cabealho"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4A64D8">
            <w:rPr>
              <w:rFonts w:ascii="Times New Roman" w:hAnsi="Times New Roman" w:cs="Times New Roman"/>
            </w:rPr>
            <w:t>TI</w:t>
          </w:r>
        </w:p>
      </w:tc>
    </w:tr>
  </w:tbl>
  <w:p w14:paraId="5A671610" w14:textId="77777777" w:rsidR="004A64D8" w:rsidRDefault="004A64D8" w:rsidP="00410C75">
    <w:pPr>
      <w:pStyle w:val="Cabealho"/>
      <w:tabs>
        <w:tab w:val="clear" w:pos="4252"/>
        <w:tab w:val="center" w:pos="3828"/>
      </w:tabs>
      <w:ind w:hanging="99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40D7"/>
    <w:multiLevelType w:val="hybridMultilevel"/>
    <w:tmpl w:val="5288BA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426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D11D92"/>
    <w:multiLevelType w:val="multilevel"/>
    <w:tmpl w:val="CDF84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4"/>
        <w:szCs w:val="2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  <w:szCs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4"/>
        <w:szCs w:val="24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4"/>
        <w:szCs w:val="24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3" w15:restartNumberingAfterBreak="0">
    <w:nsid w:val="05AE0762"/>
    <w:multiLevelType w:val="multilevel"/>
    <w:tmpl w:val="B798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F915AF"/>
    <w:multiLevelType w:val="multilevel"/>
    <w:tmpl w:val="3C526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B66C18"/>
    <w:multiLevelType w:val="multilevel"/>
    <w:tmpl w:val="3C666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920184"/>
    <w:multiLevelType w:val="multilevel"/>
    <w:tmpl w:val="BB2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14480"/>
    <w:multiLevelType w:val="multilevel"/>
    <w:tmpl w:val="2884A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E2688"/>
    <w:multiLevelType w:val="hybridMultilevel"/>
    <w:tmpl w:val="BA5E5C00"/>
    <w:lvl w:ilvl="0" w:tplc="34483C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CE679F"/>
    <w:multiLevelType w:val="multilevel"/>
    <w:tmpl w:val="0EF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547A5"/>
    <w:multiLevelType w:val="multilevel"/>
    <w:tmpl w:val="A5ECDE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316B00FD"/>
    <w:multiLevelType w:val="multilevel"/>
    <w:tmpl w:val="0C2C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195C2B"/>
    <w:multiLevelType w:val="multilevel"/>
    <w:tmpl w:val="DE920C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EE52FD"/>
    <w:multiLevelType w:val="multilevel"/>
    <w:tmpl w:val="F3A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B478AC"/>
    <w:multiLevelType w:val="multilevel"/>
    <w:tmpl w:val="4BD82A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82D2789"/>
    <w:multiLevelType w:val="multilevel"/>
    <w:tmpl w:val="E758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F1549E"/>
    <w:multiLevelType w:val="multilevel"/>
    <w:tmpl w:val="F9DC3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30453C"/>
    <w:multiLevelType w:val="multilevel"/>
    <w:tmpl w:val="BFB2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46E63"/>
    <w:multiLevelType w:val="multilevel"/>
    <w:tmpl w:val="32FAFF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9BD7F17"/>
    <w:multiLevelType w:val="hybridMultilevel"/>
    <w:tmpl w:val="C114B1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292F74"/>
    <w:multiLevelType w:val="hybridMultilevel"/>
    <w:tmpl w:val="BA5E5C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663156"/>
    <w:multiLevelType w:val="multilevel"/>
    <w:tmpl w:val="EF985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8C70F0"/>
    <w:multiLevelType w:val="multilevel"/>
    <w:tmpl w:val="EAFA0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A23226"/>
    <w:multiLevelType w:val="multilevel"/>
    <w:tmpl w:val="CDF84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4"/>
        <w:szCs w:val="2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  <w:szCs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4"/>
        <w:szCs w:val="24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4"/>
        <w:szCs w:val="24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4" w15:restartNumberingAfterBreak="0">
    <w:nsid w:val="6B015DF3"/>
    <w:multiLevelType w:val="multilevel"/>
    <w:tmpl w:val="CDF845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sz w:val="24"/>
        <w:szCs w:val="24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4"/>
        <w:szCs w:val="24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4"/>
        <w:szCs w:val="24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4"/>
        <w:szCs w:val="24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4"/>
        <w:szCs w:val="24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25" w15:restartNumberingAfterBreak="0">
    <w:nsid w:val="6D2E3DBC"/>
    <w:multiLevelType w:val="multilevel"/>
    <w:tmpl w:val="DE920C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1A6388F"/>
    <w:multiLevelType w:val="hybridMultilevel"/>
    <w:tmpl w:val="E27C51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A83FFC"/>
    <w:multiLevelType w:val="multilevel"/>
    <w:tmpl w:val="DE867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955651"/>
    <w:multiLevelType w:val="hybridMultilevel"/>
    <w:tmpl w:val="6A641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8889288">
    <w:abstractNumId w:val="7"/>
  </w:num>
  <w:num w:numId="2" w16cid:durableId="1990555986">
    <w:abstractNumId w:val="27"/>
  </w:num>
  <w:num w:numId="3" w16cid:durableId="855120449">
    <w:abstractNumId w:val="6"/>
  </w:num>
  <w:num w:numId="4" w16cid:durableId="356202593">
    <w:abstractNumId w:val="21"/>
  </w:num>
  <w:num w:numId="5" w16cid:durableId="2086754593">
    <w:abstractNumId w:val="9"/>
  </w:num>
  <w:num w:numId="6" w16cid:durableId="117142085">
    <w:abstractNumId w:val="5"/>
  </w:num>
  <w:num w:numId="7" w16cid:durableId="1209223381">
    <w:abstractNumId w:val="4"/>
  </w:num>
  <w:num w:numId="8" w16cid:durableId="2116320696">
    <w:abstractNumId w:val="15"/>
  </w:num>
  <w:num w:numId="9" w16cid:durableId="1533348240">
    <w:abstractNumId w:val="22"/>
  </w:num>
  <w:num w:numId="10" w16cid:durableId="404425669">
    <w:abstractNumId w:val="3"/>
  </w:num>
  <w:num w:numId="11" w16cid:durableId="578908476">
    <w:abstractNumId w:val="11"/>
  </w:num>
  <w:num w:numId="12" w16cid:durableId="2143963949">
    <w:abstractNumId w:val="16"/>
  </w:num>
  <w:num w:numId="13" w16cid:durableId="864711125">
    <w:abstractNumId w:val="13"/>
  </w:num>
  <w:num w:numId="14" w16cid:durableId="961226401">
    <w:abstractNumId w:val="17"/>
  </w:num>
  <w:num w:numId="15" w16cid:durableId="1504660543">
    <w:abstractNumId w:val="23"/>
  </w:num>
  <w:num w:numId="16" w16cid:durableId="141429189">
    <w:abstractNumId w:val="24"/>
  </w:num>
  <w:num w:numId="17" w16cid:durableId="556934317">
    <w:abstractNumId w:val="2"/>
  </w:num>
  <w:num w:numId="18" w16cid:durableId="526528599">
    <w:abstractNumId w:val="10"/>
  </w:num>
  <w:num w:numId="19" w16cid:durableId="158425677">
    <w:abstractNumId w:val="14"/>
  </w:num>
  <w:num w:numId="20" w16cid:durableId="904489250">
    <w:abstractNumId w:val="8"/>
  </w:num>
  <w:num w:numId="21" w16cid:durableId="1858537886">
    <w:abstractNumId w:val="18"/>
  </w:num>
  <w:num w:numId="22" w16cid:durableId="875048405">
    <w:abstractNumId w:val="20"/>
  </w:num>
  <w:num w:numId="23" w16cid:durableId="2111393296">
    <w:abstractNumId w:val="0"/>
  </w:num>
  <w:num w:numId="24" w16cid:durableId="1535576876">
    <w:abstractNumId w:val="19"/>
  </w:num>
  <w:num w:numId="25" w16cid:durableId="1236159105">
    <w:abstractNumId w:val="25"/>
  </w:num>
  <w:num w:numId="26" w16cid:durableId="1439523556">
    <w:abstractNumId w:val="1"/>
  </w:num>
  <w:num w:numId="27" w16cid:durableId="243420409">
    <w:abstractNumId w:val="12"/>
  </w:num>
  <w:num w:numId="28" w16cid:durableId="1402750906">
    <w:abstractNumId w:val="28"/>
  </w:num>
  <w:num w:numId="29" w16cid:durableId="37685582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D68"/>
    <w:rsid w:val="00000673"/>
    <w:rsid w:val="00003A34"/>
    <w:rsid w:val="000242B6"/>
    <w:rsid w:val="00025E15"/>
    <w:rsid w:val="0003769A"/>
    <w:rsid w:val="00040CCD"/>
    <w:rsid w:val="00041E7E"/>
    <w:rsid w:val="00052D84"/>
    <w:rsid w:val="00060879"/>
    <w:rsid w:val="000645DD"/>
    <w:rsid w:val="00086964"/>
    <w:rsid w:val="00087AE1"/>
    <w:rsid w:val="000940D9"/>
    <w:rsid w:val="000A4209"/>
    <w:rsid w:val="000B6883"/>
    <w:rsid w:val="000C1F52"/>
    <w:rsid w:val="000D55CF"/>
    <w:rsid w:val="00111266"/>
    <w:rsid w:val="001247EC"/>
    <w:rsid w:val="00125767"/>
    <w:rsid w:val="001257EC"/>
    <w:rsid w:val="00130F08"/>
    <w:rsid w:val="00193390"/>
    <w:rsid w:val="001C0335"/>
    <w:rsid w:val="001E6C11"/>
    <w:rsid w:val="001E6D22"/>
    <w:rsid w:val="0020105E"/>
    <w:rsid w:val="00210F39"/>
    <w:rsid w:val="00223938"/>
    <w:rsid w:val="00232CCB"/>
    <w:rsid w:val="002477B1"/>
    <w:rsid w:val="0025121C"/>
    <w:rsid w:val="00254252"/>
    <w:rsid w:val="00277D22"/>
    <w:rsid w:val="002D56BD"/>
    <w:rsid w:val="002E32EC"/>
    <w:rsid w:val="002E772E"/>
    <w:rsid w:val="00305027"/>
    <w:rsid w:val="0032297C"/>
    <w:rsid w:val="0032670F"/>
    <w:rsid w:val="00333140"/>
    <w:rsid w:val="003A646F"/>
    <w:rsid w:val="003C391B"/>
    <w:rsid w:val="003D731C"/>
    <w:rsid w:val="003E3DFE"/>
    <w:rsid w:val="003E6235"/>
    <w:rsid w:val="00403979"/>
    <w:rsid w:val="00405A90"/>
    <w:rsid w:val="00410C75"/>
    <w:rsid w:val="00416C6A"/>
    <w:rsid w:val="00423F59"/>
    <w:rsid w:val="00425211"/>
    <w:rsid w:val="00432156"/>
    <w:rsid w:val="00443381"/>
    <w:rsid w:val="004578FB"/>
    <w:rsid w:val="00480B27"/>
    <w:rsid w:val="00481D70"/>
    <w:rsid w:val="004A64D8"/>
    <w:rsid w:val="004B332C"/>
    <w:rsid w:val="004B66AE"/>
    <w:rsid w:val="004C569B"/>
    <w:rsid w:val="004D3F4E"/>
    <w:rsid w:val="004E7806"/>
    <w:rsid w:val="004F542D"/>
    <w:rsid w:val="00533429"/>
    <w:rsid w:val="00535F9E"/>
    <w:rsid w:val="00536175"/>
    <w:rsid w:val="00547084"/>
    <w:rsid w:val="005649C1"/>
    <w:rsid w:val="00596DE1"/>
    <w:rsid w:val="005B7AA0"/>
    <w:rsid w:val="005C30FC"/>
    <w:rsid w:val="005E7985"/>
    <w:rsid w:val="00601653"/>
    <w:rsid w:val="00626D76"/>
    <w:rsid w:val="00633F86"/>
    <w:rsid w:val="00636D68"/>
    <w:rsid w:val="0065070B"/>
    <w:rsid w:val="00651955"/>
    <w:rsid w:val="00654CFE"/>
    <w:rsid w:val="00681A1A"/>
    <w:rsid w:val="00695298"/>
    <w:rsid w:val="006B047F"/>
    <w:rsid w:val="006C19AB"/>
    <w:rsid w:val="006D0CEB"/>
    <w:rsid w:val="006D13F7"/>
    <w:rsid w:val="006D2A31"/>
    <w:rsid w:val="006E1AE9"/>
    <w:rsid w:val="00704A5B"/>
    <w:rsid w:val="0073052E"/>
    <w:rsid w:val="007373D0"/>
    <w:rsid w:val="007620B6"/>
    <w:rsid w:val="00783C66"/>
    <w:rsid w:val="007B06D0"/>
    <w:rsid w:val="007C4E2E"/>
    <w:rsid w:val="007D5A4C"/>
    <w:rsid w:val="007E317B"/>
    <w:rsid w:val="007E5B65"/>
    <w:rsid w:val="007F1591"/>
    <w:rsid w:val="008474E4"/>
    <w:rsid w:val="00854595"/>
    <w:rsid w:val="008552F7"/>
    <w:rsid w:val="008779FE"/>
    <w:rsid w:val="00882537"/>
    <w:rsid w:val="00891144"/>
    <w:rsid w:val="00894D4B"/>
    <w:rsid w:val="00896049"/>
    <w:rsid w:val="008A6A44"/>
    <w:rsid w:val="008B0DDB"/>
    <w:rsid w:val="008C098E"/>
    <w:rsid w:val="008C492A"/>
    <w:rsid w:val="008D1D85"/>
    <w:rsid w:val="008D5D79"/>
    <w:rsid w:val="008F6360"/>
    <w:rsid w:val="008F7BE3"/>
    <w:rsid w:val="00942C4B"/>
    <w:rsid w:val="009442F7"/>
    <w:rsid w:val="00944FFC"/>
    <w:rsid w:val="00982965"/>
    <w:rsid w:val="009B0FC8"/>
    <w:rsid w:val="009E1CCF"/>
    <w:rsid w:val="00A01F61"/>
    <w:rsid w:val="00A028C6"/>
    <w:rsid w:val="00A0721A"/>
    <w:rsid w:val="00A11E66"/>
    <w:rsid w:val="00A23FE4"/>
    <w:rsid w:val="00A27C2D"/>
    <w:rsid w:val="00A51DA4"/>
    <w:rsid w:val="00A91E05"/>
    <w:rsid w:val="00AA0F45"/>
    <w:rsid w:val="00AA3103"/>
    <w:rsid w:val="00AA4502"/>
    <w:rsid w:val="00AA516D"/>
    <w:rsid w:val="00AD1740"/>
    <w:rsid w:val="00AD6FA4"/>
    <w:rsid w:val="00AF16C5"/>
    <w:rsid w:val="00AF3A44"/>
    <w:rsid w:val="00B01E20"/>
    <w:rsid w:val="00B0533B"/>
    <w:rsid w:val="00B20B87"/>
    <w:rsid w:val="00B2105B"/>
    <w:rsid w:val="00B311C4"/>
    <w:rsid w:val="00B34C73"/>
    <w:rsid w:val="00B41ACA"/>
    <w:rsid w:val="00B47975"/>
    <w:rsid w:val="00B66F74"/>
    <w:rsid w:val="00B8142A"/>
    <w:rsid w:val="00BA2AFF"/>
    <w:rsid w:val="00BB1612"/>
    <w:rsid w:val="00BB44C0"/>
    <w:rsid w:val="00BE64F0"/>
    <w:rsid w:val="00BE75D5"/>
    <w:rsid w:val="00C05A64"/>
    <w:rsid w:val="00C83A51"/>
    <w:rsid w:val="00C911C9"/>
    <w:rsid w:val="00CA57B3"/>
    <w:rsid w:val="00CF35E1"/>
    <w:rsid w:val="00D03E6B"/>
    <w:rsid w:val="00D06770"/>
    <w:rsid w:val="00D124A5"/>
    <w:rsid w:val="00D15769"/>
    <w:rsid w:val="00D32152"/>
    <w:rsid w:val="00D4357F"/>
    <w:rsid w:val="00D54C6E"/>
    <w:rsid w:val="00D70F7C"/>
    <w:rsid w:val="00D81C8C"/>
    <w:rsid w:val="00D835A7"/>
    <w:rsid w:val="00D916EC"/>
    <w:rsid w:val="00DA0106"/>
    <w:rsid w:val="00DA35C3"/>
    <w:rsid w:val="00DB5A81"/>
    <w:rsid w:val="00DD4BF7"/>
    <w:rsid w:val="00DE09DA"/>
    <w:rsid w:val="00E4667F"/>
    <w:rsid w:val="00E50B54"/>
    <w:rsid w:val="00E546AD"/>
    <w:rsid w:val="00EB7478"/>
    <w:rsid w:val="00EC6B53"/>
    <w:rsid w:val="00ED4FB4"/>
    <w:rsid w:val="00EF092F"/>
    <w:rsid w:val="00F07AB0"/>
    <w:rsid w:val="00F15E5A"/>
    <w:rsid w:val="00F26655"/>
    <w:rsid w:val="00F56C23"/>
    <w:rsid w:val="00F82277"/>
    <w:rsid w:val="00F827DA"/>
    <w:rsid w:val="00F87E1D"/>
    <w:rsid w:val="00F938EC"/>
    <w:rsid w:val="00FE5828"/>
    <w:rsid w:val="00FF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D27F1B"/>
  <w15:docId w15:val="{32DD2662-B32B-4694-A6B3-F95A9A83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3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03979"/>
    <w:pPr>
      <w:keepNext/>
      <w:keepLines/>
      <w:spacing w:before="40" w:after="0" w:line="240" w:lineRule="auto"/>
      <w:jc w:val="both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006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06087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010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0105E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qFormat/>
    <w:rsid w:val="00C83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C83A51"/>
  </w:style>
  <w:style w:type="paragraph" w:styleId="Rodap">
    <w:name w:val="footer"/>
    <w:basedOn w:val="Normal"/>
    <w:link w:val="RodapChar"/>
    <w:uiPriority w:val="99"/>
    <w:unhideWhenUsed/>
    <w:rsid w:val="00C83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3A51"/>
  </w:style>
  <w:style w:type="character" w:styleId="TextodoEspaoReservado">
    <w:name w:val="Placeholder Text"/>
    <w:basedOn w:val="Fontepargpadro"/>
    <w:uiPriority w:val="99"/>
    <w:semiHidden/>
    <w:rsid w:val="00432156"/>
    <w:rPr>
      <w:color w:val="808080"/>
    </w:rPr>
  </w:style>
  <w:style w:type="paragraph" w:customStyle="1" w:styleId="Contedo">
    <w:name w:val="Conteúdo"/>
    <w:basedOn w:val="Normal"/>
    <w:link w:val="ContedoChar"/>
    <w:qFormat/>
    <w:rsid w:val="00403979"/>
    <w:pPr>
      <w:spacing w:after="0" w:line="360" w:lineRule="auto"/>
      <w:jc w:val="both"/>
    </w:pPr>
    <w:rPr>
      <w:rFonts w:ascii="Tahoma" w:eastAsia="Calibri" w:hAnsi="Tahoma" w:cs="Tahoma"/>
      <w:lang w:eastAsia="en-US"/>
    </w:rPr>
  </w:style>
  <w:style w:type="character" w:customStyle="1" w:styleId="ContedoChar">
    <w:name w:val="Conteúdo Char"/>
    <w:basedOn w:val="Fontepargpadro"/>
    <w:link w:val="Contedo"/>
    <w:rsid w:val="00403979"/>
    <w:rPr>
      <w:rFonts w:ascii="Tahoma" w:eastAsia="Calibri" w:hAnsi="Tahoma" w:cs="Tahoma"/>
      <w:lang w:eastAsia="en-US"/>
    </w:rPr>
  </w:style>
  <w:style w:type="table" w:customStyle="1" w:styleId="TabelaAgile">
    <w:name w:val="Tabela Agile"/>
    <w:basedOn w:val="Tabelanormal"/>
    <w:uiPriority w:val="99"/>
    <w:qFormat/>
    <w:rsid w:val="00403979"/>
    <w:pPr>
      <w:spacing w:after="0" w:line="240" w:lineRule="auto"/>
    </w:pPr>
    <w:rPr>
      <w:rFonts w:ascii="Tahoma" w:eastAsiaTheme="minorHAnsi" w:hAnsi="Tahoma"/>
      <w:color w:val="262626" w:themeColor="text1" w:themeTint="D9"/>
      <w:sz w:val="20"/>
      <w:lang w:eastAsia="en-US"/>
    </w:rPr>
    <w:tblPr>
      <w:tblStyleRowBandSize w:val="1"/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  <w:vAlign w:val="center"/>
    </w:tcPr>
    <w:tblStylePr w:type="band2Horz">
      <w:rPr>
        <w:rFonts w:ascii="Tahoma" w:hAnsi="Tahoma"/>
        <w:sz w:val="20"/>
      </w:rPr>
      <w:tblPr/>
      <w:tcPr>
        <w:shd w:val="clear" w:color="auto" w:fill="F2F2F2" w:themeFill="background1" w:themeFillShade="F2"/>
      </w:tcPr>
    </w:tblStylePr>
  </w:style>
  <w:style w:type="paragraph" w:customStyle="1" w:styleId="BoldContedo">
    <w:name w:val="Bold Conteúdo"/>
    <w:basedOn w:val="Contedo"/>
    <w:link w:val="BoldContedoChar"/>
    <w:uiPriority w:val="4"/>
    <w:qFormat/>
    <w:rsid w:val="00403979"/>
    <w:rPr>
      <w:b/>
    </w:rPr>
  </w:style>
  <w:style w:type="character" w:customStyle="1" w:styleId="BoldContedoChar">
    <w:name w:val="Bold Conteúdo Char"/>
    <w:basedOn w:val="ContedoChar"/>
    <w:link w:val="BoldContedo"/>
    <w:uiPriority w:val="4"/>
    <w:rsid w:val="00403979"/>
    <w:rPr>
      <w:rFonts w:ascii="Tahoma" w:eastAsia="Calibri" w:hAnsi="Tahoma" w:cs="Tahoma"/>
      <w:b/>
      <w:lang w:eastAsia="en-US"/>
    </w:rPr>
  </w:style>
  <w:style w:type="character" w:styleId="Hyperlink">
    <w:name w:val="Hyperlink"/>
    <w:basedOn w:val="Fontepargpadro"/>
    <w:uiPriority w:val="99"/>
    <w:unhideWhenUsed/>
    <w:rsid w:val="00403979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rsid w:val="00403979"/>
    <w:pPr>
      <w:spacing w:before="120" w:after="120" w:line="240" w:lineRule="auto"/>
    </w:pPr>
    <w:rPr>
      <w:rFonts w:eastAsia="Times New Roman" w:cs="Times New Roman"/>
      <w:b/>
      <w:bCs/>
      <w:caps/>
      <w:sz w:val="20"/>
      <w:szCs w:val="20"/>
      <w:lang w:eastAsia="es-ES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3979"/>
    <w:pPr>
      <w:spacing w:after="0" w:line="240" w:lineRule="auto"/>
      <w:ind w:left="220" w:hanging="220"/>
      <w:jc w:val="both"/>
    </w:pPr>
    <w:rPr>
      <w:rFonts w:ascii="Frutiger-Light" w:eastAsia="Times New Roman" w:hAnsi="Frutiger-Light" w:cs="Times New Roman"/>
      <w:szCs w:val="20"/>
      <w:lang w:eastAsia="es-ES"/>
    </w:rPr>
  </w:style>
  <w:style w:type="paragraph" w:styleId="Ttulodendiceremissivo">
    <w:name w:val="index heading"/>
    <w:basedOn w:val="Normal"/>
    <w:next w:val="Remissivo1"/>
    <w:semiHidden/>
    <w:rsid w:val="00403979"/>
    <w:pPr>
      <w:spacing w:after="0" w:line="240" w:lineRule="auto"/>
      <w:jc w:val="both"/>
    </w:pPr>
    <w:rPr>
      <w:rFonts w:ascii="Frutiger-Light" w:eastAsia="Times New Roman" w:hAnsi="Frutiger-Light" w:cs="Times New Roman"/>
      <w:b/>
      <w:szCs w:val="20"/>
      <w:lang w:eastAsia="es-ES"/>
    </w:rPr>
  </w:style>
  <w:style w:type="paragraph" w:styleId="Sumrio2">
    <w:name w:val="toc 2"/>
    <w:basedOn w:val="Normal"/>
    <w:next w:val="Normal"/>
    <w:autoRedefine/>
    <w:uiPriority w:val="39"/>
    <w:unhideWhenUsed/>
    <w:rsid w:val="00403979"/>
    <w:pPr>
      <w:spacing w:after="100" w:line="240" w:lineRule="auto"/>
      <w:ind w:left="220"/>
      <w:jc w:val="both"/>
    </w:pPr>
    <w:rPr>
      <w:rFonts w:ascii="Frutiger-Light" w:eastAsia="Times New Roman" w:hAnsi="Frutiger-Light" w:cs="Times New Roman"/>
      <w:szCs w:val="20"/>
      <w:lang w:eastAsia="es-ES"/>
    </w:rPr>
  </w:style>
  <w:style w:type="character" w:customStyle="1" w:styleId="Ttulo1Char">
    <w:name w:val="Título 1 Char"/>
    <w:basedOn w:val="Fontepargpadro"/>
    <w:link w:val="Ttulo1"/>
    <w:uiPriority w:val="9"/>
    <w:rsid w:val="004039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3979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rsid w:val="0040397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paragraph" w:styleId="PargrafodaLista">
    <w:name w:val="List Paragraph"/>
    <w:basedOn w:val="Normal"/>
    <w:uiPriority w:val="34"/>
    <w:qFormat/>
    <w:rsid w:val="00403979"/>
    <w:pPr>
      <w:spacing w:after="0" w:line="240" w:lineRule="auto"/>
      <w:ind w:left="708"/>
      <w:jc w:val="both"/>
    </w:pPr>
    <w:rPr>
      <w:rFonts w:ascii="Frutiger-Light" w:eastAsia="Times New Roman" w:hAnsi="Frutiger-Light" w:cs="Times New Roman"/>
      <w:szCs w:val="20"/>
      <w:lang w:eastAsia="es-ES"/>
    </w:rPr>
  </w:style>
  <w:style w:type="character" w:customStyle="1" w:styleId="Ttulo3Char">
    <w:name w:val="Título 3 Char"/>
    <w:basedOn w:val="Fontepargpadro"/>
    <w:link w:val="Ttulo3"/>
    <w:uiPriority w:val="9"/>
    <w:rsid w:val="0000067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E75D5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0C1F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5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88994-FE50-4068-92ED-5645E87B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447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controlsoft</dc:creator>
  <cp:lastModifiedBy>Maysa Roberta de Souza Pereira</cp:lastModifiedBy>
  <cp:revision>11</cp:revision>
  <cp:lastPrinted>2023-08-22T12:15:00Z</cp:lastPrinted>
  <dcterms:created xsi:type="dcterms:W3CDTF">2024-08-21T17:10:00Z</dcterms:created>
  <dcterms:modified xsi:type="dcterms:W3CDTF">2024-09-06T20:42:00Z</dcterms:modified>
</cp:coreProperties>
</file>