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AAE5A" w14:textId="771A8EE2" w:rsidR="003221DD" w:rsidRDefault="003221DD" w:rsidP="003221DD">
      <w:pPr>
        <w:jc w:val="center"/>
      </w:pPr>
      <w:r>
        <w:t>Bom dia</w:t>
      </w:r>
    </w:p>
    <w:p w14:paraId="7E4762BC" w14:textId="77777777" w:rsidR="003221DD" w:rsidRDefault="003221DD"/>
    <w:p w14:paraId="0D8A083F" w14:textId="70CD379A" w:rsidR="003221DD" w:rsidRDefault="003221DD">
      <w:r>
        <w:t xml:space="preserve">Segue </w:t>
      </w:r>
      <w:r w:rsidRPr="003221DD">
        <w:rPr>
          <w:b/>
          <w:bCs/>
          <w:highlight w:val="yellow"/>
        </w:rPr>
        <w:t>IMAGEM 01</w:t>
      </w:r>
      <w:r>
        <w:t>, mostrando em destaque o saldo da semente de soja DEFENSIVO PONTE DE PEDRA, com o saldo de 10 big bags de 955 kg cada (</w:t>
      </w:r>
      <w:r w:rsidRPr="003221DD">
        <w:rPr>
          <w:b/>
          <w:bCs/>
        </w:rPr>
        <w:t>VAR: 80I82RSF IPRO – LOTE: 8082302354</w:t>
      </w:r>
      <w:r>
        <w:t xml:space="preserve">). </w:t>
      </w:r>
    </w:p>
    <w:p w14:paraId="4B42F318" w14:textId="4095B75F" w:rsidR="003221DD" w:rsidRPr="003221DD" w:rsidRDefault="003221DD" w:rsidP="003221DD">
      <w:pPr>
        <w:ind w:hanging="993"/>
      </w:pPr>
      <w:r w:rsidRPr="003221DD">
        <w:drawing>
          <wp:inline distT="0" distB="0" distL="0" distR="0" wp14:anchorId="0194F9E2" wp14:editId="3DDD46D7">
            <wp:extent cx="6924675" cy="4207408"/>
            <wp:effectExtent l="0" t="0" r="0" b="3175"/>
            <wp:docPr id="39370690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887" cy="422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4196" w14:textId="73072235" w:rsidR="003221DD" w:rsidRDefault="003221DD">
      <w:pPr>
        <w:rPr>
          <w:b/>
          <w:bCs/>
        </w:rPr>
      </w:pPr>
      <w:r>
        <w:t xml:space="preserve">Realizado a transferência e aceite desse saldo de semente para o arrendamento sozinho, pois </w:t>
      </w:r>
      <w:proofErr w:type="spellStart"/>
      <w:r>
        <w:t>la</w:t>
      </w:r>
      <w:proofErr w:type="spellEnd"/>
      <w:r>
        <w:t xml:space="preserve"> aonde realizado o plantio dessa cultivar. </w:t>
      </w:r>
      <w:r w:rsidRPr="003221DD">
        <w:rPr>
          <w:b/>
          <w:bCs/>
          <w:highlight w:val="yellow"/>
        </w:rPr>
        <w:t>IMAGEM 03</w:t>
      </w:r>
    </w:p>
    <w:p w14:paraId="0A17715B" w14:textId="5ABF991A" w:rsidR="003221DD" w:rsidRPr="003221DD" w:rsidRDefault="003221DD" w:rsidP="003221DD">
      <w:pPr>
        <w:ind w:hanging="993"/>
      </w:pPr>
      <w:r w:rsidRPr="003221DD">
        <w:drawing>
          <wp:inline distT="0" distB="0" distL="0" distR="0" wp14:anchorId="7D3F8D2A" wp14:editId="72829880">
            <wp:extent cx="6953250" cy="3757930"/>
            <wp:effectExtent l="0" t="0" r="0" b="0"/>
            <wp:docPr id="19612587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FDC55" w14:textId="77777777" w:rsidR="003221DD" w:rsidRDefault="003221DD"/>
    <w:p w14:paraId="62893726" w14:textId="77777777" w:rsidR="007A70E6" w:rsidRDefault="003221DD">
      <w:r>
        <w:lastRenderedPageBreak/>
        <w:t xml:space="preserve">Como pode ver nas </w:t>
      </w:r>
      <w:r w:rsidRPr="003221DD">
        <w:rPr>
          <w:b/>
          <w:bCs/>
          <w:highlight w:val="yellow"/>
        </w:rPr>
        <w:t>IMAGEM 02 E 04</w:t>
      </w:r>
      <w:r>
        <w:rPr>
          <w:b/>
          <w:bCs/>
        </w:rPr>
        <w:t xml:space="preserve"> </w:t>
      </w:r>
      <w:r>
        <w:t xml:space="preserve">o saldo gerado dessa cultivar foi dobrado, tanto no relatório </w:t>
      </w:r>
      <w:r w:rsidR="007A70E6">
        <w:t>de Consulta Lote de Semente e Movimentação Lote de Semente.</w:t>
      </w:r>
    </w:p>
    <w:p w14:paraId="7382299A" w14:textId="262AE090" w:rsidR="007A70E6" w:rsidRDefault="007A70E6" w:rsidP="007A70E6">
      <w:pPr>
        <w:ind w:hanging="993"/>
      </w:pPr>
      <w:r w:rsidRPr="007A70E6">
        <w:drawing>
          <wp:inline distT="0" distB="0" distL="0" distR="0" wp14:anchorId="47D5E36A" wp14:editId="388AD23E">
            <wp:extent cx="6734175" cy="2857500"/>
            <wp:effectExtent l="0" t="0" r="9525" b="0"/>
            <wp:docPr id="161100821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4AFE" w14:textId="77777777" w:rsidR="007A70E6" w:rsidRPr="007A70E6" w:rsidRDefault="007A70E6" w:rsidP="007A70E6">
      <w:pPr>
        <w:ind w:hanging="993"/>
      </w:pPr>
    </w:p>
    <w:p w14:paraId="6DD59CFA" w14:textId="3F1CE8DC" w:rsidR="007A70E6" w:rsidRPr="007A70E6" w:rsidRDefault="007A70E6" w:rsidP="007A70E6">
      <w:pPr>
        <w:ind w:left="-993"/>
      </w:pPr>
      <w:r>
        <w:t xml:space="preserve"> </w:t>
      </w:r>
      <w:r w:rsidRPr="007A70E6">
        <w:drawing>
          <wp:inline distT="0" distB="0" distL="0" distR="0" wp14:anchorId="531E0920" wp14:editId="416C9A95">
            <wp:extent cx="6677025" cy="3021965"/>
            <wp:effectExtent l="0" t="0" r="9525" b="6985"/>
            <wp:docPr id="494900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0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51C4" w14:textId="36F407AD" w:rsidR="003221DD" w:rsidRPr="003221DD" w:rsidRDefault="003221DD"/>
    <w:sectPr w:rsidR="003221DD" w:rsidRPr="003221DD" w:rsidSect="003221DD">
      <w:pgSz w:w="11906" w:h="16838"/>
      <w:pgMar w:top="42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DD"/>
    <w:rsid w:val="002D6BAB"/>
    <w:rsid w:val="003221DD"/>
    <w:rsid w:val="007A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3C5DC"/>
  <w15:chartTrackingRefBased/>
  <w15:docId w15:val="{30782BC6-38D7-43CA-9E4C-F4AF970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0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 REIS CABRAL</dc:creator>
  <cp:keywords/>
  <dc:description/>
  <cp:lastModifiedBy>MICAEL REIS CABRAL</cp:lastModifiedBy>
  <cp:revision>1</cp:revision>
  <dcterms:created xsi:type="dcterms:W3CDTF">2024-11-05T10:43:00Z</dcterms:created>
  <dcterms:modified xsi:type="dcterms:W3CDTF">2024-11-05T10:56:00Z</dcterms:modified>
</cp:coreProperties>
</file>