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FB42" w14:textId="0060E829" w:rsidR="00863826" w:rsidRDefault="00863826">
      <w:r>
        <w:t>Relatório:</w:t>
      </w:r>
    </w:p>
    <w:p w14:paraId="15AF2610" w14:textId="5FD3B169" w:rsidR="00863826" w:rsidRDefault="00863826">
      <w:r>
        <w:rPr>
          <w:noProof/>
        </w:rPr>
        <w:drawing>
          <wp:inline distT="0" distB="0" distL="0" distR="0" wp14:anchorId="33B78342" wp14:editId="4203EBCD">
            <wp:extent cx="5400040" cy="3459480"/>
            <wp:effectExtent l="0" t="0" r="0" b="7620"/>
            <wp:docPr id="4678412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4127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28EC" w14:textId="77777777" w:rsidR="00863826" w:rsidRDefault="00863826"/>
    <w:p w14:paraId="24850879" w14:textId="63FEBD4F" w:rsidR="00863826" w:rsidRDefault="00863826">
      <w:r>
        <w:t>Informação a ser inserida:</w:t>
      </w:r>
    </w:p>
    <w:p w14:paraId="364043BC" w14:textId="77777777" w:rsidR="00863826" w:rsidRDefault="00863826"/>
    <w:p w14:paraId="489D7D8E" w14:textId="77A3A359" w:rsidR="00863826" w:rsidRDefault="00863826">
      <w:r>
        <w:rPr>
          <w:noProof/>
        </w:rPr>
        <w:drawing>
          <wp:inline distT="0" distB="0" distL="0" distR="0" wp14:anchorId="5BBE7A93" wp14:editId="15E5C970">
            <wp:extent cx="5400040" cy="2941955"/>
            <wp:effectExtent l="0" t="0" r="0" b="0"/>
            <wp:docPr id="75327174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7174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26"/>
    <w:rsid w:val="000D3CF7"/>
    <w:rsid w:val="002428CE"/>
    <w:rsid w:val="00863826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12A"/>
  <w15:chartTrackingRefBased/>
  <w15:docId w15:val="{C6AC89D5-3114-4EC7-8EE9-E0139F7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Borges</dc:creator>
  <cp:keywords/>
  <dc:description/>
  <cp:lastModifiedBy>Gustavo Borges</cp:lastModifiedBy>
  <cp:revision>1</cp:revision>
  <dcterms:created xsi:type="dcterms:W3CDTF">2024-11-19T19:32:00Z</dcterms:created>
  <dcterms:modified xsi:type="dcterms:W3CDTF">2024-11-19T19:35:00Z</dcterms:modified>
</cp:coreProperties>
</file>