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005A" w14:textId="1B74D5FB" w:rsidR="004414B3" w:rsidRDefault="000D1DAE">
      <w:r w:rsidRPr="000D1DAE">
        <w:drawing>
          <wp:inline distT="0" distB="0" distL="0" distR="0" wp14:anchorId="6C41C357" wp14:editId="4AE4B789">
            <wp:extent cx="5400040" cy="2159635"/>
            <wp:effectExtent l="0" t="0" r="0" b="0"/>
            <wp:docPr id="424265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5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AE"/>
    <w:rsid w:val="000D1DAE"/>
    <w:rsid w:val="004414B3"/>
    <w:rsid w:val="00D5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FE39"/>
  <w15:chartTrackingRefBased/>
  <w15:docId w15:val="{0008A155-7FD9-4558-A709-1B624E3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</dc:creator>
  <cp:keywords/>
  <dc:description/>
  <cp:lastModifiedBy>SANDRO DE OLIVEIRA</cp:lastModifiedBy>
  <cp:revision>1</cp:revision>
  <dcterms:created xsi:type="dcterms:W3CDTF">2024-07-11T17:06:00Z</dcterms:created>
  <dcterms:modified xsi:type="dcterms:W3CDTF">2024-07-11T17:06:00Z</dcterms:modified>
</cp:coreProperties>
</file>