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</w:p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3. funkční období</w:t>
      </w:r>
    </w:p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</w:p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</w:p>
    <w:p w:rsidR="00944143" w:rsidRDefault="00944143">
      <w:pPr>
        <w:pStyle w:val="BodyTextIndent2"/>
        <w:ind w:left="567" w:firstLine="99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Pořad 3. schůze Senátu</w:t>
      </w:r>
    </w:p>
    <w:p w:rsidR="00944143" w:rsidRDefault="00944143">
      <w:pPr>
        <w:pStyle w:val="BodyTextIndent2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 </w:t>
      </w:r>
    </w:p>
    <w:p w:rsidR="00944143" w:rsidRDefault="00944143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Situace v České televizi</w:t>
      </w:r>
    </w:p>
    <w:p w:rsidR="00944143" w:rsidRDefault="00944143"/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3. schůze Senátu</w:t>
      </w: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944143" w:rsidRDefault="00944143">
      <w:pPr>
        <w:jc w:val="center"/>
        <w:rPr>
          <w:rFonts w:ascii="Arial" w:hAnsi="Arial"/>
          <w:b/>
          <w:i/>
          <w:sz w:val="24"/>
        </w:rPr>
      </w:pPr>
    </w:p>
    <w:p w:rsidR="00944143" w:rsidRDefault="0094414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ledna 2001</w:t>
      </w:r>
    </w:p>
    <w:p w:rsidR="00944143" w:rsidRDefault="0094414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944143" w:rsidRDefault="0094414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944143" w:rsidRDefault="0094414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944143" w:rsidRDefault="0094414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Situace v České televizi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Daniel Kroupa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Kubera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</w:t>
      </w:r>
      <w:r>
        <w:rPr>
          <w:rFonts w:ascii="Arial" w:hAnsi="Arial"/>
          <w:sz w:val="24"/>
        </w:rPr>
        <w:t xml:space="preserve">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  <w:r>
        <w:rPr>
          <w:rFonts w:ascii="Arial" w:hAnsi="Arial"/>
          <w:sz w:val="24"/>
        </w:rPr>
        <w:t xml:space="preserve">  (3 vystoupení)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</w:t>
      </w:r>
      <w:proofErr w:type="spellStart"/>
      <w:r>
        <w:rPr>
          <w:rFonts w:ascii="Arial" w:hAnsi="Arial"/>
          <w:sz w:val="24"/>
        </w:rPr>
        <w:t>Petráš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944143" w:rsidRDefault="0094414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  <w:r>
        <w:rPr>
          <w:rFonts w:ascii="Arial" w:hAnsi="Arial"/>
          <w:sz w:val="24"/>
        </w:rPr>
        <w:t xml:space="preserve"> (3 vystoupení)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</w:t>
      </w:r>
      <w:r>
        <w:rPr>
          <w:rFonts w:ascii="Arial" w:hAnsi="Arial"/>
          <w:sz w:val="24"/>
        </w:rPr>
        <w:t>k Kroupa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944143" w:rsidRDefault="0094414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3. schůze Senátu ve 3. funkčním období</w:t>
      </w:r>
    </w:p>
    <w:p w:rsidR="00944143" w:rsidRDefault="00944143">
      <w:pPr>
        <w:jc w:val="both"/>
        <w:rPr>
          <w:rFonts w:ascii="Arial" w:hAnsi="Arial"/>
          <w:b/>
          <w:i/>
          <w:sz w:val="24"/>
        </w:rPr>
      </w:pPr>
    </w:p>
    <w:p w:rsidR="00944143" w:rsidRDefault="00944143">
      <w:pPr>
        <w:jc w:val="both"/>
        <w:rPr>
          <w:rFonts w:ascii="Arial" w:hAnsi="Arial"/>
          <w:b/>
          <w:i/>
          <w:sz w:val="24"/>
        </w:rPr>
      </w:pPr>
    </w:p>
    <w:p w:rsidR="00944143" w:rsidRDefault="00944143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>
      <w:pPr>
        <w:jc w:val="both"/>
        <w:rPr>
          <w:rFonts w:ascii="Arial" w:hAnsi="Arial"/>
          <w:sz w:val="24"/>
        </w:rPr>
      </w:pPr>
    </w:p>
    <w:p w:rsidR="00944143" w:rsidRDefault="00944143"/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FC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6292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6C0"/>
    <w:rsid w:val="006746C0"/>
    <w:rsid w:val="0094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B38D-727F-4720-8A7C-D45A87EA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