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6963" w:rsidRDefault="00CB6963" w:rsidP="00124038">
      <w:pPr>
        <w:spacing w:after="120"/>
        <w:jc w:val="center"/>
        <w:rPr>
          <w:rFonts w:ascii="Arial" w:hAnsi="Arial" w:cs="Arial"/>
          <w:b/>
        </w:rPr>
      </w:pPr>
      <w:r w:rsidRPr="00CB6963">
        <w:rPr>
          <w:rFonts w:ascii="Arial" w:hAnsi="Arial" w:cs="Arial"/>
          <w:b/>
        </w:rPr>
        <w:t>Pořad 4. schůze Senátu Parlamentu České republiky</w:t>
      </w:r>
    </w:p>
    <w:p w:rsidR="00D87E3E" w:rsidRPr="00CB6963" w:rsidRDefault="00CB6963" w:rsidP="00CB6963">
      <w:pPr>
        <w:spacing w:after="120"/>
        <w:jc w:val="center"/>
        <w:rPr>
          <w:rFonts w:ascii="Arial" w:hAnsi="Arial" w:cs="Arial"/>
          <w:b/>
        </w:rPr>
      </w:pPr>
      <w:r w:rsidRPr="00CB6963">
        <w:rPr>
          <w:rFonts w:ascii="Arial" w:hAnsi="Arial" w:cs="Arial"/>
          <w:b/>
        </w:rPr>
        <w:t xml:space="preserve"> konané ve</w:t>
      </w:r>
      <w:r>
        <w:rPr>
          <w:rFonts w:ascii="Arial" w:hAnsi="Arial" w:cs="Arial"/>
          <w:b/>
        </w:rPr>
        <w:t xml:space="preserve"> </w:t>
      </w:r>
      <w:r w:rsidRPr="00CB6963">
        <w:rPr>
          <w:rFonts w:ascii="Arial" w:hAnsi="Arial" w:cs="Arial"/>
          <w:b/>
        </w:rPr>
        <w:t>dnech 26. března</w:t>
      </w:r>
      <w:r>
        <w:rPr>
          <w:rFonts w:ascii="Arial" w:hAnsi="Arial" w:cs="Arial"/>
          <w:b/>
        </w:rPr>
        <w:t>, 2., 3. a 17. dubna 2003</w:t>
      </w:r>
    </w:p>
    <w:p w:rsidR="00AA3097" w:rsidRPr="00CB6963" w:rsidRDefault="00AA3097" w:rsidP="00124038">
      <w:pPr>
        <w:spacing w:after="120"/>
        <w:rPr>
          <w:rFonts w:ascii="Arial" w:hAnsi="Arial" w:cs="Arial"/>
        </w:rPr>
      </w:pPr>
    </w:p>
    <w:p w:rsidR="00711C3B" w:rsidRPr="00CB6963" w:rsidRDefault="00711C3B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 zákona, kterým se mění zákon č. 513/1991 Sb., obchodní zákoník, ve znění pozdějších předpisů, zákon č. 40/1964 Sb., občanský zákoník, ve znění pozdějších předpisů, zákon č. 99/1963 Sb., občanský soudní řád, ve znění pozdějších předpisů, zákon č. 591/1992 Sb., o cenných papírech, ve zněn</w:t>
      </w:r>
      <w:r w:rsidR="00B81FEE" w:rsidRPr="00CB6963">
        <w:rPr>
          <w:rFonts w:ascii="Arial" w:hAnsi="Arial" w:cs="Arial"/>
        </w:rPr>
        <w:t>í pozdějších předpisů, zákon č. </w:t>
      </w:r>
      <w:r w:rsidRPr="00CB6963">
        <w:rPr>
          <w:rFonts w:ascii="Arial" w:hAnsi="Arial" w:cs="Arial"/>
        </w:rPr>
        <w:t>358/1992 Sb., o notářích a jejich činnosti (notářský řád), ve znění pozdějších předpisů, zákon č. 370/2000 Sb., kterým se mění zákon č. 513/1991 Sb., obchodní zákoník, ve znění pozdějších předpisů, zákon č. 358/1992 Sb., o notářích a jej</w:t>
      </w:r>
      <w:r w:rsidR="00360BDC" w:rsidRPr="00CB6963">
        <w:rPr>
          <w:rFonts w:ascii="Arial" w:hAnsi="Arial" w:cs="Arial"/>
        </w:rPr>
        <w:t>ich činnosti (notářský řád), ve </w:t>
      </w:r>
      <w:r w:rsidRPr="00CB6963">
        <w:rPr>
          <w:rFonts w:ascii="Arial" w:hAnsi="Arial" w:cs="Arial"/>
        </w:rPr>
        <w:t>znění pozdějších předpisů, zákon č. 15/1998 Sb., o Komisi pro cenné papíry a o změně a doplnění dalších zákonů, ve znění zákona č. 30/2000 Sb., zákon č. 200/1990 Sb., o přestupcích, ve zněn</w:t>
      </w:r>
      <w:r w:rsidR="00B81FEE" w:rsidRPr="00CB6963">
        <w:rPr>
          <w:rFonts w:ascii="Arial" w:hAnsi="Arial" w:cs="Arial"/>
        </w:rPr>
        <w:t>í pozdějších předpisů, zákon č. </w:t>
      </w:r>
      <w:r w:rsidRPr="00CB6963">
        <w:rPr>
          <w:rFonts w:ascii="Arial" w:hAnsi="Arial" w:cs="Arial"/>
        </w:rPr>
        <w:t>99/1</w:t>
      </w:r>
      <w:r w:rsidR="00360BDC" w:rsidRPr="00CB6963">
        <w:rPr>
          <w:rFonts w:ascii="Arial" w:hAnsi="Arial" w:cs="Arial"/>
        </w:rPr>
        <w:t>963 Sb. občanský soudní řád, ve </w:t>
      </w:r>
      <w:r w:rsidRPr="00CB6963">
        <w:rPr>
          <w:rFonts w:ascii="Arial" w:hAnsi="Arial" w:cs="Arial"/>
        </w:rPr>
        <w:t xml:space="preserve">znění </w:t>
      </w:r>
      <w:r w:rsidR="00B81FEE" w:rsidRPr="00CB6963">
        <w:rPr>
          <w:rFonts w:ascii="Arial" w:hAnsi="Arial" w:cs="Arial"/>
        </w:rPr>
        <w:t>pozdějších předpisů, a zákon č. </w:t>
      </w:r>
      <w:r w:rsidRPr="00CB6963">
        <w:rPr>
          <w:rFonts w:ascii="Arial" w:hAnsi="Arial" w:cs="Arial"/>
        </w:rPr>
        <w:t xml:space="preserve">328/1991 Sb., o konkursu a vyrovnání, ve znění pozdějších předpisů, ve znění zákona č. 501/2001 Sb. a nálezu Ústavního soudu vyhlášeného pod č. 476/2002 Sb., zákon č. 219/2000 Sb., o majetku České republiky a jejím vystupování v právních vztazích, ve znění pozdějších předpisů, a zákon č. 455/1991 Sb., o živnostenském podnikání (živnostenský zákon), ve znění pozdějších předpisů  /senátní tisk č. 40/ </w:t>
      </w:r>
    </w:p>
    <w:p w:rsidR="00587867" w:rsidRPr="00CB6963" w:rsidRDefault="00FF648F" w:rsidP="00587867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 usnesení Senátu k senátnímu tisku č. 40</w:t>
      </w:r>
    </w:p>
    <w:p w:rsidR="00587867" w:rsidRPr="00CB6963" w:rsidRDefault="00587867" w:rsidP="00587867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  <w:bCs/>
        </w:rPr>
        <w:t xml:space="preserve">Postavení a role </w:t>
      </w:r>
      <w:r w:rsidR="00250FA5" w:rsidRPr="00CB6963">
        <w:rPr>
          <w:rFonts w:ascii="Arial" w:hAnsi="Arial" w:cs="Arial"/>
          <w:bCs/>
        </w:rPr>
        <w:t>českého praporu v </w:t>
      </w:r>
      <w:r w:rsidRPr="00CB6963">
        <w:rPr>
          <w:rFonts w:ascii="Arial" w:hAnsi="Arial" w:cs="Arial"/>
          <w:bCs/>
        </w:rPr>
        <w:t>iráckém  konfliktu</w:t>
      </w:r>
      <w:r w:rsidRPr="00CB6963">
        <w:rPr>
          <w:rFonts w:ascii="Arial" w:hAnsi="Arial" w:cs="Arial"/>
        </w:rPr>
        <w:t xml:space="preserve"> </w:t>
      </w:r>
    </w:p>
    <w:p w:rsidR="005B5B69" w:rsidRPr="00CB6963" w:rsidRDefault="005B5B69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 na konání 5. veřejného slyšení Senátu</w:t>
      </w:r>
    </w:p>
    <w:p w:rsidR="00EE141B" w:rsidRPr="00CB6963" w:rsidRDefault="00EE141B" w:rsidP="00CB6963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 na změnu Pravidel hospodaření senátorských klubů pro rok 2003</w:t>
      </w:r>
    </w:p>
    <w:p w:rsidR="00B74837" w:rsidRPr="00CB6963" w:rsidRDefault="00B74837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Zpráva o činnosti delegáta Senátu a jeho náhradníka v Konventu EU </w:t>
      </w:r>
    </w:p>
    <w:p w:rsidR="008202C5" w:rsidRPr="00CB6963" w:rsidRDefault="008202C5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Návrh zákona, kterým se mění zákon č. 40/1995 Sb., o regulaci reklamy a o změně a doplnění zákona č. 468/1991 Sb., o provozování rozhlasového a televizního vysílání, ve znění pozdějších předpisů, ve znění pozdějších předpisů  /senátní tisk č. 46/ </w:t>
      </w:r>
    </w:p>
    <w:p w:rsidR="008202C5" w:rsidRPr="00CB6963" w:rsidRDefault="008202C5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Návrh </w:t>
      </w:r>
      <w:r w:rsidR="007B2BB8" w:rsidRPr="00CB6963">
        <w:rPr>
          <w:rFonts w:ascii="Arial" w:hAnsi="Arial" w:cs="Arial"/>
        </w:rPr>
        <w:t>zákona, kterým se mění zákon č. 290/2002 Sb., o přechodu některých dalších věcí, práv a závazků České republiky na kraje a obce, občanská sdružení působící v oblasti tělovýchovy a sportu a o souvisejících změnách a o změně zákona č. 157/2000 Sb., o přechodu některých věcí, práv a závazků z majetku České republiky, ve znění zákona č. 10/2001 Sb., a zákona č. 20/1966 Sb., o péči o zdraví lidu, ve znění pozdějších předpisů, a zákon č. 206/2002 Sb., kterým se mění zákon č. 61/1988 Sb., o hornické činnosti, výbušninách a o státní báňské správě, ve znění pozdějších předpisů</w:t>
      </w:r>
      <w:r w:rsidRPr="00CB6963">
        <w:rPr>
          <w:rFonts w:ascii="Arial" w:hAnsi="Arial" w:cs="Arial"/>
        </w:rPr>
        <w:t xml:space="preserve">  /senátní tisk č. 47/ </w:t>
      </w:r>
    </w:p>
    <w:p w:rsidR="00711C3B" w:rsidRPr="00CB6963" w:rsidRDefault="00711C3B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Návrh zákona o státním dluhopisovém programu na úhradu schodku státního rozpočtu České republiky za rok 2001 a na úhradu neuhrazené části schodku státního rozpočtu České republiky za rok 2000  /senátní tisk č. 41/ </w:t>
      </w:r>
    </w:p>
    <w:p w:rsidR="00711C3B" w:rsidRPr="00CB6963" w:rsidRDefault="00711C3B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Návrh zákona o státním dluhopisovém programu na úhradu jistin státního dluhu splatných v letech 2003 a 2004  /senátní tisk č. 42/ </w:t>
      </w:r>
    </w:p>
    <w:p w:rsidR="00711C3B" w:rsidRPr="00CB6963" w:rsidRDefault="00711C3B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Návrh zákona o státním dluhopisovém programu na úhradu části rozpočtovaného schodku státního rozpočtu České republiky na rok 2003  /senátní tisk č. 43/ </w:t>
      </w:r>
    </w:p>
    <w:p w:rsidR="00711C3B" w:rsidRPr="00CB6963" w:rsidRDefault="00711C3B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lastRenderedPageBreak/>
        <w:t xml:space="preserve">Návrh zákona, kterým se mění zákon č. 526/1990 Sb., o cenách, ve znění pozdějších předpisů  /senátní tisk č. 44/ </w:t>
      </w:r>
    </w:p>
    <w:p w:rsidR="00EE141B" w:rsidRPr="00CB6963" w:rsidRDefault="00EE141B" w:rsidP="00EE141B">
      <w:pPr>
        <w:spacing w:after="120"/>
        <w:jc w:val="both"/>
        <w:rPr>
          <w:rFonts w:ascii="Arial" w:hAnsi="Arial" w:cs="Arial"/>
        </w:rPr>
      </w:pPr>
    </w:p>
    <w:p w:rsidR="00711C3B" w:rsidRPr="00CB6963" w:rsidRDefault="00711C3B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Návrh </w:t>
      </w:r>
      <w:r w:rsidR="007B2BB8" w:rsidRPr="00CB6963">
        <w:rPr>
          <w:rFonts w:ascii="Arial" w:hAnsi="Arial" w:cs="Arial"/>
        </w:rPr>
        <w:t xml:space="preserve">zákona, kterým se mění zákon č.  320/2001 Sb., o finanční kontrole ve veřejné správě a o změně některých zákonů (zákon o finanční kontrole), ve znění pozdějších předpisů, a zákon č. 309/2002 Sb., o změně zákonů souvisejících s přijetím zákona o službě státních zaměstnanců ve správních úřadech a o odměňování těchto zaměstnanců a ostatních zaměstnanců ve správních úřadech (služební zákon)  </w:t>
      </w:r>
      <w:r w:rsidRPr="00CB6963">
        <w:rPr>
          <w:rFonts w:ascii="Arial" w:hAnsi="Arial" w:cs="Arial"/>
        </w:rPr>
        <w:t xml:space="preserve">/senátní tisk č. 45/ </w:t>
      </w:r>
    </w:p>
    <w:p w:rsidR="00711C3B" w:rsidRPr="00CB6963" w:rsidRDefault="00711C3B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Návrh zákona, kterým se mění zákon č. 117/1995 Sb., o státní sociální podpoře, ve znění pozdějších předpisů  /senátní tisk č. 48/ </w:t>
      </w:r>
    </w:p>
    <w:p w:rsidR="00711C3B" w:rsidRPr="00CB6963" w:rsidRDefault="005A1649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 zákona, kterým se mění zákon č. 269/1994 Sb., o Rej</w:t>
      </w:r>
      <w:r w:rsidR="00360BDC" w:rsidRPr="00CB6963">
        <w:rPr>
          <w:rFonts w:ascii="Arial" w:hAnsi="Arial" w:cs="Arial"/>
        </w:rPr>
        <w:t>stříku trestů  /senátní tisk č. </w:t>
      </w:r>
      <w:r w:rsidRPr="00CB6963">
        <w:rPr>
          <w:rFonts w:ascii="Arial" w:hAnsi="Arial" w:cs="Arial"/>
        </w:rPr>
        <w:t xml:space="preserve">49/ </w:t>
      </w:r>
    </w:p>
    <w:p w:rsidR="00711C3B" w:rsidRPr="00CB6963" w:rsidRDefault="005A1649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Návrh zákona, kterým se mění zákon č. 79/1997 Sb., o léčivech a o změnách a doplnění některých souvisejících zákonů, ve znění pozdějších předpisů, a zákon č. 368/1992 Sb., o správních poplatcích, ve znění pozdějších předpisů  </w:t>
      </w:r>
      <w:r w:rsidR="00B81FEE" w:rsidRPr="00CB6963">
        <w:rPr>
          <w:rFonts w:ascii="Arial" w:hAnsi="Arial" w:cs="Arial"/>
        </w:rPr>
        <w:t>/senátní tisk č. </w:t>
      </w:r>
      <w:r w:rsidRPr="00CB6963">
        <w:rPr>
          <w:rFonts w:ascii="Arial" w:hAnsi="Arial" w:cs="Arial"/>
        </w:rPr>
        <w:t xml:space="preserve">50/ </w:t>
      </w:r>
    </w:p>
    <w:p w:rsidR="00711C3B" w:rsidRPr="00CB6963" w:rsidRDefault="005A1649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Návrh </w:t>
      </w:r>
      <w:r w:rsidR="007B2BB8" w:rsidRPr="00CB6963">
        <w:rPr>
          <w:rFonts w:ascii="Arial" w:hAnsi="Arial" w:cs="Arial"/>
        </w:rPr>
        <w:t>zákona, kterým se mění zákon č. 123/2000 Sb., o zdravotnických prostředcích a o změně některých souvisejících zákonů, a některé další zákony</w:t>
      </w:r>
      <w:r w:rsidRPr="00CB6963">
        <w:rPr>
          <w:rFonts w:ascii="Arial" w:hAnsi="Arial" w:cs="Arial"/>
        </w:rPr>
        <w:t xml:space="preserve">  /senátní tisk č. 51/ </w:t>
      </w:r>
    </w:p>
    <w:p w:rsidR="00711C3B" w:rsidRPr="00CB6963" w:rsidRDefault="005A1649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Návrh zákona o konzervaci a využívání genetických zdrojů rostlin a mikroorganismů významných pro výživu a zemědělství a o změně zákona č. 368/1992 Sb., o správních poplatcích, ve znění pozdějších předpisů (zákon o genetických zdrojích rostlin a mikroorganismů)  /senátní tisk č. 52/ </w:t>
      </w:r>
    </w:p>
    <w:p w:rsidR="00711C3B" w:rsidRPr="00CB6963" w:rsidRDefault="005A1649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Návrh </w:t>
      </w:r>
      <w:r w:rsidR="007B2BB8" w:rsidRPr="00CB6963">
        <w:rPr>
          <w:rFonts w:ascii="Arial" w:hAnsi="Arial" w:cs="Arial"/>
        </w:rPr>
        <w:t>zákona, kterým se mění zákon č. 256/2000 Sb., o Státním zemědělském intervenčním fondu a o změně některých dalších zákonů (zákon o Státním zemědělském intervenčním fondu), a zákon č. 252/1997 Sb., o zemědělství, ve znění pozdějších předpisů</w:t>
      </w:r>
      <w:r w:rsidRPr="00CB6963">
        <w:rPr>
          <w:rFonts w:ascii="Arial" w:hAnsi="Arial" w:cs="Arial"/>
        </w:rPr>
        <w:t xml:space="preserve">  /senátní tisk č. 53/ </w:t>
      </w:r>
    </w:p>
    <w:p w:rsidR="00711C3B" w:rsidRPr="00CB6963" w:rsidRDefault="005A1649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Návrh zákona, kterým se mění zákon č. 166/1999 Sb., o veterinární péči a o změně některých souvisejících zákonů (veterinární zákon), ve znění pozdějších předpisů, a některé další zákony  /senátní tisk č. 54/ </w:t>
      </w:r>
    </w:p>
    <w:p w:rsidR="005A1649" w:rsidRPr="00CB6963" w:rsidRDefault="005A1649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 zákona o uvádění do oběhu reprodukčního materiálu lesních dřevin lesnicky významných druhů a umělých kříženců, určeného k obnově lesa a k zalesňování, a o změně některých souvisejících zákonů (zákon o obchodu s reprodukčním materiálem lesních dřevin)</w:t>
      </w:r>
      <w:r w:rsidR="00C41D68" w:rsidRPr="00CB6963">
        <w:rPr>
          <w:rFonts w:ascii="Arial" w:hAnsi="Arial" w:cs="Arial"/>
        </w:rPr>
        <w:t xml:space="preserve">  /senátní tisk č. 55/ </w:t>
      </w:r>
    </w:p>
    <w:p w:rsidR="005A1649" w:rsidRPr="00CB6963" w:rsidRDefault="005A1649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 zákona o podmínkách provozování zoologických zahrad a o změně některých zákonů (zákon o zoologických zahradách)</w:t>
      </w:r>
      <w:r w:rsidR="000C4714" w:rsidRPr="00CB6963">
        <w:rPr>
          <w:rFonts w:ascii="Arial" w:hAnsi="Arial" w:cs="Arial"/>
        </w:rPr>
        <w:t xml:space="preserve">  /senátní tisk č. 56/ </w:t>
      </w:r>
    </w:p>
    <w:p w:rsidR="005A1649" w:rsidRPr="00CB6963" w:rsidRDefault="005A1649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 zákona, kterým se mění zákon č. 539/1992 Sb., o puncovnictví a zkoušení drahých kovů (puncovní zákon), ve znění zákona č. 19/1993 Sb.</w:t>
      </w:r>
      <w:r w:rsidR="00C41D68" w:rsidRPr="00CB6963">
        <w:rPr>
          <w:rFonts w:ascii="Arial" w:hAnsi="Arial" w:cs="Arial"/>
        </w:rPr>
        <w:t xml:space="preserve">  /senátní tisk č. 57/ </w:t>
      </w:r>
    </w:p>
    <w:p w:rsidR="005B2CCB" w:rsidRPr="00CB6963" w:rsidRDefault="005B2CCB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Informace vlády ČR o rozhodnutí vlády o přeletech a průjezdech ozbrojených sil jiných států přes území České republiky v době od 1. ledna do 31. prosince 2003, na které se vztahuje rozhodovací pravomoc vlády ve smyslu čl. 43 odst. 5 písm. a) ústavního zákona č. 1/1993 Sb., Ústava České republiky, ve znění ústavního zákona č. 300/2000 Sb.  /senátní tisk č. 26/ </w:t>
      </w:r>
    </w:p>
    <w:p w:rsidR="005B2CCB" w:rsidRPr="00CB6963" w:rsidRDefault="005B2CCB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lastRenderedPageBreak/>
        <w:t xml:space="preserve">Informace vlády ČR o nasazení 6. polní nemocnice v Afghánistánu v rámci mise Mezinárodních bezpečnostních podpůrných sil ISAF  /senátní tisk č. 32/ </w:t>
      </w:r>
    </w:p>
    <w:p w:rsidR="005B2CCB" w:rsidRPr="00CB6963" w:rsidRDefault="005B2CCB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Informace vlády ČR o vojenských cvičeních jednotek a štábů Armády České republiky se zahraničními partnery na území České republiky i mimo něj za období duben – září 2002  /senátní tisk č. 35/ </w:t>
      </w:r>
    </w:p>
    <w:p w:rsidR="00B81FEE" w:rsidRPr="00CB6963" w:rsidRDefault="005B2CCB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Rozhodnutí vlády ČR o přeletech letadel ozbrojených sil jiných států nad územím ČR a pobytu ozbrojených sil jiných států na území ČR  /senátní tisk č. 39/ </w:t>
      </w:r>
    </w:p>
    <w:p w:rsidR="00E4246A" w:rsidRPr="00CB6963" w:rsidRDefault="00E4246A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Informace o vojenských cvičeních jednotek a štábů Armády České republiky se zahraničními partnery na území České republiky i mimo něj a období říjen – prosinec 2002 /senátní tisk č. 75/</w:t>
      </w:r>
    </w:p>
    <w:p w:rsidR="005B2CCB" w:rsidRPr="00CB6963" w:rsidRDefault="005B2CCB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 senátního návrhu senátorky Jitky Seitlové a dalších senátorů, kterým se mění zákon č. 140/1961 Sb., trestní zákon, ve znění pozdějších předpisů</w:t>
      </w:r>
      <w:r w:rsidR="00EE3A8D" w:rsidRPr="00CB6963">
        <w:rPr>
          <w:rFonts w:ascii="Arial" w:hAnsi="Arial" w:cs="Arial"/>
        </w:rPr>
        <w:t xml:space="preserve"> </w:t>
      </w:r>
      <w:r w:rsidRPr="00CB6963">
        <w:rPr>
          <w:rFonts w:ascii="Arial" w:hAnsi="Arial" w:cs="Arial"/>
          <w:color w:val="000000"/>
        </w:rPr>
        <w:t xml:space="preserve"> /senátní tisk č. 337 - 3. funkční období/ </w:t>
      </w:r>
    </w:p>
    <w:p w:rsidR="005B2CCB" w:rsidRPr="00CB6963" w:rsidRDefault="005B2CCB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 senátního návrhu zákona senátorů Martina Mejstříka a dalších, kterým se mění zákon č. 218/1999 Sb., o rozsahu branné povinnosti a o vojenských správních úřadech (branný zákon), ve znění pozdějších předpisů a zákon č. 220/1999 Sb., o průběhu základní nebo náhradní služby a vojenských cvičení a o někte</w:t>
      </w:r>
      <w:r w:rsidR="00360BDC" w:rsidRPr="00CB6963">
        <w:rPr>
          <w:rFonts w:ascii="Arial" w:hAnsi="Arial" w:cs="Arial"/>
        </w:rPr>
        <w:t>rých právních poměrech vojáků v </w:t>
      </w:r>
      <w:r w:rsidRPr="00CB6963">
        <w:rPr>
          <w:rFonts w:ascii="Arial" w:hAnsi="Arial" w:cs="Arial"/>
        </w:rPr>
        <w:t xml:space="preserve">záloze, ve znění pozdějších předpisů  /senátní tisk č. 34/ </w:t>
      </w:r>
    </w:p>
    <w:p w:rsidR="00D05D23" w:rsidRPr="00CB6963" w:rsidRDefault="00D05D23" w:rsidP="00124038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 na vyslovení souhlasu se zř</w:t>
      </w:r>
      <w:r w:rsidR="007B579F" w:rsidRPr="00CB6963">
        <w:rPr>
          <w:rFonts w:ascii="Arial" w:hAnsi="Arial" w:cs="Arial"/>
        </w:rPr>
        <w:t>ízením podvýboru</w:t>
      </w:r>
      <w:r w:rsidRPr="00CB6963">
        <w:rPr>
          <w:rFonts w:ascii="Arial" w:hAnsi="Arial" w:cs="Arial"/>
        </w:rPr>
        <w:t xml:space="preserve"> výbor</w:t>
      </w:r>
      <w:r w:rsidR="007B579F" w:rsidRPr="00CB6963">
        <w:rPr>
          <w:rFonts w:ascii="Arial" w:hAnsi="Arial" w:cs="Arial"/>
        </w:rPr>
        <w:t>u</w:t>
      </w:r>
      <w:r w:rsidRPr="00CB6963">
        <w:rPr>
          <w:rFonts w:ascii="Arial" w:hAnsi="Arial" w:cs="Arial"/>
        </w:rPr>
        <w:t xml:space="preserve"> Senátu</w:t>
      </w:r>
    </w:p>
    <w:p w:rsidR="00EE141B" w:rsidRPr="00CB6963" w:rsidRDefault="0083257F" w:rsidP="00CB6963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Návrh usnesení Senátu k doživotnímu propůjčení státních vyznamenání </w:t>
      </w:r>
      <w:r w:rsidR="00420DE2" w:rsidRPr="00CB6963">
        <w:rPr>
          <w:rFonts w:ascii="Arial" w:hAnsi="Arial" w:cs="Arial"/>
        </w:rPr>
        <w:t>prezident</w:t>
      </w:r>
      <w:r w:rsidR="0036009B" w:rsidRPr="00CB6963">
        <w:rPr>
          <w:rFonts w:ascii="Arial" w:hAnsi="Arial" w:cs="Arial"/>
        </w:rPr>
        <w:t>u</w:t>
      </w:r>
      <w:r w:rsidR="0018309A">
        <w:rPr>
          <w:rFonts w:ascii="Arial" w:hAnsi="Arial" w:cs="Arial"/>
        </w:rPr>
        <w:t xml:space="preserve"> </w:t>
      </w:r>
      <w:r w:rsidR="00EE141B" w:rsidRPr="00CB6963">
        <w:rPr>
          <w:rFonts w:ascii="Arial" w:hAnsi="Arial" w:cs="Arial"/>
        </w:rPr>
        <w:t xml:space="preserve">republiky </w:t>
      </w:r>
      <w:r w:rsidRPr="00CB6963">
        <w:rPr>
          <w:rFonts w:ascii="Arial" w:hAnsi="Arial" w:cs="Arial"/>
        </w:rPr>
        <w:t>Václavu Havlovi</w:t>
      </w:r>
      <w:r w:rsidR="00CB6963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956955" w:rsidRPr="00CB6963" w:rsidRDefault="00956955" w:rsidP="00956955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Návrh, kterým se předkládá Parlamentu České republiky k vyslovení souhlasu Smlouva mezi Českou republikou a Polskou republikou o výstavbě nového hraničního mostu přes řeku Divoká Orlice na hraničním přechodu Orlické Záhoří - </w:t>
      </w:r>
      <w:proofErr w:type="spellStart"/>
      <w:r w:rsidRPr="00CB6963">
        <w:rPr>
          <w:rFonts w:ascii="Arial" w:hAnsi="Arial" w:cs="Arial"/>
        </w:rPr>
        <w:t>Mostowice</w:t>
      </w:r>
      <w:proofErr w:type="spellEnd"/>
      <w:r w:rsidRPr="00CB6963">
        <w:rPr>
          <w:rFonts w:ascii="Arial" w:hAnsi="Arial" w:cs="Arial"/>
        </w:rPr>
        <w:t>, podepsaná dne 20. března 2002 ve Varšavě  /senátní tisk č. 58/</w:t>
      </w:r>
    </w:p>
    <w:p w:rsidR="00956955" w:rsidRPr="00CB6963" w:rsidRDefault="00956955" w:rsidP="00956955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Návrh, kterým se předkládá Parlamentu České republiky k vyslovení souhlasu návrh na ratifikaci Protokolu z 3. června 1999 o změně Úmluvy o mezinárodní železniční přepravě (COTIF) z 9. května 1980  /senátní tisk č. 59/</w:t>
      </w:r>
    </w:p>
    <w:p w:rsidR="00956955" w:rsidRPr="00CB6963" w:rsidRDefault="00956955" w:rsidP="00956955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Návrh, kterým se předkládá Parlamentu České republiky k vyslovení souhlasu s ratifikací Dodatkový protokol k Úmluvě o ochraně osob se zřetelem na automatizované zpracování osobních dat (č. 108), který byl za Českou republiku podepsán ve Štrasburku 10. dubna 2002  /senátní tisk č. 60/</w:t>
      </w:r>
    </w:p>
    <w:p w:rsidR="00956955" w:rsidRPr="00CB6963" w:rsidRDefault="00956955" w:rsidP="00956955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Návrh, kterým se předkládá Parlamentu České republiky k vyslovení souhlasu </w:t>
      </w:r>
      <w:proofErr w:type="spellStart"/>
      <w:r w:rsidRPr="00CB6963">
        <w:rPr>
          <w:rFonts w:ascii="Arial" w:hAnsi="Arial" w:cs="Arial"/>
        </w:rPr>
        <w:t>Tamperská</w:t>
      </w:r>
      <w:proofErr w:type="spellEnd"/>
      <w:r w:rsidRPr="00CB6963">
        <w:rPr>
          <w:rFonts w:ascii="Arial" w:hAnsi="Arial" w:cs="Arial"/>
        </w:rPr>
        <w:t xml:space="preserve"> úmluva o poskytování telekomunikačních zdrojů pro zmírňování následků katastrof a záchranné práce, podepsaná v </w:t>
      </w:r>
      <w:proofErr w:type="spellStart"/>
      <w:r w:rsidRPr="00CB6963">
        <w:rPr>
          <w:rFonts w:ascii="Arial" w:hAnsi="Arial" w:cs="Arial"/>
        </w:rPr>
        <w:t>New</w:t>
      </w:r>
      <w:proofErr w:type="spellEnd"/>
      <w:r w:rsidRPr="00CB6963">
        <w:rPr>
          <w:rFonts w:ascii="Arial" w:hAnsi="Arial" w:cs="Arial"/>
        </w:rPr>
        <w:t xml:space="preserve"> Yorku dne 4. září 2002  /senátní tisk č. 61/</w:t>
      </w:r>
    </w:p>
    <w:p w:rsidR="00956955" w:rsidRPr="00CB6963" w:rsidRDefault="00956955" w:rsidP="00956955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Návrh, kterým se předkládá Parlamentu České republiky k vyslovení souhlasu Smlouva mezi Českou republikou a Slovenskou republikou o zamezení dvojímu zdanění a zabránění daňovému úniku v oboru daní z příjmu a z majetku, podepsaná v Bratislavě dne 26. března 2002  /senátní tisk č. 62/</w:t>
      </w:r>
    </w:p>
    <w:p w:rsidR="00956955" w:rsidRPr="00CB6963" w:rsidRDefault="00956955" w:rsidP="00956955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Návrh, kterým se předkládá Parlamentu České republiky k vyslovení souhlasu Dohoda mezi Českou republikou a Maltou o podpoře a vzájemné ochraně investic, podepsaná dne 9. dubna 2002 ve </w:t>
      </w:r>
      <w:proofErr w:type="spellStart"/>
      <w:r w:rsidRPr="00CB6963">
        <w:rPr>
          <w:rFonts w:ascii="Arial" w:hAnsi="Arial" w:cs="Arial"/>
        </w:rPr>
        <w:t>Vallettě</w:t>
      </w:r>
      <w:proofErr w:type="spellEnd"/>
      <w:r w:rsidRPr="00CB6963">
        <w:rPr>
          <w:rFonts w:ascii="Arial" w:hAnsi="Arial" w:cs="Arial"/>
        </w:rPr>
        <w:t xml:space="preserve">  /senátní tisk č. 63/</w:t>
      </w:r>
    </w:p>
    <w:p w:rsidR="00956955" w:rsidRPr="00CB6963" w:rsidRDefault="00956955" w:rsidP="00956955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lastRenderedPageBreak/>
        <w:t>Návrh, kterým se předkládá Parlamentu České republiky k vyslovení souhlasu Roční finanční dohoda pro rok 2001 mezi Českou republikou a Komisí Evropských společenství, podepsaná dne 30. října 2002  /senátní tisk č. 64/</w:t>
      </w:r>
    </w:p>
    <w:p w:rsidR="00956955" w:rsidRPr="00CB6963" w:rsidRDefault="00956955" w:rsidP="00956955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Návrh, kterým se předkládá Parlamentu České republiky k vyslovení souhlasu Občanskoprávní úmluva o korupci, sjednaná ve Štrasburku dne 9. září 1999  /senátní tisk č. 65/</w:t>
      </w:r>
    </w:p>
    <w:p w:rsidR="00956955" w:rsidRPr="00CB6963" w:rsidRDefault="00956955" w:rsidP="00956955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Návrh, kterým se předkládá Parlamentu České republiky k vyslovení souhlasu Smlouva mezi Českou republikou a Republikou Uzbekistán o právní pomoci a právních vztazích v občanských a trestních věcech, sjednaná v Taškentu dne 18. ledna 2002  /senátní tisk č. 66/</w:t>
      </w:r>
    </w:p>
    <w:p w:rsidR="00956955" w:rsidRPr="00CB6963" w:rsidRDefault="00956955" w:rsidP="00956955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Návrh, kterým se předkládá Parlamentu České republiky k vyslovení souhlasu oznámení podle článku 22 písm. b) Evropské úmluvy o státním občanství ze dne 6. listopadu 1997  /senátní tisk č. 67/</w:t>
      </w:r>
    </w:p>
    <w:p w:rsidR="00956955" w:rsidRPr="00CB6963" w:rsidRDefault="00956955" w:rsidP="00956955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Návrh, kterým se předkládá Parlamentu České republiky k vyslovení souhlasu Dohoda mezi vládou České republiky a vládou Slovenské republiky o předávání a přebírání osob na společných státních hranicích, podepsaná dne 2. července 2002 v Bratislavě  /senátní tisk č. 68/</w:t>
      </w:r>
    </w:p>
    <w:p w:rsidR="00956955" w:rsidRPr="00CB6963" w:rsidRDefault="00956955" w:rsidP="00956955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Návrh, kterým se předkládá Parlamentu České republiky k vyslovení souhlasu s ratifikací Evropská úmluva o </w:t>
      </w:r>
      <w:proofErr w:type="spellStart"/>
      <w:r w:rsidRPr="00CB6963">
        <w:rPr>
          <w:rFonts w:ascii="Arial" w:hAnsi="Arial" w:cs="Arial"/>
        </w:rPr>
        <w:t>přeshraniční</w:t>
      </w:r>
      <w:proofErr w:type="spellEnd"/>
      <w:r w:rsidRPr="00CB6963">
        <w:rPr>
          <w:rFonts w:ascii="Arial" w:hAnsi="Arial" w:cs="Arial"/>
        </w:rPr>
        <w:t xml:space="preserve"> televizi Rady Evropy (číslo 132), sjednaná ve Štrasburku dne 5. května 1989, ve znění Protokolu pozměňujícího Evropskou úmluvu o </w:t>
      </w:r>
      <w:proofErr w:type="spellStart"/>
      <w:r w:rsidRPr="00CB6963">
        <w:rPr>
          <w:rFonts w:ascii="Arial" w:hAnsi="Arial" w:cs="Arial"/>
        </w:rPr>
        <w:t>přeshraniční</w:t>
      </w:r>
      <w:proofErr w:type="spellEnd"/>
      <w:r w:rsidRPr="00CB6963">
        <w:rPr>
          <w:rFonts w:ascii="Arial" w:hAnsi="Arial" w:cs="Arial"/>
        </w:rPr>
        <w:t xml:space="preserve"> televizi ze dne 9. září 1998, která byla za Českou republiku podepsána v Budapešti dne 7. května 1999  /senátní tisk č. 69/</w:t>
      </w:r>
    </w:p>
    <w:p w:rsidR="00956955" w:rsidRPr="00CB6963" w:rsidRDefault="00956955" w:rsidP="00956955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Návrh, kterým se předkládá Parlamentu České republiky k vyslovení souhlasu s ratifikací Dohoda mezi vládou České republiky a vládou Slovenské republiky o společném vlastnictví, hospodaření a užívání výstavního pavilonu v Benátkách, která byla podepsána v Praze dne 31. října 2002  /senátní tisk č. 70/</w:t>
      </w:r>
    </w:p>
    <w:p w:rsidR="00956955" w:rsidRPr="00CB6963" w:rsidRDefault="00956955" w:rsidP="00956955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Návrh, kterým se předkládá Parlamentu České republiky k vyslovení souhlasu Smlouva o sociálním zabezpečení mezi Českou republikou a Španělským královstvím, podepsaná ve Valencii dne 13. května 2002  /senátní tisk č. 71/</w:t>
      </w:r>
    </w:p>
    <w:p w:rsidR="00956955" w:rsidRPr="00CB6963" w:rsidRDefault="00956955" w:rsidP="00956955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Návrh, kterým se předkládá Parlamentu České republiky k vyslovení souhlasu Smlouva mezi Českou republikou a Rumunskem o sociálním zabezpečení, podepsaná v Bukurešti dne 24. září 2002  /senátní tisk č. 72/</w:t>
      </w:r>
    </w:p>
    <w:p w:rsidR="00956955" w:rsidRPr="00CB6963" w:rsidRDefault="00956955" w:rsidP="00956955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 xml:space="preserve">Návrh, kterým se předkládá Parlamentu České republiky k vyslovení souhlasu Dohoda v oblasti sociálního zabezpečení mezi vládou České republiky a vládou </w:t>
      </w:r>
      <w:proofErr w:type="spellStart"/>
      <w:r w:rsidRPr="00CB6963">
        <w:rPr>
          <w:rFonts w:ascii="Arial" w:hAnsi="Arial" w:cs="Arial"/>
        </w:rPr>
        <w:t>Quebeku</w:t>
      </w:r>
      <w:proofErr w:type="spellEnd"/>
      <w:r w:rsidRPr="00CB6963">
        <w:rPr>
          <w:rFonts w:ascii="Arial" w:hAnsi="Arial" w:cs="Arial"/>
        </w:rPr>
        <w:t>, podepsaná dne 19. února 2002 v </w:t>
      </w:r>
      <w:proofErr w:type="spellStart"/>
      <w:r w:rsidRPr="00CB6963">
        <w:rPr>
          <w:rFonts w:ascii="Arial" w:hAnsi="Arial" w:cs="Arial"/>
        </w:rPr>
        <w:t>Quebeku</w:t>
      </w:r>
      <w:proofErr w:type="spellEnd"/>
      <w:r w:rsidRPr="00CB6963">
        <w:rPr>
          <w:rFonts w:ascii="Arial" w:hAnsi="Arial" w:cs="Arial"/>
        </w:rPr>
        <w:t xml:space="preserve">  /senátní tisk č. 73/</w:t>
      </w:r>
    </w:p>
    <w:p w:rsidR="00956955" w:rsidRPr="00CB6963" w:rsidRDefault="00956955" w:rsidP="00956955">
      <w:pPr>
        <w:numPr>
          <w:ilvl w:val="0"/>
          <w:numId w:val="1"/>
        </w:numPr>
        <w:tabs>
          <w:tab w:val="clear" w:pos="720"/>
        </w:tabs>
        <w:spacing w:after="120"/>
        <w:ind w:left="360"/>
        <w:jc w:val="both"/>
        <w:rPr>
          <w:rFonts w:ascii="Arial" w:hAnsi="Arial" w:cs="Arial"/>
        </w:rPr>
      </w:pPr>
      <w:r w:rsidRPr="00CB6963">
        <w:rPr>
          <w:rFonts w:ascii="Arial" w:hAnsi="Arial" w:cs="Arial"/>
        </w:rPr>
        <w:t>Návrh, kterým se předkládá Parlamentu České republiky k vyslovení souhlasu Dodatek č. 1 k Memorandu o porozumění o účasti v Západoevropské organizaci pro vyzbrojování a zásadách její činnosti a řízení, podepsanému dne 19. listopadu 1996 v Ostende, který upravuje přístup nových účastníků a zdokonalení Memoranda, podepsaný dne 16. května 2002 v Římě, a Doprovodný dopis České republiky, týkající se aplikace Dohody o postavení Západoevropské unie, zástupců států a mezinárodního personálu, podepsané v Paříži dne 11. května 1955 /senátní tisk č. 74/</w:t>
      </w:r>
    </w:p>
    <w:p w:rsidR="001E7A05" w:rsidRPr="00CB6963" w:rsidRDefault="001E7A05" w:rsidP="00956955">
      <w:pPr>
        <w:spacing w:after="120"/>
        <w:jc w:val="both"/>
        <w:rPr>
          <w:rFonts w:ascii="Arial" w:hAnsi="Arial" w:cs="Arial"/>
        </w:rPr>
      </w:pPr>
    </w:p>
    <w:sectPr w:rsidR="001E7A05" w:rsidRPr="00CB6963"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20B92" w:rsidRDefault="00920B92">
      <w:r>
        <w:separator/>
      </w:r>
    </w:p>
  </w:endnote>
  <w:endnote w:type="continuationSeparator" w:id="0">
    <w:p w:rsidR="00920B92" w:rsidRDefault="0092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B6963" w:rsidRDefault="00CB6963" w:rsidP="00CB69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6963" w:rsidRDefault="00CB69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B6963" w:rsidRDefault="00CB6963" w:rsidP="00CB69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309A">
      <w:rPr>
        <w:rStyle w:val="PageNumber"/>
        <w:noProof/>
      </w:rPr>
      <w:t>4</w:t>
    </w:r>
    <w:r>
      <w:rPr>
        <w:rStyle w:val="PageNumber"/>
      </w:rPr>
      <w:fldChar w:fldCharType="end"/>
    </w:r>
  </w:p>
  <w:p w:rsidR="00CB6963" w:rsidRDefault="00CB6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20B92" w:rsidRDefault="00920B92">
      <w:r>
        <w:separator/>
      </w:r>
    </w:p>
  </w:footnote>
  <w:footnote w:type="continuationSeparator" w:id="0">
    <w:p w:rsidR="00920B92" w:rsidRDefault="0092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87DB0"/>
    <w:multiLevelType w:val="hybridMultilevel"/>
    <w:tmpl w:val="DD6E46A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7D2F37"/>
    <w:multiLevelType w:val="hybridMultilevel"/>
    <w:tmpl w:val="1D42CA7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3846344">
    <w:abstractNumId w:val="0"/>
  </w:num>
  <w:num w:numId="2" w16cid:durableId="6836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11E"/>
    <w:rsid w:val="000C4714"/>
    <w:rsid w:val="00124038"/>
    <w:rsid w:val="00136EEF"/>
    <w:rsid w:val="0018309A"/>
    <w:rsid w:val="00187417"/>
    <w:rsid w:val="001E7A05"/>
    <w:rsid w:val="00250FA5"/>
    <w:rsid w:val="0036009B"/>
    <w:rsid w:val="00360BDC"/>
    <w:rsid w:val="0036489C"/>
    <w:rsid w:val="00420DE2"/>
    <w:rsid w:val="00460469"/>
    <w:rsid w:val="00587867"/>
    <w:rsid w:val="005A1649"/>
    <w:rsid w:val="005B2CCB"/>
    <w:rsid w:val="005B5B69"/>
    <w:rsid w:val="00711C3B"/>
    <w:rsid w:val="00721631"/>
    <w:rsid w:val="007B2BB8"/>
    <w:rsid w:val="007B579F"/>
    <w:rsid w:val="007E6547"/>
    <w:rsid w:val="008202C5"/>
    <w:rsid w:val="0083257F"/>
    <w:rsid w:val="00920B92"/>
    <w:rsid w:val="0092723A"/>
    <w:rsid w:val="00942E92"/>
    <w:rsid w:val="00956955"/>
    <w:rsid w:val="0096638D"/>
    <w:rsid w:val="009E435E"/>
    <w:rsid w:val="00A44615"/>
    <w:rsid w:val="00A57536"/>
    <w:rsid w:val="00A9664A"/>
    <w:rsid w:val="00AA3097"/>
    <w:rsid w:val="00B47F32"/>
    <w:rsid w:val="00B74837"/>
    <w:rsid w:val="00B81FEE"/>
    <w:rsid w:val="00BF3E53"/>
    <w:rsid w:val="00C3611E"/>
    <w:rsid w:val="00C41D68"/>
    <w:rsid w:val="00C474BF"/>
    <w:rsid w:val="00C955DA"/>
    <w:rsid w:val="00CB6963"/>
    <w:rsid w:val="00D05D23"/>
    <w:rsid w:val="00D228E7"/>
    <w:rsid w:val="00D87E3E"/>
    <w:rsid w:val="00E4246A"/>
    <w:rsid w:val="00E43F99"/>
    <w:rsid w:val="00E72C56"/>
    <w:rsid w:val="00EE141B"/>
    <w:rsid w:val="00EE3A8D"/>
    <w:rsid w:val="00F55E21"/>
    <w:rsid w:val="00F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D136B-8FA1-4E6F-A769-3F7F2CB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8202C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CB696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B6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Návrh pořadu 4</vt:lpstr>
    </vt:vector>
  </TitlesOfParts>
  <Company>Senát Parlamentu ČR</Company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pořadu 4</dc:title>
  <dc:subject/>
  <dc:creator>Jan Knotek</dc:creator>
  <cp:keywords/>
  <dc:description/>
  <cp:lastModifiedBy>Zilt, Juraj</cp:lastModifiedBy>
  <cp:revision>2</cp:revision>
  <cp:lastPrinted>2003-03-25T17:11:00Z</cp:lastPrinted>
  <dcterms:created xsi:type="dcterms:W3CDTF">2025-06-14T17:28:00Z</dcterms:created>
  <dcterms:modified xsi:type="dcterms:W3CDTF">2025-06-14T17:28:00Z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-1647259817</vt:i4>
  </property>
  <property fmtid="{D5CDD505-2E9C-101B-9397-08002B2CF9AE}" pid="3" name="_EmailSubject">
    <vt:lpwstr/>
  </property>
  <property fmtid="{D5CDD505-2E9C-101B-9397-08002B2CF9AE}" pid="4" name="_AuthorEmail">
    <vt:lpwstr>test@senat.cz</vt:lpwstr>
  </property>
  <property fmtid="{D5CDD505-2E9C-101B-9397-08002B2CF9AE}" pid="5" name="_AuthorEmailDisplayName">
    <vt:lpwstr>Test</vt:lpwstr>
  </property>
  <property fmtid="{D5CDD505-2E9C-101B-9397-08002B2CF9AE}" pid="6" name="_ReviewingToolsShownOnce">
    <vt:lpwstr/>
  </property>
</Properties>
</file>