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24A93" w14:textId="77777777" w:rsidR="005353BB" w:rsidRDefault="003F0E62" w:rsidP="005353BB">
      <w:pPr>
        <w:spacing w:after="120"/>
        <w:ind w:left="720" w:hanging="720"/>
        <w:jc w:val="center"/>
        <w:rPr>
          <w:rFonts w:ascii="Arial" w:hAnsi="Arial" w:cs="Arial"/>
          <w:b/>
          <w:bCs/>
          <w:i/>
        </w:rPr>
      </w:pPr>
      <w:r>
        <w:rPr>
          <w:rFonts w:ascii="Arial" w:hAnsi="Arial" w:cs="Arial"/>
          <w:b/>
          <w:bCs/>
          <w:i/>
        </w:rPr>
        <w:t>PARLAMENT ČESK0 REPUBLIKY</w:t>
      </w:r>
    </w:p>
    <w:p w14:paraId="03B3BF80" w14:textId="77777777" w:rsidR="003F0E62" w:rsidRDefault="003F0E62" w:rsidP="005353BB">
      <w:pPr>
        <w:spacing w:after="120"/>
        <w:ind w:left="720" w:hanging="720"/>
        <w:jc w:val="center"/>
        <w:rPr>
          <w:rFonts w:ascii="Arial" w:hAnsi="Arial" w:cs="Arial"/>
          <w:b/>
          <w:bCs/>
          <w:i/>
        </w:rPr>
      </w:pPr>
      <w:r>
        <w:rPr>
          <w:rFonts w:ascii="Arial" w:hAnsi="Arial" w:cs="Arial"/>
          <w:b/>
          <w:bCs/>
          <w:i/>
        </w:rPr>
        <w:t>SENÁT</w:t>
      </w:r>
    </w:p>
    <w:p w14:paraId="21C639AA" w14:textId="77777777" w:rsidR="003F0E62" w:rsidRDefault="003F0E62" w:rsidP="005353BB">
      <w:pPr>
        <w:spacing w:after="120"/>
        <w:ind w:left="720" w:hanging="720"/>
        <w:jc w:val="center"/>
        <w:rPr>
          <w:rFonts w:ascii="Arial" w:hAnsi="Arial" w:cs="Arial"/>
          <w:b/>
          <w:bCs/>
          <w:i/>
        </w:rPr>
      </w:pPr>
    </w:p>
    <w:p w14:paraId="4C9EF005" w14:textId="77777777" w:rsidR="003F0E62" w:rsidRDefault="003F0E62" w:rsidP="005353BB">
      <w:pPr>
        <w:spacing w:after="120"/>
        <w:ind w:left="720" w:hanging="720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4. FUNKĆNÍ OBDOBÍ</w:t>
      </w:r>
    </w:p>
    <w:p w14:paraId="086AD1AD" w14:textId="77777777" w:rsidR="003F0E62" w:rsidRDefault="003F0E62" w:rsidP="005353BB">
      <w:pPr>
        <w:spacing w:after="120"/>
        <w:ind w:left="720" w:hanging="720"/>
        <w:jc w:val="center"/>
        <w:rPr>
          <w:rFonts w:ascii="Arial" w:hAnsi="Arial" w:cs="Arial"/>
          <w:b/>
          <w:i/>
        </w:rPr>
      </w:pPr>
    </w:p>
    <w:p w14:paraId="04FA95DF" w14:textId="77777777" w:rsidR="003F0E62" w:rsidRDefault="003F0E62" w:rsidP="005353BB">
      <w:pPr>
        <w:spacing w:after="120"/>
        <w:ind w:left="720" w:hanging="720"/>
        <w:jc w:val="center"/>
        <w:rPr>
          <w:rFonts w:ascii="Arial" w:hAnsi="Arial" w:cs="Arial"/>
          <w:b/>
          <w:i/>
        </w:rPr>
      </w:pPr>
    </w:p>
    <w:p w14:paraId="1C542C15" w14:textId="77777777" w:rsidR="003F0E62" w:rsidRPr="003F0E62" w:rsidRDefault="003F0E62" w:rsidP="005353BB">
      <w:pPr>
        <w:spacing w:after="120"/>
        <w:ind w:left="720" w:hanging="7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Pořad 8. schůze Senátu</w:t>
      </w:r>
    </w:p>
    <w:p w14:paraId="642BF193" w14:textId="77777777" w:rsidR="005353BB" w:rsidRPr="003F0E62" w:rsidRDefault="005353BB" w:rsidP="005353BB">
      <w:pPr>
        <w:spacing w:after="120"/>
        <w:ind w:left="720" w:hanging="720"/>
        <w:rPr>
          <w:rFonts w:ascii="Arial" w:hAnsi="Arial" w:cs="Arial"/>
        </w:rPr>
      </w:pPr>
    </w:p>
    <w:p w14:paraId="04DF8D57" w14:textId="77777777" w:rsidR="005353BB" w:rsidRPr="003F0E62" w:rsidRDefault="005353BB" w:rsidP="005353BB">
      <w:pPr>
        <w:numPr>
          <w:ilvl w:val="0"/>
          <w:numId w:val="1"/>
        </w:numPr>
        <w:rPr>
          <w:rFonts w:ascii="Arial" w:hAnsi="Arial" w:cs="Arial"/>
        </w:rPr>
      </w:pPr>
      <w:r w:rsidRPr="003F0E62">
        <w:rPr>
          <w:rFonts w:ascii="Arial" w:hAnsi="Arial" w:cs="Arial"/>
          <w:color w:val="000000"/>
        </w:rPr>
        <w:t>Žádosti prezidenta republiky o vyslovení souhlasu Senátu Parlamentu České republiky se jmenováním soudců Ústavního soudu  /senátní tisk č. 100 a 102/</w:t>
      </w:r>
    </w:p>
    <w:p w14:paraId="0F3DFC87" w14:textId="77777777" w:rsidR="005353BB" w:rsidRPr="003F0E62" w:rsidRDefault="005353BB" w:rsidP="005353BB">
      <w:pPr>
        <w:ind w:left="360"/>
        <w:rPr>
          <w:rFonts w:ascii="Arial" w:hAnsi="Arial" w:cs="Arial"/>
        </w:rPr>
      </w:pPr>
    </w:p>
    <w:p w14:paraId="580D8A2D" w14:textId="77777777" w:rsidR="005353BB" w:rsidRPr="003F0E62" w:rsidRDefault="005353BB" w:rsidP="005353BB">
      <w:pPr>
        <w:numPr>
          <w:ilvl w:val="0"/>
          <w:numId w:val="1"/>
        </w:numPr>
        <w:rPr>
          <w:rFonts w:ascii="Arial" w:hAnsi="Arial" w:cs="Arial"/>
        </w:rPr>
      </w:pPr>
      <w:r w:rsidRPr="003F0E62">
        <w:rPr>
          <w:rFonts w:ascii="Arial" w:hAnsi="Arial" w:cs="Arial"/>
        </w:rPr>
        <w:t>Návrh zákona o chemických látkách a chemických přípravcích a o změně některých zákonů  /senátní tisk č. 106/</w:t>
      </w:r>
    </w:p>
    <w:p w14:paraId="1A7AD6F6" w14:textId="77777777" w:rsidR="005353BB" w:rsidRPr="003F0E62" w:rsidRDefault="005353BB" w:rsidP="005353BB">
      <w:pPr>
        <w:ind w:left="360"/>
        <w:rPr>
          <w:rFonts w:ascii="Arial" w:hAnsi="Arial" w:cs="Arial"/>
        </w:rPr>
      </w:pPr>
    </w:p>
    <w:p w14:paraId="75956372" w14:textId="77777777" w:rsidR="005353BB" w:rsidRPr="003F0E62" w:rsidRDefault="005353BB" w:rsidP="005353BB">
      <w:pPr>
        <w:numPr>
          <w:ilvl w:val="0"/>
          <w:numId w:val="1"/>
        </w:numPr>
        <w:rPr>
          <w:rFonts w:ascii="Arial" w:hAnsi="Arial" w:cs="Arial"/>
        </w:rPr>
      </w:pPr>
      <w:r w:rsidRPr="003F0E62">
        <w:rPr>
          <w:rFonts w:ascii="Arial" w:hAnsi="Arial" w:cs="Arial"/>
        </w:rPr>
        <w:t>Informace předsedy Senátu o opatřeních přijatých ke zlepšení pracovních podmínek části pracovníků Kanceláře Senátu</w:t>
      </w:r>
    </w:p>
    <w:p w14:paraId="7F150293" w14:textId="77777777" w:rsidR="00D87E3E" w:rsidRPr="003F0E62" w:rsidRDefault="00D87E3E">
      <w:pPr>
        <w:rPr>
          <w:rFonts w:ascii="Arial" w:hAnsi="Arial" w:cs="Arial"/>
        </w:rPr>
      </w:pPr>
    </w:p>
    <w:sectPr w:rsidR="00D87E3E" w:rsidRPr="003F0E6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8106B6"/>
    <w:multiLevelType w:val="hybridMultilevel"/>
    <w:tmpl w:val="5A606FC6"/>
    <w:lvl w:ilvl="0" w:tplc="0405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35451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611E"/>
    <w:rsid w:val="003F0E62"/>
    <w:rsid w:val="005353BB"/>
    <w:rsid w:val="00926CB2"/>
    <w:rsid w:val="00C3611E"/>
    <w:rsid w:val="00D8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B92C58"/>
  <w15:chartTrackingRefBased/>
  <w15:docId w15:val="{B386AED0-BD4E-4492-BE50-41431FE1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3BB"/>
    <w:rPr>
      <w:sz w:val="24"/>
      <w:szCs w:val="24"/>
      <w:lang w:val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PARLAMENT ČESK0 REPUBLIKY</vt:lpstr>
    </vt:vector>
  </TitlesOfParts>
  <Company>Senát Parlamentu ČR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PARLAMENT ČESK0 REPUBLIKY</dc:title>
  <dc:subject/>
  <dc:creator>Jan Knotek</dc:creator>
  <cp:keywords/>
  <dc:description/>
  <cp:lastModifiedBy>Zilt, Juraj</cp:lastModifiedBy>
  <cp:revision>2</cp:revision>
  <dcterms:created xsi:type="dcterms:W3CDTF">2025-06-14T17:28:00Z</dcterms:created>
  <dcterms:modified xsi:type="dcterms:W3CDTF">2025-06-14T17:28:00Z</dcterms:modified>
</cp:coreProperties>
</file>