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5F7B" w:rsidRPr="00D45B8F" w:rsidRDefault="00CB5F7B" w:rsidP="00CB5F7B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D45B8F">
        <w:rPr>
          <w:rFonts w:ascii="Arial" w:hAnsi="Arial" w:cs="Arial"/>
          <w:b/>
        </w:rPr>
        <w:t>Pořad 6. schůze Senátu</w:t>
      </w:r>
    </w:p>
    <w:p w:rsidR="00CB5F7B" w:rsidRPr="00D45B8F" w:rsidRDefault="00CB5F7B" w:rsidP="00CB5F7B">
      <w:pPr>
        <w:spacing w:after="120" w:line="240" w:lineRule="atLeast"/>
        <w:jc w:val="center"/>
        <w:rPr>
          <w:rFonts w:ascii="Arial" w:hAnsi="Arial" w:cs="Arial"/>
          <w:u w:val="single"/>
        </w:rPr>
      </w:pP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Pozice vlády České republiky na jednání Evropské rady v Bruselu ve dnech 16. a 17. června 2005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 xml:space="preserve">Návrh zákona, kterým se mění zákon č. 253/2000 Sb., o mezinárodní pomoci při správě daní a o změně zákona č. 531/1990 Sb., o územních finančních orgánech, ve znění pozdějších předpisů, ve znění pozdějších předpisů </w:t>
      </w:r>
      <w:r w:rsidR="00D45B8F">
        <w:rPr>
          <w:rFonts w:ascii="Arial" w:hAnsi="Arial" w:cs="Arial"/>
        </w:rPr>
        <w:t>/</w:t>
      </w:r>
      <w:r w:rsidR="00D45B8F" w:rsidRPr="00D45B8F">
        <w:rPr>
          <w:rFonts w:ascii="Arial" w:hAnsi="Arial" w:cs="Arial"/>
        </w:rPr>
        <w:t>senátní tisk č. 70</w:t>
      </w:r>
      <w:r w:rsidR="00D45B8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 o státním dluhopisovém programu na úhradu části rozpočtovaného schodku státního rozpočtu České republiky na rok 2005 </w:t>
      </w:r>
      <w:r w:rsidR="00D45B8F">
        <w:rPr>
          <w:rFonts w:ascii="Arial" w:hAnsi="Arial" w:cs="Arial"/>
        </w:rPr>
        <w:t>/senátní tisk č. 71/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Vládní návrh, kterým se předkládá Parlamentu České republiky k vyslovení souhlasu s ratifikací Smlouva mezi vládou České republiky a vládou Korejské lidově demokratické republiky o zamezení dvojímu zdanění a zabránění daňovému úniku v oboru daní z příjmu a z majetku, která byla podepsána v Praze dne 2. března 2005</w:t>
      </w:r>
      <w:r w:rsidR="00D45B8F"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</w:t>
      </w:r>
      <w:r w:rsidR="00D45B8F">
        <w:rPr>
          <w:rFonts w:ascii="Arial" w:hAnsi="Arial" w:cs="Arial"/>
        </w:rPr>
        <w:t xml:space="preserve"> tisk č. 64/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>Návrh zákona, kterým se mění zákon č. 229/1992 Sb., o komoditních burzách, ve znění pozdějších předpisů a zákon č. 569/1991 Sb., o Pozemkovém fondu České republiky, ve znění pozdějších předpisů</w:t>
      </w:r>
      <w:r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 tisk č. 76</w:t>
      </w:r>
      <w:r w:rsidR="00D45B8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zákona, kterým se mění zákon č. 136/1994 Sb., o barvení a značkování některých uhlovodíkových paliv a maziv a o opatřeních s tím souvisejících, o doplnění zákona č. 455/1991 Sb., o živnostenském podnikání (živnostenský zákon), ve znění pozdějších předpisů, zákona č. 587/1992 Sb., o spotřebních daních, ve znění pozdějších předpisů, a o změně zákona č. 588/1992 Sb., o dani z přidané hodnoty, ve znění pozdějších předpisů, ve znění pozdějších předpisů</w:t>
      </w:r>
      <w:r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 tisk č. 82/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zákona, kterým se mění zákon č. 283/1991 Sb., o Policii České republiky, ve znění pozdějších předpisů </w:t>
      </w:r>
      <w:r w:rsidR="00D45B8F" w:rsidRPr="00D45B8F">
        <w:rPr>
          <w:rFonts w:ascii="Arial" w:hAnsi="Arial" w:cs="Arial"/>
        </w:rPr>
        <w:t>/senátní tisk č. 78/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zákona o Vojenském zpravodajství</w:t>
      </w:r>
      <w:r w:rsidR="00D45B8F"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 tisk č. 73/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 o změně zákonů v souvislosti s přijetím zákona o Vojenském zpravodajství </w:t>
      </w:r>
      <w:r w:rsidR="00D45B8F" w:rsidRPr="00D45B8F">
        <w:rPr>
          <w:rFonts w:ascii="Arial" w:hAnsi="Arial" w:cs="Arial"/>
        </w:rPr>
        <w:t>/senátní tisk č. 74/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zákona, kterým se mění zákon č. 96/1993 Sb., o stavebním spoření a státní podpoře stavebního spoření a o doplnění zákona České národní rady č. 586/1992 Sb., o daních z příjmů, ve znění zákona České národní rady č. 35/1993 Sb., ve znění pozdějších předpisů </w:t>
      </w:r>
      <w:r w:rsidR="00D45B8F">
        <w:rPr>
          <w:rFonts w:ascii="Arial" w:hAnsi="Arial" w:cs="Arial"/>
        </w:rPr>
        <w:t>/</w:t>
      </w:r>
      <w:r w:rsidR="00D45B8F" w:rsidRPr="00D45B8F">
        <w:rPr>
          <w:rFonts w:ascii="Arial" w:hAnsi="Arial" w:cs="Arial"/>
        </w:rPr>
        <w:t>senátní tisk č. 77/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 xml:space="preserve">Návrh zákona, kterým se mění zákon č. 40/1964 Sb., občanský zákoník, ve znění pozdějších předpisů, a některé související zákony </w:t>
      </w:r>
      <w:r w:rsidR="00D45B8F" w:rsidRPr="00D45B8F">
        <w:rPr>
          <w:rFonts w:ascii="Arial" w:hAnsi="Arial" w:cs="Arial"/>
        </w:rPr>
        <w:t>/senátní tisk č. 79/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zákona, kterým se mění zákon č. 40/1995 Sb., o regulaci reklamy a o změně a doplnění zákona č. 468/1991 Sb., o provozování rozhlasového a televizního vysílání, ve znění pozdějších předpisů, ve znění pozdějších předpisů, a zákon č. 252/1994 Sb., o rozhlasových a televizních poplatcích, ve znění pozdějších předpisů </w:t>
      </w:r>
      <w:r w:rsidR="00D45B8F">
        <w:rPr>
          <w:rFonts w:ascii="Arial" w:hAnsi="Arial" w:cs="Arial"/>
        </w:rPr>
        <w:t>/</w:t>
      </w:r>
      <w:r w:rsidR="00D45B8F" w:rsidRPr="00D45B8F">
        <w:rPr>
          <w:rFonts w:ascii="Arial" w:hAnsi="Arial" w:cs="Arial"/>
        </w:rPr>
        <w:t>senátní tisk č. 84/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>Návrh zákona, kterým se mění zákon č. 143/2001 Sb., o ochraně hospodářské soutěže a o změně některých zákonů (zákon o ochraně hospodářské soutěže), ve znění pozdějších předpisů, a některé další zákony</w:t>
      </w:r>
      <w:r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 tisk č. 81/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zákona, kterým se mění zákon č. 141/1961 Sb., o trestním řízení soudním (trestní řád), ve znění pozdějších předpisů a zákon č. 140/1961 Sb., trestní zákon, ve znění pozdějších předpisů </w:t>
      </w:r>
      <w:r w:rsidR="00D45B8F" w:rsidRPr="00D45B8F">
        <w:rPr>
          <w:rFonts w:ascii="Arial" w:hAnsi="Arial" w:cs="Arial"/>
        </w:rPr>
        <w:t>/senátní tisk č. 83/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lastRenderedPageBreak/>
        <w:t xml:space="preserve">Návrh zákona, kterým se mění zákon č. 309/1999 Sb., o Sbírce zákonů a Sbírce mezinárodních smluv, ve znění pozdějších předpisů </w:t>
      </w:r>
      <w:r w:rsidR="00D45B8F" w:rsidRPr="00D45B8F">
        <w:rPr>
          <w:rFonts w:ascii="Arial" w:hAnsi="Arial" w:cs="Arial"/>
        </w:rPr>
        <w:t>/senátní tisk č. 75/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 xml:space="preserve">Návrh zákona, kterým se mění zákon č. 349/1999 Sb., o Veřejném ochránci práv, ve znění pozdějších předpisů, a některé další zákony </w:t>
      </w:r>
      <w:r w:rsidR="00D45B8F">
        <w:rPr>
          <w:rFonts w:ascii="Arial" w:hAnsi="Arial" w:cs="Arial"/>
        </w:rPr>
        <w:t>/</w:t>
      </w:r>
      <w:r w:rsidR="00D45B8F" w:rsidRPr="00D45B8F">
        <w:rPr>
          <w:rFonts w:ascii="Arial" w:hAnsi="Arial" w:cs="Arial"/>
        </w:rPr>
        <w:t>senátní tisk č. 86/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 xml:space="preserve">Návrh zákona, kterým se mění zákon č. 116/1990 Sb., o nájmu a podnájmu nebytových prostor, ve znění pozdějších předpisů </w:t>
      </w:r>
      <w:r w:rsidR="00D45B8F" w:rsidRPr="00D45B8F">
        <w:rPr>
          <w:rFonts w:ascii="Arial" w:hAnsi="Arial" w:cs="Arial"/>
        </w:rPr>
        <w:t>/senátní tisk č. 72/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zákona, kterým se mění zákon č. 258/2000 Sb., o ochraně veřejného zdraví a o změně některých souvisejících zákonů, ve znění pozdějších předpisů, a některé další zákony</w:t>
      </w:r>
      <w:r w:rsidRPr="00D45B8F">
        <w:rPr>
          <w:rFonts w:ascii="Arial" w:hAnsi="Arial" w:cs="Arial"/>
          <w:b/>
        </w:rPr>
        <w:t xml:space="preserve"> </w:t>
      </w:r>
      <w:r w:rsidR="00D45B8F" w:rsidRPr="00D45B8F">
        <w:rPr>
          <w:rFonts w:ascii="Arial" w:hAnsi="Arial" w:cs="Arial"/>
        </w:rPr>
        <w:t>/senátní tisk č. 80/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na změnu ve složení orgánu Senátu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 xml:space="preserve">Návrh senátního návrhu zákona senátorky Jitky Seitlové a dalších, kterým se mění zákon č. 18/1997 Sb., o mírovém využívání jaderné energie a ionizujícího záření (atomový zákon), ve znění pozdějších předpisů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262</w:t>
      </w:r>
      <w:r w:rsidR="005070BF" w:rsidRPr="005070BF">
        <w:rPr>
          <w:rFonts w:ascii="Arial" w:hAnsi="Arial" w:cs="Arial"/>
        </w:rPr>
        <w:t>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 xml:space="preserve">Vládní návrh, kterým se předkládá Parlamentu České republiky k vyslovení souhlasu s ratifikací Dohoda o spolupráci mezi Evropským společenstvím a jeho členskými státy na jedné straně a Švýcarskou konfederací na straně druhé v boji proti podvodům a jiným protiprávním činnostem poškozujícím jejich finanční zájmy (Lucemburk, 26. 10. 2004)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41</w:t>
      </w:r>
      <w:r w:rsidR="005070BF" w:rsidRPr="005070BF">
        <w:rPr>
          <w:rFonts w:ascii="Arial" w:hAnsi="Arial" w:cs="Arial"/>
        </w:rPr>
        <w:t>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>Vládní návrh, kterým se předkládá Parlamentu České republiky k vyslovení souhlasu s přístupem Úmluva o vzájemné pomoci v trestních věcech mezi členskými státy Evropské unie (Brusel, 29. květen 2000) a její Protokol (Lucemburk, 16. říjen 2001), obojí vypracované Radou Evropské unie na základě článku 34 Smlouvy o Evropské unii</w:t>
      </w:r>
      <w:r w:rsidRPr="00D45B8F">
        <w:rPr>
          <w:rFonts w:ascii="Arial" w:hAnsi="Arial" w:cs="Arial"/>
          <w:b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44</w:t>
      </w:r>
      <w:r w:rsidR="005070BF" w:rsidRPr="005070BF">
        <w:rPr>
          <w:rFonts w:ascii="Arial" w:hAnsi="Arial" w:cs="Arial"/>
        </w:rPr>
        <w:t>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 xml:space="preserve">Návrh zákona, kterým se mění zákon č. 435/2004 Sb., </w:t>
      </w:r>
      <w:r w:rsidRPr="00D45B8F">
        <w:rPr>
          <w:rFonts w:ascii="Arial" w:hAnsi="Arial" w:cs="Arial"/>
        </w:rPr>
        <w:br/>
        <w:t>o zaměstnanosti, ve znění pozdějších předpisů</w:t>
      </w:r>
      <w:r w:rsidR="005070BF">
        <w:rPr>
          <w:rFonts w:ascii="Arial" w:hAnsi="Arial" w:cs="Arial"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88</w:t>
      </w:r>
      <w:r w:rsidR="005070BF" w:rsidRPr="005070BF">
        <w:rPr>
          <w:rFonts w:ascii="Arial" w:hAnsi="Arial" w:cs="Arial"/>
        </w:rPr>
        <w:t>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 xml:space="preserve">Návrh zákona o ocenění účastníků národního boje za vznik a osvobození Československa a některých pozůstalých po nich, o zvláštním příspěvku některým osobám a o změně některých zákonů </w:t>
      </w:r>
      <w:r w:rsidR="005070BF">
        <w:rPr>
          <w:rFonts w:ascii="Arial" w:hAnsi="Arial" w:cs="Arial"/>
        </w:rPr>
        <w:t>/</w:t>
      </w:r>
      <w:r w:rsidR="005070BF" w:rsidRPr="005070BF">
        <w:rPr>
          <w:rFonts w:ascii="Arial" w:hAnsi="Arial" w:cs="Arial"/>
        </w:rPr>
        <w:t>s</w:t>
      </w:r>
      <w:r w:rsidR="00D45B8F" w:rsidRPr="005070BF">
        <w:rPr>
          <w:rFonts w:ascii="Arial" w:hAnsi="Arial" w:cs="Arial"/>
        </w:rPr>
        <w:t>enátní tisk č. 87</w:t>
      </w:r>
      <w:r w:rsidR="005070BF" w:rsidRPr="005070B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>Vládní návrh, kterým se předkládá Parlamentu České republiky k vyslovení souhlasu s ratifikací Dohoda o partnerství a spolupráci zakládající partnerství mezi Evropskými společenstvími a jejich členskými státy na jedné straně a Republikou Tádžikistán na straně druhé, podepsaná dne 11. října 2004 v Lucemburku</w:t>
      </w:r>
      <w:r w:rsidRPr="00D45B8F">
        <w:rPr>
          <w:rFonts w:ascii="Arial" w:hAnsi="Arial" w:cs="Arial"/>
          <w:b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60</w:t>
      </w:r>
      <w:r w:rsidR="005070BF" w:rsidRPr="005070B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u w:val="single"/>
        </w:rPr>
      </w:pPr>
      <w:r w:rsidRPr="00D45B8F">
        <w:rPr>
          <w:rFonts w:ascii="Arial" w:hAnsi="Arial" w:cs="Arial"/>
        </w:rPr>
        <w:t xml:space="preserve">Vládní návrh, kterým se předkládá Parlamentu České republiky k vyslovení souhlasu s ratifikací Mezinárodní úmluva o potlačování financování terorismu ze dne 9. prosince 1999 </w:t>
      </w:r>
      <w:r w:rsidR="005070BF">
        <w:rPr>
          <w:rFonts w:ascii="Arial" w:hAnsi="Arial" w:cs="Arial"/>
        </w:rPr>
        <w:t>/</w:t>
      </w:r>
      <w:r w:rsidR="005070BF" w:rsidRPr="005070BF">
        <w:rPr>
          <w:rFonts w:ascii="Arial" w:hAnsi="Arial" w:cs="Arial"/>
        </w:rPr>
        <w:t>s</w:t>
      </w:r>
      <w:r w:rsidR="00D45B8F" w:rsidRPr="005070BF">
        <w:rPr>
          <w:rFonts w:ascii="Arial" w:hAnsi="Arial" w:cs="Arial"/>
        </w:rPr>
        <w:t>enátní tisk č. 63</w:t>
      </w:r>
      <w:r w:rsidR="005070BF" w:rsidRPr="005070B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 xml:space="preserve">Informace vlády ČR o výsledcích jednání Evropské rady konaném ve dnech 16. a 17. června 2005 v Bruselu a o pozicích České republiky 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  <w:bCs/>
        </w:rPr>
        <w:t>Návrh Senátu na propůjčení nebo udělení státních vyznamenání</w:t>
      </w:r>
      <w:r w:rsidR="00D45B8F" w:rsidRPr="00D45B8F">
        <w:rPr>
          <w:rFonts w:ascii="Arial" w:hAnsi="Arial" w:cs="Arial"/>
          <w:b/>
          <w:bCs/>
        </w:rPr>
        <w:t xml:space="preserve"> </w:t>
      </w:r>
      <w:r w:rsidR="005070BF" w:rsidRPr="005070BF">
        <w:rPr>
          <w:rFonts w:ascii="Arial" w:hAnsi="Arial" w:cs="Arial"/>
          <w:bCs/>
        </w:rPr>
        <w:t>/senátní tisk č. 89/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Vládní návrh, kterým se předkládá Parlamentu České republiky k vyslovení souhlasu s ratifikací Rámcová úmluva o kontrole tabáku podepsaná v Ženevě dne 16. června 2003 </w:t>
      </w:r>
      <w:r w:rsidR="005070BF" w:rsidRPr="005070BF">
        <w:rPr>
          <w:rFonts w:ascii="Arial" w:hAnsi="Arial" w:cs="Arial"/>
        </w:rPr>
        <w:t>/senátní tisk č. 42/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 xml:space="preserve">Návrh senátního návrhu zákona Výboru pro hospodářství, zemědělství a dopravu, kterým se mění zákon č. 219/2000 Sb., o majetku České republiky a jejím vystupování v právních vztazích, ve znění pozdějších předpisů </w:t>
      </w:r>
      <w:r w:rsidR="005070BF">
        <w:rPr>
          <w:rFonts w:ascii="Arial" w:hAnsi="Arial" w:cs="Arial"/>
        </w:rPr>
        <w:t>/</w:t>
      </w:r>
      <w:r w:rsidR="005070BF" w:rsidRPr="005070BF">
        <w:rPr>
          <w:rFonts w:ascii="Arial" w:hAnsi="Arial" w:cs="Arial"/>
        </w:rPr>
        <w:t>s</w:t>
      </w:r>
      <w:r w:rsidR="00D45B8F" w:rsidRPr="005070BF">
        <w:rPr>
          <w:rFonts w:ascii="Arial" w:hAnsi="Arial" w:cs="Arial"/>
        </w:rPr>
        <w:t>enátní tisk č. 46</w:t>
      </w:r>
      <w:r w:rsidR="005070BF" w:rsidRPr="005070BF">
        <w:rPr>
          <w:rFonts w:ascii="Arial" w:hAnsi="Arial" w:cs="Arial"/>
        </w:rPr>
        <w:t>/</w:t>
      </w:r>
      <w:r w:rsidR="00D45B8F" w:rsidRPr="005070BF">
        <w:rPr>
          <w:rFonts w:ascii="Arial" w:hAnsi="Arial" w:cs="Arial"/>
        </w:rPr>
        <w:t xml:space="preserve"> 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  <w:b/>
        </w:rPr>
      </w:pPr>
      <w:r w:rsidRPr="00D45B8F">
        <w:rPr>
          <w:rFonts w:ascii="Arial" w:hAnsi="Arial" w:cs="Arial"/>
        </w:rPr>
        <w:t>Návrh Podrobnějších pravidel projednávání peticí v</w:t>
      </w:r>
      <w:r w:rsidR="00FA1C46">
        <w:rPr>
          <w:rFonts w:ascii="Arial" w:hAnsi="Arial" w:cs="Arial"/>
        </w:rPr>
        <w:t> </w:t>
      </w:r>
      <w:r w:rsidRPr="00D45B8F">
        <w:rPr>
          <w:rFonts w:ascii="Arial" w:hAnsi="Arial" w:cs="Arial"/>
        </w:rPr>
        <w:t>Senátu</w:t>
      </w:r>
      <w:r w:rsidR="00FA1C46">
        <w:rPr>
          <w:rFonts w:ascii="Arial" w:hAnsi="Arial" w:cs="Arial"/>
        </w:rPr>
        <w:t xml:space="preserve"> /senátní tisk č.97/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lastRenderedPageBreak/>
        <w:t>Návrh senátního návrhu zákona senátora Martina Mejstříka a dalších, kterým se mění zákon č. 140/1961 Sb., trestní zákon, ve znění pozdějších předpisů</w:t>
      </w:r>
      <w:r w:rsidR="00D45B8F" w:rsidRPr="00D45B8F">
        <w:rPr>
          <w:rFonts w:ascii="Arial" w:hAnsi="Arial" w:cs="Arial"/>
          <w:b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91</w:t>
      </w:r>
      <w:r w:rsidR="005070BF" w:rsidRPr="005070BF">
        <w:rPr>
          <w:rFonts w:ascii="Arial" w:hAnsi="Arial" w:cs="Arial"/>
        </w:rPr>
        <w:t>/</w:t>
      </w:r>
    </w:p>
    <w:p w:rsidR="00CB5F7B" w:rsidRPr="00D45B8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senátního návrhu ústavního zákona senátora Jana Hadravy a dalších, kterým se mění ústavní zákon č. 1/1993 Sb., Ústava České republiky, ve znění pozdějších ústavních zákonů</w:t>
      </w:r>
      <w:r w:rsidR="00D45B8F" w:rsidRPr="00D45B8F">
        <w:rPr>
          <w:rFonts w:ascii="Arial" w:hAnsi="Arial" w:cs="Arial"/>
          <w:b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93</w:t>
      </w:r>
      <w:r w:rsidR="005070BF" w:rsidRPr="005070BF">
        <w:rPr>
          <w:rFonts w:ascii="Arial" w:hAnsi="Arial" w:cs="Arial"/>
        </w:rPr>
        <w:t>/</w:t>
      </w:r>
    </w:p>
    <w:p w:rsidR="00CB5F7B" w:rsidRPr="005070BF" w:rsidRDefault="00CB5F7B" w:rsidP="005070BF">
      <w:pPr>
        <w:numPr>
          <w:ilvl w:val="0"/>
          <w:numId w:val="1"/>
        </w:numPr>
        <w:tabs>
          <w:tab w:val="clear" w:pos="360"/>
          <w:tab w:val="num" w:pos="540"/>
        </w:tabs>
        <w:spacing w:line="240" w:lineRule="atLeast"/>
        <w:ind w:left="540" w:hanging="540"/>
        <w:jc w:val="both"/>
        <w:rPr>
          <w:rFonts w:ascii="Arial" w:hAnsi="Arial" w:cs="Arial"/>
        </w:rPr>
      </w:pPr>
      <w:r w:rsidRPr="00D45B8F">
        <w:rPr>
          <w:rFonts w:ascii="Arial" w:hAnsi="Arial" w:cs="Arial"/>
        </w:rPr>
        <w:t>Návrh senátního návrhu zákona senátora Jana Hadravy a dalších, kterým se mění některé zákony v souvislosti s přijetím ústavního zákona č. ?.., kterým se mění ústavní zákon č. 1/1993 Sb., Ústava České republiky, ve znění pozdějších ústavních zákonů</w:t>
      </w:r>
      <w:r w:rsidR="00D45B8F" w:rsidRPr="00D45B8F">
        <w:rPr>
          <w:rFonts w:ascii="Arial" w:hAnsi="Arial" w:cs="Arial"/>
          <w:b/>
        </w:rPr>
        <w:t xml:space="preserve"> </w:t>
      </w:r>
      <w:r w:rsidR="005070BF" w:rsidRPr="005070BF">
        <w:rPr>
          <w:rFonts w:ascii="Arial" w:hAnsi="Arial" w:cs="Arial"/>
        </w:rPr>
        <w:t>/s</w:t>
      </w:r>
      <w:r w:rsidR="00D45B8F" w:rsidRPr="005070BF">
        <w:rPr>
          <w:rFonts w:ascii="Arial" w:hAnsi="Arial" w:cs="Arial"/>
        </w:rPr>
        <w:t>enátní tisk č. 94</w:t>
      </w:r>
      <w:r w:rsidR="005070BF" w:rsidRPr="005070BF">
        <w:rPr>
          <w:rFonts w:ascii="Arial" w:hAnsi="Arial" w:cs="Arial"/>
        </w:rPr>
        <w:t>/</w:t>
      </w:r>
    </w:p>
    <w:p w:rsidR="00CB5F7B" w:rsidRPr="00D45B8F" w:rsidRDefault="00CB5F7B">
      <w:pPr>
        <w:rPr>
          <w:rFonts w:ascii="Arial" w:hAnsi="Arial" w:cs="Arial"/>
        </w:rPr>
      </w:pPr>
    </w:p>
    <w:sectPr w:rsidR="00CB5F7B" w:rsidRPr="00D45B8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274"/>
    <w:multiLevelType w:val="hybridMultilevel"/>
    <w:tmpl w:val="7FA696B2"/>
    <w:lvl w:ilvl="0" w:tplc="92625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991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F7B"/>
    <w:rsid w:val="005070BF"/>
    <w:rsid w:val="0076282E"/>
    <w:rsid w:val="00771F0F"/>
    <w:rsid w:val="008C4221"/>
    <w:rsid w:val="00CB5F7B"/>
    <w:rsid w:val="00D45B8F"/>
    <w:rsid w:val="00F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F0727-3B91-48BE-856A-85EE9E0A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7B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Fousková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