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E4C9B" w14:textId="77777777" w:rsidR="00690D63" w:rsidRDefault="00690D63" w:rsidP="00D9398F">
      <w:pPr>
        <w:rPr>
          <w:rFonts w:ascii="Tahoma" w:hAnsi="Tahoma" w:cs="Tahoma"/>
          <w:color w:val="0000FF"/>
          <w:sz w:val="17"/>
          <w:szCs w:val="17"/>
        </w:rPr>
      </w:pPr>
    </w:p>
    <w:p w14:paraId="11CD9361" w14:textId="77777777" w:rsidR="00690D63" w:rsidRPr="00690D63" w:rsidRDefault="00690D63" w:rsidP="00D9398F">
      <w:pPr>
        <w:rPr>
          <w:rFonts w:ascii="Tahoma" w:hAnsi="Tahoma" w:cs="Tahoma"/>
          <w:sz w:val="17"/>
          <w:szCs w:val="17"/>
        </w:rPr>
      </w:pPr>
    </w:p>
    <w:p w14:paraId="169BA524" w14:textId="77777777" w:rsidR="00690D63" w:rsidRPr="00690D63" w:rsidRDefault="00690D63" w:rsidP="00690D63">
      <w:pPr>
        <w:jc w:val="center"/>
        <w:rPr>
          <w:rFonts w:cs="Arial"/>
          <w:b/>
          <w:sz w:val="28"/>
          <w:szCs w:val="28"/>
        </w:rPr>
      </w:pPr>
      <w:r w:rsidRPr="00690D63">
        <w:rPr>
          <w:rFonts w:cs="Arial"/>
          <w:b/>
          <w:sz w:val="28"/>
          <w:szCs w:val="28"/>
        </w:rPr>
        <w:t>Pořad 3. schůze Senátu</w:t>
      </w:r>
    </w:p>
    <w:p w14:paraId="6C1B12B1" w14:textId="77777777" w:rsidR="00690D63" w:rsidRPr="00690D63" w:rsidRDefault="00690D63" w:rsidP="00690D63"/>
    <w:p w14:paraId="65A90E7A" w14:textId="77777777" w:rsidR="00690D63" w:rsidRDefault="00690D63" w:rsidP="00D9398F">
      <w:pPr>
        <w:rPr>
          <w:rFonts w:ascii="Tahoma" w:hAnsi="Tahoma" w:cs="Tahoma"/>
          <w:color w:val="0000FF"/>
          <w:sz w:val="17"/>
          <w:szCs w:val="17"/>
        </w:rPr>
      </w:pPr>
    </w:p>
    <w:p w14:paraId="219D5A07" w14:textId="77777777" w:rsidR="00690D63" w:rsidRDefault="00690D63" w:rsidP="00D9398F">
      <w:pPr>
        <w:rPr>
          <w:rFonts w:ascii="Tahoma" w:hAnsi="Tahoma" w:cs="Tahoma"/>
          <w:color w:val="0000FF"/>
          <w:sz w:val="17"/>
          <w:szCs w:val="17"/>
        </w:rPr>
      </w:pPr>
    </w:p>
    <w:p w14:paraId="2C93941D" w14:textId="77777777" w:rsidR="00690D63" w:rsidRDefault="00690D63" w:rsidP="00D9398F">
      <w:pPr>
        <w:rPr>
          <w:rFonts w:ascii="Tahoma" w:hAnsi="Tahoma" w:cs="Tahoma"/>
          <w:color w:val="0000FF"/>
          <w:sz w:val="17"/>
          <w:szCs w:val="17"/>
        </w:rPr>
      </w:pPr>
    </w:p>
    <w:p w14:paraId="34A5E0A5" w14:textId="77777777" w:rsidR="00690D63" w:rsidRPr="00883851" w:rsidRDefault="00690D63" w:rsidP="00883851"/>
    <w:p w14:paraId="5AA7F80D" w14:textId="77777777" w:rsidR="00690D63" w:rsidRPr="00883851" w:rsidRDefault="00690D63" w:rsidP="00883851">
      <w:pPr>
        <w:numPr>
          <w:ilvl w:val="0"/>
          <w:numId w:val="2"/>
        </w:numPr>
      </w:pPr>
      <w:r w:rsidRPr="00883851">
        <w:t>Vládní návrh na vyslání polní nemocnice Role 2E Armády České republiky do sestavy Mezinárodních bezpečnostních podpůrných sil ISAF v</w:t>
      </w:r>
      <w:r w:rsidR="00883851" w:rsidRPr="00883851">
        <w:t> </w:t>
      </w:r>
      <w:r w:rsidRPr="00883851">
        <w:t>Afghánistánu</w:t>
      </w:r>
      <w:r w:rsidR="00883851" w:rsidRPr="00883851">
        <w:t xml:space="preserve"> (</w:t>
      </w:r>
      <w:r w:rsidR="00883851" w:rsidRPr="00883851">
        <w:rPr>
          <w:b/>
        </w:rPr>
        <w:t>senátní tisk č. 16</w:t>
      </w:r>
      <w:r w:rsidR="00883851" w:rsidRPr="00883851">
        <w:t>)</w:t>
      </w:r>
    </w:p>
    <w:p w14:paraId="78E3E9F4" w14:textId="77777777" w:rsidR="00690D63" w:rsidRPr="00883851" w:rsidRDefault="00690D63" w:rsidP="00883851"/>
    <w:p w14:paraId="5A9330AC" w14:textId="77777777" w:rsidR="00690D63" w:rsidRPr="00883851" w:rsidRDefault="00690D63" w:rsidP="00883851">
      <w:pPr>
        <w:numPr>
          <w:ilvl w:val="0"/>
          <w:numId w:val="2"/>
        </w:numPr>
      </w:pPr>
      <w:r w:rsidRPr="00883851">
        <w:t>Žádost o souhlas Senátu s trestním stíháním senátora Jiřího Čunka</w:t>
      </w:r>
      <w:r w:rsidR="00883851" w:rsidRPr="00883851">
        <w:t xml:space="preserve"> (</w:t>
      </w:r>
      <w:r w:rsidR="00883851" w:rsidRPr="00883851">
        <w:rPr>
          <w:b/>
        </w:rPr>
        <w:t>senátní tisk č. 18</w:t>
      </w:r>
      <w:r w:rsidR="00883851" w:rsidRPr="00883851">
        <w:t>)</w:t>
      </w:r>
    </w:p>
    <w:p w14:paraId="5BBF1A36" w14:textId="77777777" w:rsidR="00690D63" w:rsidRPr="00883851" w:rsidRDefault="00690D63" w:rsidP="00883851"/>
    <w:p w14:paraId="4D5D80C1" w14:textId="77777777" w:rsidR="00690D63" w:rsidRPr="00883851" w:rsidRDefault="00690D63" w:rsidP="00883851">
      <w:pPr>
        <w:numPr>
          <w:ilvl w:val="0"/>
          <w:numId w:val="2"/>
        </w:numPr>
      </w:pPr>
      <w:r w:rsidRPr="00883851">
        <w:t>Návrh na změny ve složení orgánů Senátu</w:t>
      </w:r>
    </w:p>
    <w:p w14:paraId="17213E9D" w14:textId="77777777" w:rsidR="00690D63" w:rsidRPr="00883851" w:rsidRDefault="00690D63" w:rsidP="00883851"/>
    <w:p w14:paraId="716BBFFC" w14:textId="77777777" w:rsidR="00690D63" w:rsidRPr="00883851" w:rsidRDefault="00690D63" w:rsidP="00883851">
      <w:pPr>
        <w:numPr>
          <w:ilvl w:val="0"/>
          <w:numId w:val="2"/>
        </w:numPr>
      </w:pPr>
      <w:r w:rsidRPr="00883851">
        <w:t>Potvrzení volby předsedů výborů</w:t>
      </w:r>
    </w:p>
    <w:p w14:paraId="4DB1142B" w14:textId="77777777" w:rsidR="00690D63" w:rsidRPr="00883851" w:rsidRDefault="00690D63" w:rsidP="00883851"/>
    <w:p w14:paraId="1D5F8592" w14:textId="77777777" w:rsidR="008E1C2C" w:rsidRPr="00883851" w:rsidRDefault="00690D63" w:rsidP="00883851">
      <w:pPr>
        <w:numPr>
          <w:ilvl w:val="0"/>
          <w:numId w:val="2"/>
        </w:numPr>
      </w:pPr>
      <w:r w:rsidRPr="00883851">
        <w:t>Návrh usnesení Senátu k pověření dalších senátorů odůvodnit senátní návrh zákona o Ústavu paměti národa a změně některých dalších zákonů při projednávání v Poslanecké sněmovně</w:t>
      </w:r>
      <w:r w:rsidR="008E1C2C" w:rsidRPr="00883851">
        <w:t xml:space="preserve"> </w:t>
      </w:r>
    </w:p>
    <w:sectPr w:rsidR="008E1C2C" w:rsidRPr="00883851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54624"/>
    <w:multiLevelType w:val="hybridMultilevel"/>
    <w:tmpl w:val="2C2CE5C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4E80CD7"/>
    <w:multiLevelType w:val="hybridMultilevel"/>
    <w:tmpl w:val="8F40ED4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14306910">
    <w:abstractNumId w:val="1"/>
  </w:num>
  <w:num w:numId="2" w16cid:durableId="98474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0D63"/>
    <w:rsid w:val="000821C5"/>
    <w:rsid w:val="000921C2"/>
    <w:rsid w:val="000971BF"/>
    <w:rsid w:val="000A527C"/>
    <w:rsid w:val="000B79CC"/>
    <w:rsid w:val="00122960"/>
    <w:rsid w:val="003327EC"/>
    <w:rsid w:val="003675E3"/>
    <w:rsid w:val="00443C12"/>
    <w:rsid w:val="004A7AEB"/>
    <w:rsid w:val="004F6335"/>
    <w:rsid w:val="00510DAE"/>
    <w:rsid w:val="00535E8F"/>
    <w:rsid w:val="005962F9"/>
    <w:rsid w:val="00690D63"/>
    <w:rsid w:val="006B275B"/>
    <w:rsid w:val="006B68E5"/>
    <w:rsid w:val="007108A2"/>
    <w:rsid w:val="00747733"/>
    <w:rsid w:val="007D51CE"/>
    <w:rsid w:val="0082568F"/>
    <w:rsid w:val="008515B6"/>
    <w:rsid w:val="00853BFD"/>
    <w:rsid w:val="008605C2"/>
    <w:rsid w:val="00883851"/>
    <w:rsid w:val="008A638A"/>
    <w:rsid w:val="008E1C2C"/>
    <w:rsid w:val="00A31224"/>
    <w:rsid w:val="00A578E0"/>
    <w:rsid w:val="00B33652"/>
    <w:rsid w:val="00B82C3A"/>
    <w:rsid w:val="00BB06C4"/>
    <w:rsid w:val="00BC7320"/>
    <w:rsid w:val="00C46283"/>
    <w:rsid w:val="00C55D4D"/>
    <w:rsid w:val="00C732CB"/>
    <w:rsid w:val="00C97B20"/>
    <w:rsid w:val="00D31C64"/>
    <w:rsid w:val="00D40F20"/>
    <w:rsid w:val="00D9398F"/>
    <w:rsid w:val="00E43CB1"/>
    <w:rsid w:val="00E7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CE4BB45"/>
  <w15:chartTrackingRefBased/>
  <w15:docId w15:val="{FF5146C9-FCE8-4F23-BC15-4A3C96FA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568F"/>
    <w:pPr>
      <w:jc w:val="both"/>
    </w:pPr>
    <w:rPr>
      <w:rFonts w:ascii="Arial" w:hAnsi="Arial"/>
      <w:sz w:val="24"/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character" w:customStyle="1" w:styleId="Skryt">
    <w:name w:val="Skryté"/>
    <w:basedOn w:val="DefaultParagraphFont"/>
    <w:rPr>
      <w:vanish w:val="0"/>
      <w:color w:val="FF000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dvorakovaa</dc:creator>
  <cp:keywords/>
  <dc:description/>
  <cp:lastModifiedBy>Zilt, Juraj</cp:lastModifiedBy>
  <cp:revision>2</cp:revision>
  <cp:lastPrinted>1601-01-01T00:00:00Z</cp:lastPrinted>
  <dcterms:created xsi:type="dcterms:W3CDTF">2025-06-14T17:29:00Z</dcterms:created>
  <dcterms:modified xsi:type="dcterms:W3CDTF">2025-06-14T17:29:00Z</dcterms:modified>
</cp:coreProperties>
</file>