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2024-03-07</w:t>
        <w:br/>
        <w:t>Zdroj: https://www.senat.cz/xqw/webdav/pssenat/original/111498/93544</w:t>
        <w:br/>
        <w:t>Staženo: 2025-06-14 18:01:53</w:t>
        <w:br/>
        <w:t>============================================================</w:t>
        <w:br/>
        <w:br/>
        <w:t>(2. den schůze  07.03.2024)</w:t>
        <w:br/>
        <w:t>(Jednání opít zahájeno v 9.00 hodin.)</w:t>
        <w:br/>
        <w:t>1. místopředseda Senátu Jiří Draho:</w:t>
        <w:br/>
        <w:t>Dobré ráno, váené paní senátorky, váení páni senátoři, milí hosté. Vítám vás na pokračování 22. schůze Senátu. Z dneního jednání se omlouvají tito senátoři: Jan Paparega, Jan Grulich, Rostislav Kotial, Martin Krsek, Karel Zitterbart, Jiří Vosecký, Bohuslav Procházka, Ondřej imetka, Zdeník Matuek, Jan Holásek, Jaroslav Zeman, Martin Červíček, Tomá Jirsa, Ladislav Chlupáč a Ladislav Václavec.</w:t>
        <w:br/>
        <w:t>Prosím vás, abyste se zaregistrovali svými identifikačními kartami. Připomenu, e náhradní karty jsou k dispozici u prezence v předsálí.</w:t>
        <w:br/>
        <w:t>Prvním bodem naeho programu je</w:t>
        <w:br/>
        <w:t>Návrh zákona, kterým se míní zákon č. 20/1987 Sb., o státní památkové péči, ve zníní pozdíjích předpisů</w:t>
        <w:br/>
        <w:t>Tisk č.</w:t>
        <w:br/>
        <w:t>222</w:t>
        <w:br/>
        <w:t>Tento návrh jste obdreli jako senátní tisk č. 222. Vítám v českém Senátu pana poslance Marka Bendu a prosím ho, aby nás seznámil s návrhem tohoto zákona.</w:t>
        <w:br/>
        <w:t>Poslanec Marek Benda:</w:t>
        <w:br/>
        <w:t>Váený pane místopředsedo, váené paní senátorky, váení páni senátoři. Jsem rád, e můu být opít na vaí půdí, pokusím se vás tentokrát zdrovat co nejméní. Jedná se o pomírní triviální zmínu zákona o státní památkové péči, která byla ve snímovní předloena vemi koaličními kluby i klubem ANO, byla jednoznační podpořena.</w:t>
        <w:br/>
        <w:t>Jde o víc, e doposud jsme míli tzv. imunitu pro statky přivezené ze zahraničí na statky, které byly ve vlastnictví níjaké zemí. Zjednoduení řečeno, kdyby si nejmenovaná vláda ádala o to, abychom prostřednictvím českých soudů rozhodovali o tom, e statek byl před 100, 200, 500 lety její, má být vrácen této vládí, české soudy by řekly: Není to v naí kompetenci, vyřizujte si to v té zemi, která nám to půjčila. To je imunita na kulturní statky, abychom tady neřeili náhodou spory Káhiry s Londýnem.</w:t>
        <w:br/>
        <w:t>Kdy jsme po návtíví pana předsedy Vystrčila byli loni s paní předsedkyní Markétou Pekarovou Adamovou na Tchaj-wanu, byla podepsána dohoda nebo memorandum o tom, e má být v ČR přítí rok velká výstava z Národního palácového muzea v Taipei, kde ale samozřejmí tento problém je také, aby náhodou níkdo neádal vydání tíchto statků, e patří jemu, nikoli Tchaj-wanu. Kde není úplní jasné z hlediska mezinárodního práva i naeho vnitrostátního práva, jak se chováme k Tchaj-wanu jako státu nebo nestátu. Proto jsme se rozhodli, e napřítí bychom míli vymezit tuto imunitu na předmíty, nikoli na jejich vlastníky. Takovou imunitu by dávalo ministerstvo kultury, které by řeklo: Jestli sem přijídí výstava, je v drení jakékoli, nejenom státní, ale i soukromé nebo jiné nebo jiné veřejné osoby, my jsme schopni garantovat, e před českými soudy nebude souzeno, jestli má být víc vydána jinam. To si vyřiïte v té zemi, ze které výstava přijela. Myslíme, e to můe zjednoduit celou řadu vící, e by to míla být cesta k tomu, jak umonit, aby v roce 2025 tady výstava z Národního palácového muzea byla. Vířte mi, byl jsem tam. Stojí to za to.</w:t>
        <w:br/>
        <w:t>Díkuji za pozornost.</w:t>
        <w:br/>
        <w:t>1. místopředseda Senátu Jiří Draho:</w:t>
        <w:br/>
        <w:t>Díkuji, pane poslanče, prosím, posaïte se ke stolku zpravodajů. OV určil garančním a zároveň jediným výborem pro projednávání tohoto návrhu zákona VVVK. Ten přijal usnesení, které vám bylo rozdáno jako senátní tisk č. 222/1. Zpravodajkou výboru je paní senátorka Jaromíra Vítková. Já ji prosím, aby nás seznámila se zpravodajskou zprávou.</w:t>
        <w:br/>
        <w:t>Senátorka Jaromíra Vítková:</w:t>
        <w:br/>
        <w:t>Váený pane předsedající, váené senátorky, váení senátoři. Ochranu kulturního dídictví v ČR upravuje ve vztahu k zahraničí zejména zákon č. 20/1987 Sb., o státní památkové péči.</w:t>
        <w:br/>
        <w:t>Navrená právní úprava se týká nařízení Evropského parlamentu a Rady, a to ze dne 17. dubna 2019.</w:t>
        <w:br/>
        <w:t>Tato úprava umonila sdílení kulturních hodnot pro občany ČR. Obavy, e zapůjčené kulturní statky na území ČR nebudou státu, který je zapůjčil, vráceny, vylučovaly ČR ze seznamu bezpečných států nejen pro přijímání mimořádných výstavních projektů, ale i pro zapůjčování jednotlivých kulturních statků, které by mohly výrazní obohatit výstavy a programy z tuzemských zdrojů.</w:t>
        <w:br/>
        <w:t>Skupina poslanců, které zastupuje pan poslanec Benda, předloila tento návrh Poslanecké snímovní 21. prosince loňského roku. Vláda na schůzi 17. ledna letoního roku návrh projednala a dala mu souhlasné stanovisko.</w:t>
        <w:br/>
        <w:t>V roce 2024 se mimo jiné připravuje, jak řekl pan poslanec, na základí jednání zástupců Senátu a Národního muzea v Praze unikátní výstava ze sbírek císařského pokladu z Národního palácového muzea v Taipei, proto je tento zákon třeba, tato novela, schválit.</w:t>
        <w:br/>
        <w:t>V souvislosti s připravovanou výstavou je navrhováno, aby novela zákona o státní památkové péči nabyla účinnosti 15. dnem od jeho vyhláení ve Sbírce zákonů.</w:t>
        <w:br/>
        <w:t>Pan předsedající zmiňoval, e jediným výborem, který novelu projednal, byl VVVK. Ten na své 19. schůzi 5. března 2024 přijal 123. usnesení k tomuto návrhu. Po úvodním slovu předsedy výboru Jiřího Růičky, odůvodníní poslance Petra Bendy, jako zástupce navrhovatele, zpravodajské zpráví senátorky Jaromíry Vítkové a po rozpraví výbor</w:t>
        <w:br/>
        <w:t>I.</w:t>
        <w:tab/>
        <w:t>doporučuje Senátu schválit návrh zákona ve zníní postoupeném Poslaneckou snímovnou,</w:t>
        <w:br/>
        <w:t>II.</w:t>
        <w:tab/>
        <w:t>určuje zpravodajkou výboru pro projednání senátního tisku č. 222 na schůzi Senátu senátorku Vítkovou,</w:t>
        <w:br/>
        <w:t>III.</w:t>
        <w:tab/>
        <w:t>povířuje předsedu výboru Jiřího Růičku předloit toto usnesení předsedovi Senátu.</w:t>
        <w:br/>
        <w:t>1. místopředseda Senátu Jiří Draho:</w:t>
        <w:br/>
        <w:t>Díkuji, paní senátorko, prosím, sledujte dalí rozpravu od stolku zpravodajů. Ptám se, zda níkdo navrhuje podle § 107 jednacího řádu, aby Senát vyjádřil vůli návrhem zákona se nezabývat? Není tomu tak. Dříve ne otevřu obecnou rozpravu, omluvím z dneního jednání jetí pana senátora Mikuláe Beka a z dopoledního jednání pana předsedu Miloe Vystrčila a paní senátorku Adélu ípovou. Nyní otevírám obecnou rozpravu. Do obecné rozpravy se nikdo nehlásí, take ji uzavírám. Nepředpokládám, e by se pan navrhovatel nebo paní zpravodajka míli k čemu vyjádřit, take svolám senátorky a senátory pro jistotu znílkou. Pak budeme hlasovat, jak paní zpravodajka navrhla.</w:t>
        <w:br/>
        <w:t>Kolegyní a kolegové, v sále je aktuální přítomno 52 senátorek a senátorů, kvórum je 27. Budeme hlasovat o návrhu schválit návrh zákona ve zníní předloeném nebo postoupeném Poslaneckou snímovnou.</w:t>
        <w:br/>
        <w:t>Spoutím hlasování. Kdo je pro, zvedne ruku a stiskne tlačítko ANO. Kdo je proti, zvedne ruku a stiskne tlačítko NE.</w:t>
        <w:br/>
        <w:t>hlasování č. 31</w:t>
        <w:br/>
        <w:t>, při kvóru 27 pro se vyslovilo 50 senátorek a senátorů, proti jeden. Návrh byl schválen. Končím projednávání tohoto bodu. Díkuji panu poslanci Bendovi.</w:t>
        <w:br/>
        <w:t>Budeme pokračovat dalím bodem naeho programu. Tím bodem je</w:t>
        <w:br/>
        <w:t>Návrh na prodlouení lhůty pro projednání návrhu senátního návrhu ústavního zákona senátorky Jitky Chalánkové a dalích senátorů, kterým se míní Listina základních práv a svobod, ve zníní pozdíjích ústavních zákonů, a ústavní zákon č. 1/1993 Sb., Ústava České republiky, ve zníní pozdíjích ústavních zákonů (senátní tisk č. 184) ve výborech Senátu</w:t>
        <w:br/>
        <w:t>Tisk č.</w:t>
        <w:br/>
        <w:t>184</w:t>
        <w:br/>
        <w:t>Nyní udíluji slovo paní senátorce Chalánkové, aby nás s tímto návrhem seznámila. Prosím.</w:t>
        <w:br/>
        <w:t>Senátorka Jitka Chalánková:</w:t>
        <w:br/>
        <w:t>Díkuji za slovo, váený pane předsedající, váené kolegyní, váení kolegové. Dovolte, abych vás poádala o laskavé prodlouení lhůty pro projednání tohoto návrhu senátního návrhu ústavního zákona senátorky Jitky Chalánkové a dalích senátorů, kterým se míní Listina základních práv a svobod, ve zníní pozdíjích ústavních zákonů, a ústavní zákon č. 1/1993 Sb., Ústava České republiky, ve zníní pozdíjích ústavních zákonů (jedná se o senátní tisk č. 184) ve výborech Senátu.</w:t>
        <w:br/>
        <w:t>Odůvodníním je to, e čekáme jetí na vyjádření Stálé komise pro ústavu a parlamentní procedury, take tento senátní tisk byl prozatím ve výborech přeruen. A po projednání ve stálé komise se ve výborech k nímu chceme v projednávání vrátit a také reagovat na podníty, jak ze stálé komise, tak z legislativy Senátu, eventuální tento tisk upravit.</w:t>
        <w:br/>
        <w:t>Dovolte, abych vás poádala a poprosila o schválení usnesení k tomuto tisku, a to ve zníní: Senát prodluuje se souhlasem navrhovatelů lhůtu pro projednání návrhu senátního návrhu zákona ve výborech Senátu o 90 dní.</w:t>
        <w:br/>
        <w:t>Díkuji vám předem za vai laskavost.</w:t>
        <w:br/>
        <w:t>1. místopředseda Senátu Jiří Draho:</w:t>
        <w:br/>
        <w:t>Díkuji, paní senátorko, prosím, zaujmíte místo u stolku zpravodajů. Otevírám rozpravu. Do té se nikdo nehlásí, take rozpravu končím. Po znílce budeme hlasovat o návrhu tak, jak jej přednesla paní senátorka Jitka Chalánková.</w:t>
        <w:br/>
        <w:t>V sále je aktuální přítomno 54 senátorek a senátorů, kvórum pro přijetí návrhu je 28. Spoutím hlasování a ádám ty, kdo souhlasí s návrhem, aby zvedli ruku a stiskli tlačítko ANO. Ti, kteří nesouhlasí, zvednou ruku a stisknou tlačítko NE.</w:t>
        <w:br/>
        <w:t>Při</w:t>
        <w:br/>
        <w:t>hlasování č. 32</w:t>
        <w:br/>
        <w:t>, při kvóru 28 pro návrh bylo 50 senátorek a senátorů, proti nebyl ádný. Návrh byl schválen. Končím projednávání tohoto bodu.</w:t>
        <w:br/>
        <w:t>Třetím bodem naeho dneního programu je</w:t>
        <w:br/>
        <w:t>Návrh senátního návrhu zákona senátorů Vladislava Vilímce, Pavla Karpíka, Pavla Fischera, Lumíra Aschenbrennera a dalích senátorů, kterým se míní zákon č. 416/2009 Sb., o urychlení výstavby strategicky významné infrastruktury, ve zníní pozdíjích předpisů</w:t>
        <w:br/>
        <w:t>Tisk č.</w:t>
        <w:br/>
        <w:t>229</w:t>
        <w:br/>
        <w:t>Senátní tisk č. 229. Jde o první čtení. Návrh senátního návrhu zákona uvede pan senátor Vladislav Vilímec, kterému tímto dávám slovo.</w:t>
        <w:br/>
        <w:t>Senátor Vladislav Vilímec:</w:t>
        <w:br/>
        <w:t>Váený pane místopředsedo, váené paní senátorky a páni senátoři. Dovolte mi odůvodnit návrh senátního návrhu zákona, novely liniového zákona, č. 416/2009 Sb., a to návrhu Vladislava Vilímce, Pavla Karpíka, Pavla Fischera, Lumíra Aschenbrennera a dalích senátorů, Zdeňka Nytry, Jiřího Oberfalzera a Tomáe Czernina, na dílčí, ale z pohledu nejen plzeňského regionu, ale i Armády ČR důleitou technickou úpravu liniového zákona, spočívající ve vyjmutí lokality tzv. strategického podnikatelského parku Plzeň-Líní s dosud předpokládaným vyuitím na stavbu typu gigafactory, resp. s vyuitím k výrobí a skladování baterií pro elektrická vozidla, vyjmutí z přílohy č. 3 liniového zákona.</w:t>
        <w:br/>
        <w:t>Důvodem je rozhodnutí koncernu Volkswagen, e definitivní ustupuje od zámíru uskutečníní této stavby v lokalití Líní.</w:t>
        <w:br/>
        <w:t>Protoe to rozhodnutí se časoví nepotkalo s projednáváním liniového zákona, bohuel tato víc nemohla být promítnuta jetí v Poslanecké snímovní. Proto se k tomu dostáváme nyní.</w:t>
        <w:br/>
        <w:t>Areál bývalého vojenského letití by tedy míla opítovní vyuít armáda, a to pro účely letecké záchranné sluby, dle moností i pro letecké koly a postupní také jako logistické a výcvikové zázemí, předevím pro aktivní zálohy. Současné zníní bodu 1 přílohy 3 se tedy stalo nepouitelným a pouze by zkomplikovalo jednak nezbytnou zmínu či zruení stávajících vládních usnesení o přímé podpoře stavby gigafactory koncernem Volkswagen a také i aktuální projednávané zásady územního rozvoje pro tuto lokalitu.</w:t>
        <w:br/>
        <w:t>Na adresu připomínky legislativního odboru ohlední nestandardního stanovení účinnosti zákona dnem následujícím po dni jeho vyhláení bych chtíl uvést, e tento zákon v ádném případí nemíní reálný stav, nevstupuje do práv třetích osob, pouze zjednoduuje dalí proces spojený s vyuitím této lokality. Ji při projednávání novely zákona, liniového zákona, byla zvaována alternativa  vrácení tohoto návrhu s vyjmutím dané lokality. To byl i návrh koneckonců zahraničního výboru. Předkladatelé návrhu zákona tedy volí cestu, která by v Poslanecké snímovní nemíla vyvolat níjaké velké diskuse, příp. umonila projednat tento zákon v Poslanecké snímovní ve zrychleném čtení. Proto jsme do tohoto návrhu zákona nezakomponovali jiné zmíny, by určití v případí například zahrnutí níkterých chybíjících silnic 1. třídy by to jinak bylo na místí.</w:t>
        <w:br/>
        <w:t>Návrh zákona nepřináí ádné dopady na státní rozpočet a ostatní veřejné rozpočty, při předpokladu následného zruení tích vládních usnesení dojde fakticky k finanční úspoře výdajů ze státního rozpočtu ve střednídobém horizontu.</w:t>
        <w:br/>
        <w:t>Prosím vás tedy, aby tento návrh byl postoupen do 2. čtení. V rámci rozpravy bych si dovolil navrhnout zkrácení lhůty k projednání návrhu zákona ve výborech o 30 dnů. Díkuji za pozornost.</w:t>
        <w:br/>
        <w:t>1. místopředseda Senátu Jiří Draho:</w:t>
        <w:br/>
        <w:t>Díkuji, pane senátore. Prosím, zaujmíte místo u stolku zpravodajů. OV určil zpravodajem pro první čtení senátora Leopolda Sulovského. Já mu tímto dávám slovo.</w:t>
        <w:br/>
        <w:t>Senátor Leopold Sulovský:</w:t>
        <w:br/>
        <w:t>Váený pane místopředsedo, váený pane poslanče, váené kolegyní, váení kolegové. Budu se asi opakovat, protoe předkladatel vyčerpávajícím způsobem popsal tu situaci, e tímto návrhem se toliko vypoutí bod 1 v příloze 3 liniového zákona, který mezi strategické investiční stavby řadí práví podnikatelský park Plzeň-Líní, slouící zejména k výrobí a skladování baterií pro elektrická vozidla.</w:t>
        <w:br/>
        <w:t>Navrhuje se účinnost dnem následujícím po dni jeho vyhláení.</w:t>
        <w:br/>
        <w:t>Důvodem je, e zařazení této stavby mezi strategické investiční stavby neodpovídá aktuální situaci se zámírem dalího vyuití této lokality, protoe automobilka Volkswagen ustoupila od zámíru realizovat stavbu v předmítné lokalití.</w:t>
        <w:br/>
        <w:t>Dnes předloený senátní návrh napravuje situaci, jak ji bylo popsáno. Proto bych si dovolil navrhnout, aby senátní tisk č. 229 byl přikázán jako garančnímu výboru VHZD a dále VZVOB.</w:t>
        <w:br/>
        <w:t>Díkuji za pozornost.</w:t>
        <w:br/>
        <w:t>1. místopředseda Senátu Jiří Draho:</w:t>
        <w:br/>
        <w:t>Díkuji, pane senátore, prosím, posaïte se ke stolku zpravodajů. Otevírám obecnou rozpravu k tomuto bodu. Do diskuse se nikdo nehlásí, obecnou rozpravu končím. Konstatuji, e vzhledem k tomu, e jsme návrh zákona nevrátili navrhovateli k dopracování, ani jsme jej nezamítli, přikáeme návrh senátního návrhu zákona výboru či výborům k projednání. Organizační výbor navrhuje, aby garančním výborem byl VHZD, dále, aby byl návrh přikázán VZVOB. Cituji z usnesení Senátu k návrhu tohoto návrhu zákona. Senát</w:t>
        <w:br/>
        <w:t>I.</w:t>
        <w:tab/>
        <w:t>přikazuje VHZD jako výboru garančnímu a dále VZVOB,</w:t>
        <w:br/>
        <w:t>II.</w:t>
        <w:tab/>
        <w:t>zkracuje lhůtu pro projednání tohoto návrhu senátního návrhu zákona ve výborech o 30 dnů.</w:t>
        <w:br/>
        <w:t>Myslím, e je ve jasné, take budeme hlasovat o tomto usnesení. Znílkou svolám případné kolegyní a kolegy.</w:t>
        <w:br/>
        <w:t>Formální správní je hlasovat o obou bodech oddílení, čili první hlasování se bude týkat přikázání tohoto návrhu senátního návrhu zákona VHZD jako výboru garančnímu, a dále VZVOB. Spoutím hlasování o tomto prvním bodu usnesení Senátu. Kdo je pro, nech zvedne ruku a stiskne tlačítko ANO. Kdo je proti tomuto návrhu, zvedne ruku a stiskne tlačítko NE.</w:t>
        <w:br/>
        <w:t>Při</w:t>
        <w:br/>
        <w:t>hlasování č. 33</w:t>
        <w:br/>
        <w:t>, při kvóru 29 pro hlasovalo 51 senátorek a senátorů. Návrh byl přijat.</w:t>
        <w:br/>
        <w:t>Druhé hlasování, které bude zkracovat lhůtu pro projednání tohoto senátního návrhu zákona ve výborech o 30 dnů, budeme hlasovat nyní. Bez znílky spoutím hlasování. Kdo je pro, zvedne ruku a stiskne tlačítko ANO. Kdo by byl proti, zvedne ruku a stiskne tlačítko NE.</w:t>
        <w:br/>
        <w:t>Při</w:t>
        <w:br/>
        <w:t>hlasování č. 34</w:t>
        <w:br/>
        <w:t>, při kvóru 29 pro 52 senátorek a senátorů, proti nikdo. Návrh byl schválen.</w:t>
        <w:br/>
        <w:t>Díkuji panu navrhovateli i panu zpravodaji a končím projednávání tohoto bodu programu.</w:t>
        <w:br/>
        <w:t>Vidím ádost o technickou. Pan kolega Nytra.</w:t>
        <w:br/>
        <w:t>Senátor Zdeník Nytra:</w:t>
        <w:br/>
        <w:t>Díkuji, váený pane místopředsedo. Dámy a pánové, jsme níjací moc rychlí, pan ministr Kupka teï jetí dokončuje interpelace v Poslanecké snímovní. Mám procedurální návrh, abychom předřadili před body 22, 23 a 24 bod 25, to znamená senátní tisk č. 225, zprávu o peticích doručených Senátu PČR. Díkuji.</w:t>
        <w:br/>
        <w:t>1. místopředseda Senátu Jiří Draho:</w:t>
        <w:br/>
        <w:t>Díkuji, pane předsedo. Myslím, e je to jasné, budeme tedy hlasovat o procedurálním návrhu předřadit před stávající body 22, 23 a 24 senátní tisk č. 225, tedy zprávu o peticích doručených Senátu PČR. Spoutím hlasování. Je nás přítomno 55, kvórum 28. Kdo je pro tento návrh, a zvedne ruku a stiskne tlačítko ANO. Kdo je proti tomuto návrhu, zvedne ruku a stiskne tlačítko NE.</w:t>
        <w:br/>
        <w:t>Při</w:t>
        <w:br/>
        <w:t>hlasování č. 35</w:t>
        <w:br/>
        <w:t>, při kvóru 28 pro hlasovalo 45 senátorek a senátorů, proti nebyl nikdo. Procedurální návrh byl přijat.</w:t>
        <w:br/>
        <w:t>My se nyní budeme vínovat</w:t>
        <w:br/>
        <w:t>Zpráva o peticích doručených Senátu Parlamentu České republiky, jeho orgánům a funkcionářům, o jejich obsahu a způsobu vyřízení za období od 1. 1. do 31. 12. 2023, Výroční zpráva o podávání informací dle zákona č. 106/1999 Sb., o svobodném přístupu k informacím, přehled ostatních podání a dotazů za rok 2023 a Výroční zpráva za rok 2023 pro mediální oblast</w:t>
        <w:br/>
        <w:t>Tisk č.</w:t>
        <w:br/>
        <w:t>225</w:t>
        <w:br/>
        <w:t>Jde o senátní tisk č. 225. Obdreli jste ho spolu s usnesením VVVK. Přednesením zprávy byl povířen pan senátor Jiří Růička. Prosím ho nyní, aby se ujal slova.</w:t>
        <w:br/>
        <w:t>Senátor Jiří Růička:</w:t>
        <w:br/>
        <w:t>Dobré ráno, váený pane 1. místopředsedo, dobré ráno, dámy a pánové. Teï jsem dostal pokyn, e nemám příli spíchat, pan ministr jetí má interpelace, tak budu mít dost času na zprávu o peticích, ale nebojte, nebudu to prodluovat příli.</w:t>
        <w:br/>
        <w:t>Ná výbor na své 18. schůzi 13. února projednal Zprávu o peticích doručených Senátu v roce 2023, zároveň i s Výroční zprávou o podávání informací podle zákona č. 106 a také Výroční zprávu za rok 2023 pro mediální oblast. Pokud se té části a zprávy o peticích týká, tak si dovolím připomenout níkolik důleitých vící. Senát PČR v roce 2023 obdrel celkem osm petic. Z toho pít petic mílo více ne 10 000 podpisů, take byly potom určeny po projednání ve výboru k projednání na plénu.</w:t>
        <w:br/>
        <w:t>Musím říci, e nae pracovnice s velkými peticemi mají pomírní hodní práce a dílají ji velice pečliví, provířují podpisy, počítají je, jak je zvykem, jaká je metodika. Myslím, e můeme ručit za to, e skuteční tyto velké petice jsou velkými peticemi. V okamiku, kdy je začneme projednávat, pomírní velice často kvůli odbornosti ádáme ostatní výbory o spolupráci, protoe jsme petiční výbor. Ale kdy jsou to víci, které se týkají níkterých odborných oblastí, tak si rádi pomůeme doporučením ostatních odborných výborů.</w:t>
        <w:br/>
        <w:t>Témíř vdy, a to bych rád zdůraznil, jsme k velkým peticím v roce 2023 uspořádali buï kulatý stůl, nebo níjaký seminář, nebo veřejné slyení, kam jsme zvali víceméní vechny zúčastníné, kteří by mohli přispít k řeení situace, která byla obsahem petice.</w:t>
        <w:br/>
        <w:t>Udílám pár poznámek k tím velkým peticím. Jednou z nich byla petice za zachování české koruny. Tu podepsalo 19 500 osob. Petenti ádali, aby vláda ČR vyjednala výjimky ze zavedení eura. Projednávalo se to s dalími výbory. Byl uspořádán kulatý stůl, který, jak jste včera slyeli, byl kvitován s velkým povdíkem a pochopením a bylo konstatováno, e to víci velice prospílo.</w:t>
        <w:br/>
        <w:t>V roce 2023 jsme petici neukončili, ale byla ukončena včera, jak jsme tady vichni slyeli, jak jsme ji také odhlasovali, vzali jsme ji na vídomí. Nic víc tam v závíru petice nebylo.</w:t>
        <w:br/>
        <w:t>Dalí velkou peticí, která způsobila pomírní hodní rozruchu a hodní jednání, byla petice za zachování veřejných potovních slueb. Tu podepsalo 27 500 občanů. Jak u název napovídá, obsah byl pomírní jasný. Moná, e si níkteří z vás vzpomínají, kolik k tomu probíhlo jednání. My jsme jako výbor uspořádali kulatý stůl za přítomnosti zástupců petentů, České poty, ministerstva financí, Asociace krajů, Sdruení místních samospráv a tak dále. Petici jsme pak projednali na 13. schůzi Senátu a plénum konstatovalo, e petice je důvodná. Usnesení obsahovalo i doporučení k provedení České poty, aby podstata stínosti nebo té petice byla níjakým způsobem řeena.</w:t>
        <w:br/>
        <w:t>Dalí velikou peticí byla petice, kterou je nesouhlas s obnovením provozu spalovny v Rybitví. To se táhne u dlouhá a dlouhá léta, moná u níkolik desetiletí. Situace je tam čím dál tím problematičtíjí, protoe vichni víme, e počet odpadů se zvyuje. Rybitví a Pardubice se proti tomu brání. My jsme pozvali samozřejmí petenty, dokonce níkolikrát. Uspořádali jsme k tomu zase kulatý stůl a dokonce v minulém týdnu nebo před dvíma týdny jsme uspořádali výjezdní zasedání do toho místa. Nutno říci, e situace je tam skuteční velice dramatická, protoe provozovatel nehodlá ustoupit a ti lidé se tam toho dísí, protoe nejblií domy v Rybitví, co je pomírní malá vesnice, jsou 300 metrů od areálu té spalovny. Tíko se hledá níjaké společné řeení, protoe ani jedna, ani druhá strana není ochotna k ústupkům. Na straní obyvatel Pardubic zaznívají připomínky k tomu, e vlastní přicházejí o majetek, protoe jejich domy jsou neprodejné, ztrácejí hodnotu. A samozřejmí velké výhrady mají i k tomu, e se v té vesnici neuvířitelní zvýí provoz nákladních automobilů, které by to tam dováely. Tato petice jetí nebyla ukončena, jak jsem říkal, uspořádali jsme tam výjezd.</w:t>
        <w:br/>
        <w:t>Potom jsme projednávali petici, která se jmenovala... Diskriminační podpora v zemídílství, nerovné podmínky pro sdruené vlastníky. Petenti tady poadovali stanovení podmínek poskytování přímých plateb zemídílcům a odstraníní vekeré diskriminační nastavené podpory v zemídílství. Přijali jsme petenty na výboru, projednávali jsme to s nimi. Paní senátorka Vítková se tomu velice pečliví vínovala. A také na základí naeho, řekníme, předchozího jednání a i doporučení VHZD i ÚPV jsme uspořádali veřejné slyení, které probíhlo na konci ledna tady v Senátu. Nebylo ukončeno. Situace je taková, jaká je. Dnes, kdy jste přicházeli do Senátu, tak jste vidíli, e asi situace v zemídílství jetí dlouho bude předmítem sporů, nepříjemností, případní petic. Toto byla petice, která se týkala jen jedné malé části té nespokojenosti, co jsou rozdíly mezi poskytováním dotací malým zemídílcům, středním zemídílcům a velkým zemídílcům. Nebylo to jetí ukončeno. Nepochybní se k tomu jetí níkolikrát vrátíme.</w:t>
        <w:br/>
        <w:t>A potom poslední velkou peticí byla petice za obnovení legislativní ochrany lidského ivota od početí. Ta byla podpořena 14 000 podpisy. Petenti navrhovali zmínu Listiny základních práv a svobod tak, aby kadý míl právo na ivot od početí do přirozené smrti. Míli jsme, řekl bych, monosti vyslechnout petenty níkdy s jejich argumenty, které byly velmi emotivní včetní různých nástrojů potratových a tak dále. Nebylo to vůbec jednoduché jednání. Uspořádali jsme zase níjaká dalí jednání, kulatý stůl. A potom jsme to předloili plénu. Na plénu jsme to projednali na 19. schůzi. Jak ná výbor doporučil, tak i plénum přijalo nae doporučení a konstatovali jsme, e petice je nedůvodná.</w:t>
        <w:br/>
        <w:t>To byly velké petice. Pak tam byly jetí tři níjaké mení petice. Zmíním se jen o dvou. Jedna byla výzva na podporu oddílení vzdílávání na Ústavu pro studium totalitních reimů. Moná si na debaty vzpomínáte také, jak to probíhalo. Bylo to i pomírní hodní medializováno. Naprosto nesmiřitelné postoje. To oddílení pro vzdílávání na ÚSTR, odtamtud vichni zamístnanci odeli. To oddílení v podstatí nefunguje, bohuel ku kodí vzdílávání v oblasti moderních díjin, co je níco, co nás trápí. Má to dalí konsekvence. My jsme níkolikrát jednali se vemi zúčastnínými. Konstatovali jsme také jako výbor, e petice je důvodná, co bylo troku předmítem dalích sporů. Nicméní ÚSTR, jeho vedoucí pracovníci na zamístnance podali alobu kvůli tomu, jak postupovali. Soud rozhodl velice rychle. To by tady moná stálo za zmínku, usoudil, e postup vedení vůči zamístnancům nebyl v pořádku, e aloba nebyla v pořádku. Uloil vedení ÚSTR pomírní vysoké pokuty. Nejen za soudní náklady, ale i jako náhradu újmy zamístnancům. Výe náhrady se pořád řeí, ale u proti ní vlastní není odvolání. Říkám to tady proto, e my jsme konstatovali, e petice zamístnanců je důvodná, situace se nevyvinula tak, jak bychom si vichni přáli. Bohuel k velké kodí, protoe oblast moderních díjin je pro nás, myslím si, velmi a velmi důleitá. Její význam skuteční upadá.</w:t>
        <w:br/>
        <w:t>Potom za zmínku jetí stojí to, e v roce 2023 jsme uzavřeli petice jetí z předchozího roku, které se nepodařilo dokončit, co byla jedna petice za obnovu dítského oddílení nemocnice ve Frýdku-Místku, jedna petice za urychlenou regulaci vysokých cen energií, pohonných hmot a tak dále. Tu jsme vzali na vídomí, protoe tam jsme usoudili, e skuteční řeit níco, opatření, která udílala vláda, asi není úplní správné poté, co je vláda u učinila. My jsme na to reagovali tak, e jsme ji vzali na vídomí.</w:t>
        <w:br/>
        <w:t>Součástí projednávání, o kterém jsem teï mluvil, byla i Výroční zpráva o podávání informací podle zákona č. 106. Tam moná stojí za zmínku, e počet ádostí o podávání informací pomírní prudce stoupá. Za rok 2023 jen tak pro vai představu přilo do Senátu 11 769 ádostí o podání informací, skoro 12 000 podání přilo, dotazů. Take bych řekl, e Kancelář Senátu a samozřejmí i přísluné výbory a komise, které se tím níkdy musí zabývat, mají skuteční co dílat.</w:t>
        <w:br/>
        <w:t>Tu práci, nechci říci, to ztíuje, protoe to je normální, e občané ádají, ptají se na níco, podávají různá podání. Níkdy jsou podání troku fantasmagorická, fakt si dovolím to říci. Prostí profesionální stíovatelé píí pořád dokolečka, ale tak to prostí je. Jen pro představu, abyste míli, 11 769 ádostí a podání za rok.</w:t>
        <w:br/>
        <w:t>Poslední část v mé zpráví se týká Výroční zprávy za rok 2023 pro mediální oblast, kterou také jako to předchozí máte přílohu tohoto usnesení. Tam se jednalo předevím o to, e jsme se vrátili víceméní do normálního provozu po covidových letech, take i mediální oddílení mílo pomírní hodní práce, protoe probíhalo hodní akcí a aktivit, které pořádal Senát. Tam asi stojí za to připomenout ty nejdůleitíjí, kterým se vínovalo mediální oddílení. To byla inaugurace nového prezidenta ČR, Konference předsedů Parlamentu EU, Mezinárodní krymská platforma, která tady probíhla, 85. výročí podpisu mnichovské dohody nebo návtíva ukrajinského prezidenta Volodymyra Zelenského.</w:t>
        <w:br/>
        <w:t>Novináři si navykli samozřejmí komunikovat napřímo s námi, s vámi, se Senátem, ale čím dál tím více novinářů vyuívá monosti sledovat jednání a třeba i výboru online. Vyuívají to potom ke své práci. Take si myslím, e můeme konstatovat, e i v tomto smíru přísluné oddílení Kanceláře Senátu pracuje velice pečliví, zodpovídní a s velkým nasazením, za co jim samozřejmí patří dík.</w:t>
        <w:br/>
        <w:t>To je ve k usnesení, kterého se týkají ty jednotlivé části, které jsem tady připomníl. Na závír bych si dovolil jetí konstatovat ty nejpodstatníjí víci, e ve svém usnesení, co bylo 111. usnesení, výbor</w:t>
        <w:br/>
        <w:t>I.</w:t>
        <w:tab/>
        <w:t>schvaluje zprávu o peticích,</w:t>
        <w:br/>
        <w:t>II.</w:t>
        <w:tab/>
        <w:t>zároveň bere na vídomí Výroční zprávu o podávání informací i Výroční zprávu za rok 2023 pro mediální oblast,</w:t>
        <w:br/>
        <w:t>III.</w:t>
        <w:tab/>
        <w:t>doporučuje Senátu tyto materiály vzít na vídomí,</w:t>
        <w:br/>
        <w:t>IV.</w:t>
        <w:tab/>
        <w:t>určuje zpravodajem pro projednání tohoto tisku senátora Jiřího Růičku,</w:t>
        <w:br/>
        <w:t>V.</w:t>
        <w:tab/>
        <w:t>povířuje předsedu výboru Růičku, aby toto předloil předsedovi Senátu.</w:t>
        <w:br/>
        <w:t>To je ve, díkuji za pozornost.</w:t>
        <w:br/>
        <w:t>1. místopředseda Senátu Jiří Draho:</w:t>
        <w:br/>
        <w:t>Díkuji, pane senátore, prosím, posaïte se ke stolku zpravodajů. Otevírám rozpravu k tomuto bodu. Počkám o níco déle, ale stejní, nikdo se do rozpravy nehlásí, take rozpravu končím. Nepředpokládám, e by se pan předseda výboru Růička chtíl k průbíhu neexistující rozpravy vyjadřovat. Moná jetí poádám o plné přečtení bodu usnesení výboru, o kterém budeme hlasovat... Výbor doporučuje Senátu vzít na vídomí, take my budeme hlasovat o tomto. Prosím, aby byl přečten, aby to bylo jasné.</w:t>
        <w:br/>
        <w:t>Senátor Jiří Růička:</w:t>
        <w:br/>
        <w:t>My budeme hlasovat o té části, kde výbor bere na vídomí jednotlivé zprávy. Zároveň doporučuje Senátu Zprávu o peticích doručených Senátu PČR, jeho orgánům a funkcionářům o jejich obsahu a způsobu vyřízení za období 1. 1. do 31. 12. 2023, Výroční zprávu o podávání informací dle zákona č. 106/1999 Sb., o svobodném přístupu k informacím za rok 2023, a Výroční zprávu za rok 2023 pro mediální oblast vzít na vídomí. O tomto budeme hlasovat.</w:t>
        <w:br/>
        <w:t>1. místopředseda Senátu Jiří Draho:</w:t>
        <w:br/>
        <w:t>Díkuji, pane zpravodaji, to je přesné. Svolám kolegyní a kolegy.</w:t>
        <w:br/>
        <w:t>Kolegyní a kolegové, příchozím připomínám, e budeme hlasovat o bodu III 111. usnesení VVVK, kterým doporučuje Senátu vzít zprávu o peticích a dalí tak, jak je zde podal pan předseda výboru Jiří Růička, vzít na vídomí. Spoutím hlasování. Kdo je pro tento návrh, a zvedne ruku a stiskne tlačítko ANO. Kdo nesouhlasí s tímto návrhem, a zvedne ruku a stiskne tlačítko NE.</w:t>
        <w:br/>
        <w:t>Při</w:t>
        <w:br/>
        <w:t>hlasování č. 36</w:t>
        <w:br/>
        <w:t>, při kvóru 29 se pro vyslovilo 46 senátorek a senátorů, proti nebyl nikdo, návrh byl přijat.</w:t>
        <w:br/>
        <w:t>Díkuji a končím projednávání tohoto bodu. Pan předseda Nytra přednese procedurální návrh.</w:t>
        <w:br/>
        <w:t>Senátor Zdeník Nytra:</w:t>
        <w:br/>
        <w:t>Díkuji. Snad dnes u na této schůzi poslední procedurální návrh, abychom předřadili bod pana ministra zahraničních vící, pana Lipavského, to znamená senátní tisk č. 104/14, před body pana ministra Kupky.</w:t>
        <w:br/>
        <w:t>Díkuji.</w:t>
        <w:br/>
        <w:t>1. místopředseda Senátu Jiří Draho:</w:t>
        <w:br/>
        <w:t>Návrh je jasný. Nebudu spoutít znílku a nechám o tomto procedurálním návrhu ihned hlasovat. Spoutím hlasování. Kdo je pro, zvedne ruku a stiskne tlačítko ANO. Kdo je proti tomuto návrhu, zvedne ruku a stiskne tlačítko NE. Při</w:t>
        <w:br/>
        <w:t>hlasování č. 37</w:t>
        <w:br/>
        <w:t>, při kvóru 29 pro bylo 47 senátorek a senátorů, návrh byl přijat.</w:t>
        <w:br/>
        <w:t>Já tedy zahájím projednávání bodu</w:t>
        <w:br/>
        <w:t>Společné sdílení Evropské radí Aktuální stav politických, hospodářských a obchodních vztahů mezi EU a Tureckem</w:t>
        <w:br/>
        <w:t>Tisk EU č.</w:t>
        <w:br/>
        <w:t>K 104/14</w:t>
        <w:br/>
        <w:t>Je to senátní tisk č. K 104/14. Vítám v českém Senátu pana ministra zahraničí Jana Lipavského a zároveň, a si odloí nezbytné víci ke stolku zpravodajů, ho poádám o to, aby nás seznámil s tímito materiály.</w:t>
        <w:br/>
        <w:t>Ministr zahraničních vící ČR Jan Lipavský:</w:t>
        <w:br/>
        <w:t>Váený pane předsedo, dámy a pánové, Turecko je naím důleitým partnerem v mnoha oblastech a spojencem v NATO. Moc díkuji za to, e si Senát vybral tento dokument k projednání. Zároveň bohuel platí, e v posledních letech pokračuje vzdalování Turecka od EU v klíčových oblastech, jako jsou základní hodnoty a společná zahraniční a bezpečnostní politika. Toto vzdalování od Evropy smírem do sféry Ruska a Číny není v naem zájmu a EU se musí snait o rozvoj vzájemní prospíných a pevných vztahů s Tureckem.</w:t>
        <w:br/>
        <w:t>Vzhledem k tomu, e přístupový proces Turecka do EU je dlouhodobí zastavený a v nejbliích letech se nedá očekávat zmína, povířila Evropská rada v červnu roku 2023 vysokého představitele Borrella a Komisi úkolem vypracovat zprávu s cílem nastínit monosti dalího postupu. Jejich společné sdílení bylo vydáno v listopadu 2023 jako politický dokument, který shrnuje současný stav relace EU  Turecko. Snaí se hledat způsoby, jak pokročit v jejím rozvoji. Dokument na jednu stranu oceňuje postupnou stabilizaci vztahů EU s Tureckem, zejména od doby po ničivém zemítřesení v únoru 2023.</w:t>
        <w:br/>
        <w:t>Zároveň navrhuje mnoho cest, jak posílit vzájemnou komunikaci a spolupráci předevím v oblasti politického dialogu, a u je to obnovení o rozíření dialogu na vysoké úrovni nebo třeba sektorové spolupráce, co by mohla být například diskuse o modernizaci celní unie, obnovení evropských investičních aktivit v Turecku nebo pokračování migrační spolupráce.</w:t>
        <w:br/>
        <w:t>Zároveň platí, e ministerstvo zahraničních vící ČR ke sdílení vypracovalo rámcovou pozici  to je ten dokument, o kterém se ve své podstatí nyní bavíme  k ní nebyly ze strany ostatních resortů uplatníny ádné připomínky. V prosinci 2023 byla tato pozice schválena na výboru pro EU na pracovní úrovni s tím, e ministerstvo zahraničních vící bude v souladu se schválenou rámcovou pozicí pokračovat v podpoře rozvoje dialogu a spolupráce mezi EU a Tureckem. Evropská rada bude o obsahu sdílení jednat zřejmí bíhem svého jednání nyní v březnu. Tedy očekávám, e přijme rozhodnutí k doporučení zprávy na posílení spolupráce a dialogu.</w:t>
        <w:br/>
        <w:t>Díkuji za pozornost.</w:t>
        <w:br/>
        <w:t>1. místopředseda Senátu Jiří Draho:</w:t>
        <w:br/>
        <w:t>Díkuji, pane ministře. Prosím, zaujmíte místo u stolku zpravodajů. Výborem, který projednal tyto tisky, je VZVOB. Ten přijal usnesení, které máte jako senátní tisk č. K 104/14/02. Zpravodajem výboru je pan senátor Pavel Fischer. Já ho prosím, aby nás seznámil se zpravodajskou zprávou. Máte slovo, pane senátore.</w:t>
        <w:br/>
        <w:t>Senátor Pavel Fischer:</w:t>
        <w:br/>
        <w:t>Díkuji, váený pane předsedající, váený pane ministře. Výbor jednal o společném sdílení Evropské radí s názvem Aktuální stav politických, hospodářských a obchodních vztahů mezi EU a Tureckem, a to na únorové schůzi. Přijali jsme k tomu doporučení, které teï přečtu, a za chvíli v rozpraví řeknu jetí níco dalího.</w:t>
        <w:br/>
        <w:t>Nae doporučení pro Senát je následující.</w:t>
        <w:br/>
        <w:t>I. Připomínáme, e vztahy s Tureckem jakoto významným spojencem v NATO zůstávají prioritou a je zapotřebí je rozvíjet tak, aby byly posíleny vzájemné vazby v otázkách bezpečnosti, migrace, hospodářství, obchodu, energetiky i dopravy.</w:t>
        <w:br/>
        <w:t>II. Oceňujeme pokrok učiníný v níkolika významných oblastech i konstruktivní přístup Turecka v oblasti bilaterálních vztahů s níkterými členskými státy a při snaze o řeení dlouhodobých obchodních překáek.</w:t>
        <w:br/>
        <w:t>III. Upozorňujeme, e níkteré z důvodů, pro které byl v roce 2018 prakticky pozastaven integrační proces Turecka do EU, nadále přetrvávají. Vnitropolitická situace v oblasti demokracie, právního státu i základních práv se v Turecku nadále zhoruje. Zásadním problémem zůstává také postoj Turecka ke Kypru.</w:t>
        <w:br/>
        <w:t>IV. Konstatujeme, e níkteré aktivity Turecka jsou nadále nedostatečné a neuspokojivé, zejména pokud jde o postoj Turecka v oblasti sladíní s prioritami EU v rámci společné zahraniční-bezpečnostní politiky, o postoji Turecka k sankcím EU zejména ve vztahu k Rusku, a také o politiku Turecka ve vztahu k Izraeli a teroristickému hnutí Hamás, která je v zásadním nesouladu s politikou EU.</w:t>
        <w:br/>
        <w:t>V. Vyzýváme vládu, aby na úrovni EU nadále prosazovala aktivní přístup k jednání s Tureckem s cílem pokročit v posilování spolupráce EU a Turecka mj. prostřednictvím modernizace celní unie, avak poadovala důslednou a obezřetnou politiku provádínou s ohledem na zájmy a práva EU i vech jejích členských států.</w:t>
        <w:br/>
        <w:t>VI. ádáme vládu, aby Senát informovala o tom, jakým způsobem zohlednila toto usnesení, a to do 30. 6. 2024.</w:t>
        <w:br/>
        <w:t>VII. Povířujeme předsedu Senátu, aby toto usnesení postoupil Evropské komisi.</w:t>
        <w:br/>
        <w:t>Díkuji.</w:t>
        <w:br/>
        <w:t>1. místopředseda Senátu Jiří Draho:</w:t>
        <w:br/>
        <w:t>Díkuji, pane senátore. Prosím, zaujmíte místo u stolku zpravodajů. Kolegyní a kolegové, dříve, ne otevřu rozpravu, omlouvám z dneního jednání paní senátorku Janu Zwyrtek Hamplovou a pana senátora Pavla Karpíka.</w:t>
        <w:br/>
        <w:t>Otevírám rozpravu, do které se hlásí pan senátor Pavel Fischer, prosím.</w:t>
        <w:br/>
        <w:t>Senátor Pavel Fischer:</w:t>
        <w:br/>
        <w:t>Díkuji za slovo. Já jsem chtíl krátce okomentovat to, o čem dnes jednáme, protoe o Turecku tady jednáme pravidelní. Tyto zprávy k nám přicházejí z Evropské komise pravidelní a pracujeme na nich s vládou.</w:t>
        <w:br/>
        <w:t>Dialog s Tureckem je nesmírní důleitý. Kdy si vzpomeneme na nedávnou krymskou platformu, která probíhala tady v Praze, tam na okraj probíhla mimořádní zajímavá série jednání, kdy ná předseda Milo Vystrčil jednal s řadou zahraničních partnerů. K tím velmi zajímavým patřilo jednání s předsedou parlamentu Turecka. Máme skuteční o čem mluvit. To neznamená, e bychom si ve vem rozumíli. I proto na parlamentní úrovni musíme Turecku vínovat pozornost a vlastní bychom také míli zvaovat, zda práví do Turecka nesmířovat níjakou z naich aktivit.</w:t>
        <w:br/>
        <w:t>Turecko je toti v níčem mimořádné. Je to dnes svítový lídr nebo moná svítová velmoc, mohli bychom říci, a to proto, e má na svém území 3,7 milionu uprchlíků nejen ze Sýrie, ale i z Afghánistánu a z dalích oblastí. Je to dáno strategickou polohou Turecka mezi Evropou a Asií. Zatímco dříve bylo Turecko zemí, odkud přicházely do Evropy vlny migrantů, dnes je Turecko hostitelský stát. Je potřeba tady konstatovat, e v uvedeném období, o kterém mluvíme, to znamená za minulý rok, dolo k poklesu nelegální migrace do Evropy práví z Turecka.</w:t>
        <w:br/>
        <w:t>Situace v Turecku ale není dobrá. Kdy se podíváme na počet novinářů ve vízení a na počty zatýkaných novinářů například, vidíme, e tam jsou nadále velmi vysoká čísla. A to nemluvíme jen o tích, kteří byli ve vízení jen proto, e patřili ke kurdsky píícím novinářům, kteří byli v roce 2022 dokonce v počtu asi 25 zatčeni a zavíráni pro podezření z terorismu. Ale například v minulém roce byl novinář Tolga Sagan z nezávislého redakčního zpravodajského týmu T24 zavřen jen proto, e psal o korupci. V Turecku mají velmi zvlátní zákon o boji proti dezinformacím. Novináře tam zavírají ve velkém jen proto, e údajní psali dezinformace.</w:t>
        <w:br/>
        <w:t>V Turecku ale, jak dobře víme, probíhají níkteré ivelné pohromy jako zemítřesení, které práví v únoru minulého roku dosáhlo mimořádných rozmírů. Podle zpráv organizace OSN tehdy bylo zasaeno níjakých 15,7 milionu obyvatel, kteří byli zasaeni tímto zničujícím zemítřesením. Tehdy přichází vlna mezinárodní solidarity a mezi nimi Řecko. Řecko a Turecko toti přesto, e nemají vdy úplní jednoduché vztahy, v oblasti vzájemné pomoci při pohromách rozvinuly cosi, čemu se dá říkat doslova diplomacie pomoci po zemítřesení. I tady Turecko dostalo tídrou pomoc práví od svého řeckého souseda. To vedlo ke zlepení politických vztahů s EU a práví zejména s Řeckem.</w:t>
        <w:br/>
        <w:t>Konstatujeme sice naruování vzduného prostoru Řecka ze strany Turecka, ale bylo toho méní ne v minulosti. Zejména Turecko nadále u neprovádílo nepovolené vrty ve východním Středomoří. Jak dobře víme, práví v této oblasti se objevila velmi významná nalezití, a nejasnost, kde končí pevninský elf, kde se dá tíit, dovedl Turecko k rozhodnutí, e v minulých letech tíilo i tam, kde teritoria nebyla vyjasnína. Tohle přestalo a v minulém roce Turecko v tomto smyslu nezhorovalo vztahy a nezvyovalo napítí.</w:t>
        <w:br/>
        <w:t>Tam, kde ale vidíme setrvalý problém, je otázka Kypru. Tam nebylo ádné zlepení. Přestoe se daří budovat důvíru, kypertí Turci nadále znemoňovali snahy OSN o uspořádání celé kyperské otázky.</w:t>
        <w:br/>
        <w:t>Nakonec tam, kde vidíme veliký problém, je nesoulad Turecka s tím, čemu se říká v EU společná zahraniční a bezpečnostní politika. Jak uvedl pan ministr, Turecko se nám posouvá do sféry vlivu Ruska a Čínské lidové republiky. Na to bychom míli být obzvlátí obezřetní a opatrní. Neizolovat Turecko, dret s ním otevřené kanály pro diplomatická jednání a politická jednání, ale zároveň jasní říci, e například otázka sankcí vůči Ruské federaci je pro nás velmi důleitá. Tam vidíme, e Turecko ne vdy je ochotno postupovat v souladu s tím, co vidíme jako ivotní důleité pro EU.</w:t>
        <w:br/>
        <w:t>Do díjin také vstoupí jistí komplikovaný přístup védska do NATO, kde Turecko ukázalo, jak můe zdrovat celý proces a vlastní oslabovat schopnost spolupráce mezi státy celé Evropy na společné obraní v rámci NATO. Natístí tato víc je uzavřena a védsko vstupuje do NATO úspíní. To je dobrá zpráva nejen pro védsko, ale i pro ČR.</w:t>
        <w:br/>
        <w:t>Kdy se ale podíváme na nedávné útoky, které rozpoutalo 7. 10. 2023 hnutí Hamás, které teroristickým způsobem napadlo civilní obyvatele v Izraeli a naprosto skandálním způsobem prolomilo to, kde vidíme hranici mezi lidskostí a nelidskostí, mezi civilními občany a obyvateli a mezi vojenskými cíli, to vechno Hamás naprosto polapal, jako by mu nic nebylo svaté. Tady si musíme vimnout bohuel, e Turecko tento útok neodsoudilo. Naopak s hnutím Hamás udruje čilé vztahy a vlastní i to, jakým způsobem pozdíji turecká diplomacie postupovala, jen podtrhlo, jak sloité máme před sebou jetí období, abychom si s Tureckem vyjasnili, kde vlastní stojíme a kde můeme a chceme spolupracovat.</w:t>
        <w:br/>
        <w:t>Blíím se k závíru, váené kolegyní, váení kolegové. Usnesení nebo doporučení, které máte na stole, je dlouhodobou aktivitou Senátu a navazuje na to, o co usiluje vláda. Já jsem vás chtíl poádat, abyste ho svým hlasem podpořili.</w:t>
        <w:br/>
        <w:t>Díkuji.</w:t>
        <w:br/>
        <w:t>1. místopředseda Senátu Jiří Draho:</w:t>
        <w:br/>
        <w:t>Díkuji, pane senátore. Do rozpravy se nikdo dalí nehlásí, take ji ukončuji. Ptám se pana ministra Lipavského, zda se chce vyjádřit? Pan zpravodaj byl jediný, kdo se v rozpraví vyjádřil a zúčastnil se jí. Po znílce oznámím, e budeme hlasovat o návrhu tak, jak jej přednesl pan senátor Fischer.</w:t>
        <w:br/>
        <w:t>V sále je aktuální přítomno 57 senátorek a senátorů, kvórum je 29. Budeme hlasovat o návrhu tak, jak jej přednesl pan senátor Pavel Fischer a jak máte uvedeno v tisku č. K 104/14/02. Spoutím hlasování a ádám ty, kdo souhlasí s tímto návrhem, aby zvedli ruku a stiskli tlačítko ANO. Ti, kteří nesouhlasí, zvednou ruku a stisknou tlačítko NE.</w:t>
        <w:br/>
        <w:t>Při</w:t>
        <w:br/>
        <w:t>hlasování č. 38</w:t>
        <w:br/>
        <w:t>a při kvóru 29 pro bylo 46 senátorek a senátorů. Proti nebyl nikdo. Díkuji panu ministrovi a panu zpravodaji. Končím projednávání tohoto bodu. Vystřídáme se zároveň s paní místopředsedkyní Seitlovou.</w:t>
        <w:br/>
        <w:t>Místopředsedkyní Senátu Jitka Seitlová:</w:t>
        <w:br/>
        <w:t>Jetí jednou vás vechny zdravím a před námi jsou dva body. Jeden bod je bod, který se týká návrhu zákona o pozemních komunikacích pod číslem 22, a pod číslem 23 je to senátní tisk č. N 110/14, N 111/14 a N 112/14. Pan ministr Kupka, který je předkladatelem, míl váné jednání, take dobíhá z Poslanecké snímovny, kde před níkolika minutami ukončil řeč. Já ho tady samozřejmí vítám. Je jetí v poklusu. Pane ministře, my jsme rádi, e se vám to takto podařilo.</w:t>
        <w:br/>
        <w:t>Pomalu zahájíme jednání tohoto bodu, a je to</w:t>
        <w:br/>
        <w:t>Návrh zákona, kterým se míní zákon č. 13/1997 Sb., o pozemních komunikacích, ve zníní pozdíjích předpisů</w:t>
        <w:br/>
        <w:t>Tisk č.</w:t>
        <w:br/>
        <w:t>221</w:t>
        <w:br/>
        <w:t>Pro nás je to senátní tisk č. 221. A pan ministr vydechne, určití musí vydechnout, protoe se fakt snail, aby tu byl, jak potřebujeme, prosím, pane poslanče, protoe vy jste tu za poslance dnes, za pana ministra, take prosím pana poslance Martina Kupku, aby nás seznámil s návrhem zákona.</w:t>
        <w:br/>
        <w:t>Ministr dopravy ČR Martin Kupka:</w:t>
        <w:br/>
        <w:t>Váená paní předsedající, váené paní senátorky, váení páni senátoři, jedná se o do jisté míry technický pozmíňovací návrh, který ale v mnoha smírech odstraňuje například chyby současné platné legislativy a také výrazní zjednoduuje, co je podstatná oblast, monost postihu dopravců v případí přetíených kamionů, a to zejména cestou vzdáleného dohledu vysokorychlostního váení. V tomto smíru je to jedna z potřebných a významných úprav. Zároveň se tím zuuje okruh nadrozmírných nákladů, které vyadují jednorázové povolení. Sjednocujeme období povolení opakovaných na jeden rok.</w:t>
        <w:br/>
        <w:t>Je to krok, který jednak bude znamenat mení administrativní zátí pro dopravce, ale zároveň významný úbytek agendy na ministerstvu dopravy.</w:t>
        <w:br/>
        <w:t>Zmíním jetí jednu důleitou oblast, a to je připojování pozemních komunikací, protoe historicky bylo nastaveno to, e vyjádření k připojení pozemní komunikace k dálnici podléhalo vdy vyjádření ministerstva vnitra. Má to svou logiku z hlediska bezpečnosti. Bohuel úpravou legislativy dolo k tomu, e ta kompetence noví připadla ministerstvu dopravy. A tak by si ministerstvo dopravy v tomto smíru vydávalo vyjádření k tomu, co samo potřebuje a s čím jako s návrhem přichází.</w:t>
        <w:br/>
        <w:t>Úprava tedy zavádí zpít praxi, kdy k vyjádření má kompetenci ministerstvo vnitra.</w:t>
        <w:br/>
        <w:t>Dalí oblast, která je významná, je stanovení výe odmíny za poskytování evropské sluby elektronického mýtného, tzv. IC operátorů, kteří mohou zpoplatňovat dopravce v rámci jednotlivých mýtných systémů, a omezovat tak byrokracii. V tomto smíru ČR potřebuje i legislativní úpravu, aby opravdu v tomto smíru vytvořila stejné podmínky jako jiné státy.</w:t>
        <w:br/>
        <w:t>Zmínil jsem koneční navýení maximální délky opakovaného povolení pro specifické nadrozmírné přepravy, které vyadují doprovodné vozidlo, z jednorázového povolení na dobu jednoho roku. Jenom abych dopřesnil, co se týká postihu tích vozidel v situaci, kdy nedodrí níkteré z hodnot hmotnosti vztahující se k vozidlu nebo k jízdní soupraví, tak přicházíme do stejného reimu, jaký platí v případí vzdáleného dohledu například nad dodrováním rychlostních limitů. V takovém případí toti můe přísluný správní úřad v přísluném příkazním řízení pokutu určit. Jde o to, aby tak učinil na základí konkrétní hodnoty celkového přetíení soupravy, aby se vem v ČR mířilo stejní, domácím i zahraničním dopravcům.</w:t>
        <w:br/>
        <w:t>Tolik velmi stručný přehled toho, co ta drobná legislativní úprava přináí. Vířím, e je uitečná a e stejní jako ve vaich výborech bude mít i podporu pléna, a moc za ni díkuji.</w:t>
        <w:br/>
        <w:t>Místopředsedkyní Senátu Jitka Seitlová:</w:t>
        <w:br/>
        <w:t>Díkuji, pane navrhovateli. Prosím, abyste zaujal místo u stolku zpravodajů. A vydechl. Návrh zákona u nás projednal ÚPV, který přijal usnesení. Bylo vám rozdáno jako senátní tisk číslo 221/2. Zpravodajem výboru byl určen pan senátor Zdeník Matuek. Ale je omluven a dnes ho případní zastoupí pan senátor Tomá Goláň. Organizační výbor určil garančním výborem pro projednání tohoto návrhu zákona výbor pro hospodářství, zemídílství a dopravu. Usnesení máte jako senátní tisk č. 221/1. Zpravodajem výboru je pan senátor Michal Korty. Nyní ho prosím, aby nás seznámil se zpravodajskou zprávou.</w:t>
        <w:br/>
        <w:t>Senátor Michal Korty:</w:t>
        <w:br/>
        <w:t>Váená paní místopředsedkyní, váený pane ministře, váené dámy, váení pánové, na výboru hospodářském, zemídílském a pro dopravu z 25. schůze konané dne 28. února k návrhu zákona, kterým se míní zákon č. 13/1997 Sb., o pozemních komunikacích, ve zníní pozdíjích předpisů, a po úvodním sloví zástupce skupiny poslanců Martina Kupky a po mé zpravodajské zpráví výbor doporučuje Senátu Parlamentu České republiky schválit návrh zákona ve zníní postoupeném Poslaneckou snímovnou Parlamentu České republiky, určuje zpravodajem výboru pro jednání na schůzi Senátu senátora Michala Kortye a povířuje předsedu výboru Senátu Miroslava Plevného, aby předloil tuto usnesení předsednictvu Senátu Parlamentu České republiky. Díkuji.</w:t>
        <w:br/>
        <w:t>Místopředsedkyní Senátu Jitka Seitlová:</w:t>
        <w:br/>
        <w:t>Díkuji, pane senátore. Prosím, abyste se posadil ke stolku zpravodajů, sledoval rozpravu a zaznamenával případné dalí návrhy. K nim se potom můete vyjádřit po skončení rozpravy. Nyní se tái  a nemusím se tázat, protoe u přichází pan zpravodaj ÚPV, který nás seznámí s projednáním návrhu v ÚPV. Prosím.</w:t>
        <w:br/>
        <w:t>Senátor Tomá Goláň:</w:t>
        <w:br/>
        <w:t>Já vám díkuji za slovo, paní místopředsedkyní. Váená paní místopředsedkyní, váený pane ministře, váené kolegyní, váení kolegové, zastupuji tady kolegu Zdeňka Matuka, já vám chci říct v podstatí to samé, co můj předřečník, kdy vlastní rozprava byla velmi vtipná. Pan ministr ví... Na naem výboru. Po úvodním sloví poslance Martina Kupky, který vystoupil jako zástupce navrhovatele, po zpravodajské zpráví, kterou přednesl senátor Zdeník Matuek, a po rozpraví výbor</w:t>
        <w:br/>
        <w:t>I.</w:t>
        <w:tab/>
        <w:t>doporučuje Senátu schválit projednávaný návrh zákona ve zníní postoupeném Poslaneckou snímovnou,</w:t>
        <w:br/>
        <w:t>II.</w:t>
        <w:tab/>
        <w:t>určuje zpravodajem výboru pro projednání této víci na schůzi Senátu senátora Zdeňka Matuka,</w:t>
        <w:br/>
        <w:t xml:space="preserve">III. </w:t>
        <w:tab/>
        <w:t>povířuje předsedu výboru senátora Tomáe Golání, aby s tímto usnesením seznámil předsedu Senátu.</w:t>
        <w:br/>
        <w:t>Já u nebudu zdrovat a díkuji vám za pozornost.</w:t>
        <w:br/>
        <w:t>Místopředsedkyní Senátu Jitka Seitlová:</w:t>
        <w:br/>
        <w:t>Díkuji, pane senátore. Nyní se tái, jak nám stanoví jednací řád, zda níkdo navrhuje, aby podle § 107 jednacího řádu Senát vyjádřil vůli návrhem zákona se nezabývat? Vidím, e nikdo takový není. Byla by to taky koda, kdy pan ministr takto dobíhl. Já tedy otevírám obecnou rozpravu. Zda se níkdo hlásí do obecné rozpravy? Nehlásí se nikdo do obecné rozpravy. Proto obecnou rozpravu uzavírám. Tuím, e pan navrhovatel se nechce ji vyjádřit, protoe obecná rozprava neprobíhla. Stejní tak pan zpravodaj se ji nechce vyjádřit, garančního výboru. My budeme moci přistoupit k hlasování, a to schválit návrh zákona ve zníní postoupeném Poslaneckou snímovnou. Svolám vás znílkou, kolegyní a kolegové.</w:t>
        <w:br/>
        <w:t>Nyní budeme hlasovat o schválení návrhu zákona, kterým se míní zákon č. 13/1997 Sb., o pozemních komunikacích. Tím, e tedy schvalujeme, aby byl takto zmínín ve zníní postoupeném Poslaneckou snímovnou. Ji jsou, tuím, vichni ve svých lavicích, kteří chtíli hlasovat. Zahajuji hlasování. Prosím, kdo je pro, zvedníte ruku a stiskníte tlačítko ANO. Kdo je proti, nyní zvedníte ruku a stiskníte tlačítko NE.</w:t>
        <w:br/>
        <w:t>Kvórum je 30. Byl návrh přijat. Konstatuji, e v</w:t>
        <w:br/>
        <w:t>hlasování č. 39</w:t>
        <w:br/>
        <w:t>se z 58 přítomných senátorek a senátorů při kvóru 30 pro vyslovilo 51, proti byl jeden. Tím projednání tohoto návrhu zákona končí u nás v Senátu, gratuluji panu poslanci v tomto případí.</w:t>
        <w:br/>
        <w:t>Prosím pana ministra Kupku, aby nás seznámil s posledním bodem dneního jednání, a tím je</w:t>
        <w:br/>
        <w:t>Balíček k právům cestujících</w:t>
        <w:br/>
        <w:t>Tisk EU č.</w:t>
        <w:br/>
        <w:t>N 110/14</w:t>
        <w:br/>
        <w:t>Tisk EU č.</w:t>
        <w:br/>
        <w:t>N 111/14</w:t>
        <w:br/>
        <w:t>Tisk EU č.</w:t>
        <w:br/>
        <w:t>N 112/14</w:t>
        <w:br/>
        <w:t>Materiály jste obdreli jako senátní tisk č. N 110/14, N 111/14, N 110/14/01, N 111/14/01 a N 112/14/01. Teï ji dávám slovo panu ministrovi Kupkovi, aby nás tímito materiály seznámit. Díkuji.</w:t>
        <w:br/>
        <w:t>Ministr dopravy ČR Martin Kupka:</w:t>
        <w:br/>
        <w:t>Jak zaznílo, jedná se o celý balíček pojednávající o právech cestujících, zejména v kontextu multimodálních cest. My nezpochybňujeme potřebu takové úpravy, nicméní i v té pozici, kterou má vláda České republiky, se budeme snait bránit nárůstu byrokracie.</w:t>
        <w:br/>
        <w:t>Zmíním níkolik oehavých míst té úpravy. Ta spočívá předevím v tom, e není úplní jasné v případí zmíny různých módů, cestuje-li ten dotyčný vlakem, přesedá na letadlo a potom třeba jetí na dalí mód dopravy, jakým způsobem se tedy budou uplatňovat i přísluná pojitíní a smluvní vazby na takovou přepravu. Máme za to, e je správníjí zachovat odpovídnost v případí toho kadého jednotlivého módu, nikoliv za tu přepravní cestu jako celek, bylo by to velmi komplikované a kladlo by to velké nároky na různé dopravce.</w:t>
        <w:br/>
        <w:t>To je jedna z naich připomínek, se kterou se pochopitelní pokusíme vypořádat v rámci vech tích dalích kol jednání v rámci jak Evropské komise, tak Evropské rady, pochopitelní případní i Evropského parlamentu.</w:t>
        <w:br/>
        <w:t>Ten druhý návrh pojednává konkrétní o pravidlech pro jednotlivé módy dopravy. Tam pokládáme za správné, pokud se daří sjednotit přísluné formuláře a tabulky, aby i vyplňování takových informací bylo jednoduí, pokud u vůbec musí být. V tomto smíru tedy smířujeme k tomu, aby opravdu ta praxe jednotná byla.</w:t>
        <w:br/>
        <w:t>Koneční třetí oblast, ta spadá spíe do oblasti cestovního ruchu a vztahuje se k organizátorům tích jednotlivých cest. Zmínil jsem základní postoj vlády České republiky v tom, e budeme bránit opravdu zbytečné byrokratické zátíi a postupovat tak, aby v tomto smíru to nezbytné opravdu probíhlo, bez dalích zbytečných byrokratických nároků.</w:t>
        <w:br/>
        <w:t>Místopředsedkyní Senátu Jitka Seitlová:</w:t>
        <w:br/>
        <w:t>Díkuji. Prosím, abyste se, pane ministře, posadil ke stolku zpravodajů opít. Nyní tedy bych vám ráda sdílila, e výbor, který projednal tyto tisky, je výbor pro záleitosti Evropské unie. Přijal usnesení, které máte jako senátní tisky, já to opít zopakuji, N 110/14/02, N 111/14/02 a N 112/14/02. Zpravodajem výboru byl určen pan senátor Jiří Duek. Já ho prosím, aby nás seznámil se zpravodajskou zprávou.</w:t>
        <w:br/>
        <w:t>Senátor Jiří Duek:</w:t>
        <w:br/>
        <w:t>Píkné dopoledne. Váená paní předsedající, váený pane ministře, kolegyní, kolegové, ná výbor se tímto materiálem zabýval na své 24. schůzi 29. února tohoto roku. Jak u říkal pan ministr, celý tento materiál je o tom, e svít je v pohybu. Lidé vyadují komfortní a přesnou dopravu, ale zároveň samozřejmí se tlačí na to, aby byla cena jízdenky co nejnií. Ná výbor při tom projednání doel k názoru, respektive navrhl doporučení, které máte před sebou.</w:t>
        <w:br/>
        <w:t>Já ho nebudu číst, ale v doporučení v podstatí se konstatuje, e tyto návrhy jsou samozřejmí důleité a potřebné. Na druhou stranu příli komplexní, sloité, nepřehledné, nejasné a stíí dodritelné. V podstatí upozorňujeme na vechna negativa, která zmiňoval i pan ministr.</w:t>
        <w:br/>
        <w:t>Jen tak pro zajímavost, kadý den nad Evropou se realizuje zhruba 25 tisíc letů letadel. Evropa má zhruba 40 tisíc nádraí a zhruba 1 milion registrovaných autobusů.</w:t>
        <w:br/>
        <w:t>O tom vem je tento materiál. Prosím o podporu návrhu, který přiel z výboru EU. Díkuji.</w:t>
        <w:br/>
        <w:t>Místopředsedkyní Senátu Jitka Seitlová:</w:t>
        <w:br/>
        <w:t>Díkuji, pane senátore a zpravodaji. Prosím, abyste se posadil ke stolku zpravodajů a případní sledoval dalí návrhy a následní nás seznámil s vaím stanoviskem. Otevírám podrobnou rozpravu. Hlásí se níkdo do podrobné rozpravy? Pardon, do rozpravy. Ona by mohla být podrobná, ale je to rozprava. Nikdo se nehlásí. Rozpravu uzavírám. Předkladatel, pan ministr, se nechce ji zřejmí vyjádřit, protoe rozprava neprobíhla. Poprosím pana zpravodaje, aby nám řekl, jak budeme teï jetí hlasovat? Budeme hlasovat, pane zpravodaji...</w:t>
        <w:br/>
        <w:t>Senátor Jiří Duek:</w:t>
        <w:br/>
        <w:t>Já vás ádám o podporu návrhu, který přiel z výboru Evropské unie, take hlasujte pro tento návrh, prosím.</w:t>
        <w:br/>
        <w:t>Místopředsedkyní Senátu Jitka Seitlová:</w:t>
        <w:br/>
        <w:t>Ano, díkuji, vichni rozumíme. Přesto pustím znílku, protoe níkteří jetí mohli odejít.</w:t>
        <w:br/>
        <w:t>Budeme nyní hlasovat o návrhu, jak jej přednesl pan senátor Jiří Duek. Máte ho v tisku N 110/14/02. Zahajuji hlasování. Kdo je pro, zvedníte ruku a stiskníte tlačítko ANO. Kdo je proti, nyní zvedníte ruku a stiskníte tlačítko NE.</w:t>
        <w:br/>
        <w:t>Návrh byl přijat. Konstatuji, e v</w:t>
        <w:br/>
        <w:t>hlasování č. 40</w:t>
        <w:br/>
        <w:t>se z 59 přítomných senátorek a senátorů při kvóru 30 pro vyslovilo 52. Proti nebyl nikdo. To bylo poslední hlasování dneního dne. Díkuji předkladatelům i díkuji panu ministrovi.</w:t>
        <w:br/>
        <w:t>Já mám pro vás poslední zprávu. Ta zpráva, kterou vichni znáte, jenom připomínám, je, e se předpokládá, e přítí zasedání pléna Senátu bude 17. dubna, pokud nenastane níjaká zásadní zmína. Díkuji vám a přeji krásný zbytek dneního dne.</w:t>
        <w:br/>
        <w:t>(Jednání ukončeno v 10.23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