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804C37" w14:textId="77777777" w:rsidR="009F6926" w:rsidRDefault="009F6926">
      <w:pPr>
        <w:pStyle w:val="z-TopofForm"/>
      </w:pPr>
      <w:r>
        <w:t>Top of Form</w:t>
      </w:r>
    </w:p>
    <w:p w14:paraId="1CF8D0BF" w14:textId="10E9F0B9" w:rsidR="009F6926" w:rsidRDefault="009F6926">
      <w:pPr>
        <w:pStyle w:val="Heading5"/>
        <w:divId w:val="20759286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1991-01-09</w:t>
        </w:r>
      </w:hyperlink>
    </w:p>
    <w:p w14:paraId="106CDF0B" w14:textId="77777777" w:rsidR="009F6926" w:rsidRDefault="009F6926">
      <w:pPr>
        <w:rPr>
          <w:rFonts w:eastAsia="Times New Roman"/>
        </w:rPr>
      </w:pPr>
    </w:p>
    <w:p w14:paraId="3BB5708E" w14:textId="77777777" w:rsidR="009F6926" w:rsidRDefault="009F6926">
      <w:pPr>
        <w:divId w:val="13513711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AABBCF8" w14:textId="77777777" w:rsidR="009F6926" w:rsidRDefault="009F6926">
      <w:pPr>
        <w:divId w:val="838472078"/>
        <w:rPr>
          <w:rFonts w:eastAsia="Times New Roman"/>
        </w:rPr>
      </w:pPr>
      <w:r>
        <w:rPr>
          <w:rFonts w:eastAsia="Times New Roman"/>
        </w:rPr>
        <w:pict w14:anchorId="4AB82980"/>
      </w:r>
      <w:r>
        <w:rPr>
          <w:rFonts w:eastAsia="Times New Roman"/>
        </w:rPr>
        <w:pict w14:anchorId="161CE001"/>
      </w:r>
      <w:r>
        <w:rPr>
          <w:rFonts w:eastAsia="Times New Roman"/>
          <w:noProof/>
        </w:rPr>
        <w:drawing>
          <wp:inline distT="0" distB="0" distL="0" distR="0" wp14:anchorId="6CCA4B4B" wp14:editId="27B780A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5793" w14:textId="77777777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27777F4" w14:textId="77777777">
        <w:trPr>
          <w:tblCellSpacing w:w="0" w:type="dxa"/>
        </w:trPr>
        <w:tc>
          <w:tcPr>
            <w:tcW w:w="2500" w:type="pct"/>
            <w:hideMark/>
          </w:tcPr>
          <w:p w14:paraId="0895884F" w14:textId="77777777" w:rsidR="009F6926" w:rsidRDefault="009F692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2016/91</w:t>
            </w:r>
          </w:p>
        </w:tc>
        <w:tc>
          <w:tcPr>
            <w:tcW w:w="2500" w:type="pct"/>
            <w:hideMark/>
          </w:tcPr>
          <w:p w14:paraId="6B9AF35F" w14:textId="77777777" w:rsidR="009F6926" w:rsidRDefault="009F692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ledna 1991</w:t>
            </w:r>
          </w:p>
        </w:tc>
      </w:tr>
    </w:tbl>
    <w:p w14:paraId="2C41899C" w14:textId="77777777" w:rsidR="009F6926" w:rsidRDefault="009F692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ledna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6948E176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BFE6A1F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1. Zásady odměňování ředitelů v podnikatelské, rozpočtové a příspěvkové sféře od roku 1991</w:t>
      </w:r>
      <w:r>
        <w:t xml:space="preserve"> </w:t>
      </w:r>
    </w:p>
    <w:p w14:paraId="5A3A0392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A7EFD9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projednala zásady předložené ministrem práce a sociálních věcí a přijala</w:t>
      </w:r>
    </w:p>
    <w:p w14:paraId="0BA942AF" w14:textId="5A5DBCFE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1.</w:t>
        </w:r>
      </w:hyperlink>
    </w:p>
    <w:p w14:paraId="776FE7F2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postupu při obnově a rozvoji pohraničních oblastí České republiky v roce 1991</w:t>
      </w:r>
      <w:r>
        <w:rPr>
          <w:rFonts w:eastAsia="Times New Roman"/>
        </w:rPr>
        <w:t xml:space="preserve"> </w:t>
      </w:r>
    </w:p>
    <w:p w14:paraId="1B222DD8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4585E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po projednání návrhu, který předložil ministr pro hospodářskou politiku a rozvoj, přijala</w:t>
      </w:r>
    </w:p>
    <w:p w14:paraId="4B2F6907" w14:textId="5FE50107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2.</w:t>
        </w:r>
      </w:hyperlink>
    </w:p>
    <w:p w14:paraId="74DD1784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na úpravu počtu pracovních míst, rozpočtů a závazných limitů regulace zaměstnanosti aparátu ministerstva práce a sociálních věcí v souvislosti se zrušením krajských národních výborů</w:t>
      </w:r>
      <w:r>
        <w:rPr>
          <w:rFonts w:eastAsia="Times New Roman"/>
        </w:rPr>
        <w:t xml:space="preserve"> </w:t>
      </w:r>
    </w:p>
    <w:p w14:paraId="60DC2B52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76D91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V l á d a u l o ž i l a ministru vnitra ve spolupráci s ministrem financí a členy vlády, kteří stojí v čele ministerstev, na něž přešla po ukončení činnosti krajských národních výborů jejich působnost podle zákona ČNR </w:t>
      </w:r>
    </w:p>
    <w:p w14:paraId="5F73C55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č. 425 /1990 Sb., o okresních úřadech, úpravě jejich působnosti a o některých dalších opatřeních s tím souvisejících, předložit vládě do 31. ledna 1991 návrh na zabezpečení mzdových prostředků a pracovníků, kteří budou vykonávat agendu vyplývající z tohoto zákona.</w:t>
      </w:r>
      <w:r>
        <w:t xml:space="preserve"> </w:t>
      </w:r>
    </w:p>
    <w:p w14:paraId="776751A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4. Zrušení usnesení vlády ČSR ze dne 8. prosince 1982 č. 341 k zásadám postupu při projednávání návrhů na rozmisťování (lokalizaci) staveb s orgány oblastního plánování</w:t>
      </w:r>
      <w:r>
        <w:t xml:space="preserve"> </w:t>
      </w:r>
    </w:p>
    <w:p w14:paraId="51B38D5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4131C4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souhlasila s návrhem ministra pro hospodářskou politiku a rozvoj</w:t>
      </w:r>
    </w:p>
    <w:p w14:paraId="101F2823" w14:textId="0E997858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3.</w:t>
        </w:r>
      </w:hyperlink>
    </w:p>
    <w:p w14:paraId="16538AFA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změně předpisů o sociálním zabezpečení</w:t>
      </w:r>
      <w:r>
        <w:rPr>
          <w:rFonts w:eastAsia="Times New Roman"/>
        </w:rPr>
        <w:t xml:space="preserve"> </w:t>
      </w:r>
    </w:p>
    <w:p w14:paraId="1E075E82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Návrh nařízení vlády České a Slovenské Federativní Republiky o zvyšování důchodů</w:t>
      </w:r>
      <w:r>
        <w:t xml:space="preserve"> </w:t>
      </w:r>
    </w:p>
    <w:p w14:paraId="1BC151D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6E13F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34013A5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a) s o u h l a s i l a s věcným obsahem návrhu zákona o změně předpisů o sociálním zabezpečení a návrhu nařízení vlády ČSFR o zvyšování důchodů s tím, že při jejich dalším zpracování bude přihlédnuto k připomínkám a námětům uvedeným ve stanovisku sekretariátu Legislativní rady vlády ČR ze dne 7. ledna 1991; dále d o p o r u č i l a , aby zvýšení důchodů nebylo omezeno částkou, která je stanovena v § 4 odst. 2 návrhu nařízení vlády ČSFR ve výši 3 800,-- Kčs,</w:t>
      </w:r>
      <w:r>
        <w:t xml:space="preserve"> </w:t>
      </w:r>
    </w:p>
    <w:p w14:paraId="2E289B69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vlády, aby o tomto stanovisku vlády informoval místopředsedu vlády ČSFR JUDr. P. Rychetského. </w:t>
      </w:r>
    </w:p>
    <w:p w14:paraId="66DEE9A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6. Návrh nařízení vlády České a Slovenské Federativní Republiky o federálních státních hmotných rezervách</w:t>
      </w:r>
      <w:r>
        <w:t xml:space="preserve"> </w:t>
      </w:r>
    </w:p>
    <w:p w14:paraId="10B5A134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F607F5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39C0118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a) p r o j e d n a l a a p o s o u d i l a předložený návrh nařízení vlády České a Slovenské Federativní Repub liky a d o p o r u č i l a nařízení vlády v této formě a v tomto obsahu nevydávat, </w:t>
      </w:r>
    </w:p>
    <w:p w14:paraId="22E2CD50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lastRenderedPageBreak/>
        <w:t>b) p o v ě ř i l a předsedu vlády a předsedu Legislativní rady vlády České republiky, aby o tomto stanovisku informoval místopředsedu vlády ČSFR JUDr. P. Rychetského.</w:t>
      </w:r>
      <w:r>
        <w:t xml:space="preserve"> </w:t>
      </w:r>
    </w:p>
    <w:p w14:paraId="71EB3680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7. Schválení Dohody mezi Českou a Slovenskou Federativní Republikou a Italskou republikou o podpoře a ochraně investic, Dohody o vzájemné podpoře a ochraně investic mezi Českou a Slovenskou Federativní Republikou a Francouzskou republikou, Dohody mezi Českou a Slovenskou Federativní Republikou a Spolkovou republikou Německo o podpoře a ochraně investic, Dohody mezi Českou a Slovenskou Federativní Republikou a Švýcarskou konfederací o podpoře a vzájemné ochraně investic a Dohody mezi Českou a Slovenskou Fede</w:t>
      </w:r>
      <w:r>
        <w:rPr>
          <w:rFonts w:ascii="Times New Roman CE" w:hAnsi="Times New Roman CE" w:cs="Times New Roman CE"/>
        </w:rPr>
        <w:t>rativní Republikou a Rakouskou republikou o podpoře a ochraně investic</w:t>
      </w:r>
      <w:r>
        <w:t xml:space="preserve"> </w:t>
      </w:r>
    </w:p>
    <w:p w14:paraId="6796AE6E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AAE9B63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378BEE3F" w14:textId="41560A36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4.</w:t>
        </w:r>
      </w:hyperlink>
    </w:p>
    <w:p w14:paraId="0E3FB318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přístup ČSFR k Úmluvám Rady Evropy o uznávání dokladů, studií a diplomů o vzdělání č. 15, 21, 32 a Protokolu č. 49</w:t>
      </w:r>
      <w:r>
        <w:rPr>
          <w:rFonts w:eastAsia="Times New Roman"/>
        </w:rPr>
        <w:t xml:space="preserve"> </w:t>
      </w:r>
    </w:p>
    <w:p w14:paraId="3CC648C8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E2E8D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250A4A55" w14:textId="67257614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5.</w:t>
        </w:r>
      </w:hyperlink>
    </w:p>
    <w:p w14:paraId="16D25F65" w14:textId="77777777" w:rsidR="009F6926" w:rsidRDefault="009F6926">
      <w:pPr>
        <w:rPr>
          <w:rFonts w:eastAsia="Times New Roman"/>
        </w:rPr>
      </w:pPr>
    </w:p>
    <w:p w14:paraId="1FA2683B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9. Záznam z jednání schůze předsednictva vlády České republiky konané dne 19. prosince 1990</w:t>
      </w:r>
      <w:r>
        <w:t xml:space="preserve"> </w:t>
      </w:r>
    </w:p>
    <w:p w14:paraId="34855E4D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7F72A8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o d l o ž i l a odsouhlasení tohoto záznamu na příští schůzi vlády.</w:t>
      </w:r>
      <w:r>
        <w:t xml:space="preserve"> </w:t>
      </w:r>
    </w:p>
    <w:p w14:paraId="635E8A32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10. Zásady hmotného zabezpečení pracovníků v souvislosti s ukončením pracovního poměru</w:t>
      </w:r>
      <w:r>
        <w:t xml:space="preserve"> </w:t>
      </w:r>
    </w:p>
    <w:p w14:paraId="3CE8810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AB7DE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5408F66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a) v z a l a n a v ě d o m í návrh zásad hmotného zabezpečení pracovníků v souvislosti s ukončením pracovního poměru s tím, že další odstupné uvedené v bodě 2 zásady č. 3 předloženého návrhu se hradí z disponibilního zisku organizace a u rozpočtové a příspěvkové organizace v rámci rozpočtu neinvestičních prostředků, popřípadě vytvořeného fondu odměn;</w:t>
      </w:r>
      <w:r>
        <w:t xml:space="preserve"> </w:t>
      </w:r>
    </w:p>
    <w:p w14:paraId="76E0D8AD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d o p o r u č i l a přezkoumat s ohledem na novelizovaný ústavní zákon o čs. federaci pravomoc MPSV ČSFR k vydání příslušné právní úpravy,</w:t>
      </w:r>
      <w:r>
        <w:t xml:space="preserve"> </w:t>
      </w:r>
    </w:p>
    <w:p w14:paraId="2AE56534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b) u l o ž i l a ministru vlády J. Šabatovi uplatnit při jednání vlády ČSFR stanovisko vlády uvedené v bodě a) tohoto záznamu.</w:t>
      </w:r>
      <w:r>
        <w:t xml:space="preserve"> </w:t>
      </w:r>
    </w:p>
    <w:p w14:paraId="3D683536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11. Prodloužení platnosti výjimek ze zákazu noční práce žen</w:t>
      </w:r>
      <w:r>
        <w:t xml:space="preserve"> </w:t>
      </w:r>
    </w:p>
    <w:p w14:paraId="61CE30BB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3E306727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61F20840" w14:textId="56DFF2E0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6.</w:t>
        </w:r>
      </w:hyperlink>
    </w:p>
    <w:p w14:paraId="1D336B39" w14:textId="77777777" w:rsidR="009F6926" w:rsidRDefault="009F6926">
      <w:pPr>
        <w:rPr>
          <w:rFonts w:eastAsia="Times New Roman"/>
        </w:rPr>
      </w:pPr>
    </w:p>
    <w:p w14:paraId="58A539BB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12. Návrh na zahraniční kapitálovou účast v Technoplynu, a.s. Praha</w:t>
      </w:r>
      <w:r>
        <w:t xml:space="preserve"> </w:t>
      </w:r>
    </w:p>
    <w:p w14:paraId="55A49479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E0C21F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přijala k němu</w:t>
      </w:r>
    </w:p>
    <w:p w14:paraId="3A83E2C6" w14:textId="77777777" w:rsidR="009F6926" w:rsidRDefault="009F6926">
      <w:pPr>
        <w:jc w:val="center"/>
        <w:rPr>
          <w:rFonts w:eastAsia="Times New Roman"/>
        </w:rPr>
      </w:pPr>
    </w:p>
    <w:p w14:paraId="709F92A7" w14:textId="65EA9604" w:rsidR="009F6926" w:rsidRDefault="009F6926">
      <w:pPr>
        <w:pStyle w:val="NormalWeb"/>
        <w:jc w:val="center"/>
      </w:pPr>
      <w:hyperlink r:id="rId16" w:history="1">
        <w:r>
          <w:rPr>
            <w:rStyle w:val="Hyperlink"/>
            <w:rFonts w:ascii="Times New Roman CE" w:hAnsi="Times New Roman CE" w:cs="Times New Roman CE"/>
          </w:rPr>
          <w:t>u s n e s e n í č. 7.</w:t>
        </w:r>
      </w:hyperlink>
    </w:p>
    <w:p w14:paraId="34CA10DF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plánu hlavních úkolů vlády ČR na 1. pololetí 1991 a výhled na 2. pololetí 1991</w:t>
      </w:r>
      <w:r>
        <w:rPr>
          <w:rFonts w:eastAsia="Times New Roman"/>
        </w:rPr>
        <w:t xml:space="preserve"> </w:t>
      </w:r>
    </w:p>
    <w:p w14:paraId="46F60CC2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544ED5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předloženého návrhu u l o ž i l a </w:t>
      </w:r>
    </w:p>
    <w:p w14:paraId="056131D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A. členům vlády, vedoucím ostatním ústředních orgánů státní správy a primátorovi hlavního města Prahy</w:t>
      </w:r>
      <w:r>
        <w:t xml:space="preserve"> </w:t>
      </w:r>
    </w:p>
    <w:p w14:paraId="7CC21DF5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a) předložit vedoucímu Úřadu vlády ČR do 1 týdne po zprávě vlády o plnění jejího programového prohlášení ve schůzi ČNR doplňující návrhy pro tento plán,</w:t>
      </w:r>
      <w:r>
        <w:t xml:space="preserve"> </w:t>
      </w:r>
    </w:p>
    <w:p w14:paraId="3E042ED3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b) považovat úkoly, které vyplývají z předloženého návrhu za závazné do schválení návrhu upraveného podle bodu B tohoto záznamu;</w:t>
      </w:r>
      <w:r>
        <w:t xml:space="preserve"> </w:t>
      </w:r>
    </w:p>
    <w:p w14:paraId="4185210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B. vedoucímu Úřadu vlády ČR upravit návrh plánu hlavních úkolů podle návrhů došlých podle bodu A/a tohoto záznamu; ná- vrh předložit vládě do 15 dnů po přijetí zprávy o plnění jejího programového prohlášení.</w:t>
      </w:r>
      <w:r>
        <w:t xml:space="preserve"> </w:t>
      </w:r>
    </w:p>
    <w:p w14:paraId="2B5000B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14. Návrh plánu kontrolní činnosti ministerstva státní kontroly ČR na I. pololetí 1991</w:t>
      </w:r>
      <w:r>
        <w:t xml:space="preserve"> </w:t>
      </w:r>
    </w:p>
    <w:p w14:paraId="37389F7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4B2F9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96C8725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a) s c h v á l i l a plán kontrolní činnosti mini- sterstva státní kontroly České republiky na I. pololetí 1991,</w:t>
      </w:r>
      <w:r>
        <w:t xml:space="preserve"> </w:t>
      </w:r>
    </w:p>
    <w:p w14:paraId="03897C7F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b) z m o c n i l a ministra státní kontroly provádět v dohodě s místopředsedou vlády A. Baudyšem nezbytné změny </w:t>
      </w:r>
      <w:r>
        <w:rPr>
          <w:rFonts w:ascii="Times New Roman CE" w:hAnsi="Times New Roman CE" w:cs="Times New Roman CE"/>
        </w:rPr>
        <w:t>v plánu kontrolní činnosti ministerstva státní kontroly České republiky na I. pololetí 1991,</w:t>
      </w:r>
      <w:r>
        <w:t xml:space="preserve"> </w:t>
      </w:r>
    </w:p>
    <w:p w14:paraId="4C79D6BF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c) v z a l a n a v ě d o m í , že úkoly uvedené pod </w:t>
      </w:r>
      <w:r>
        <w:rPr>
          <w:rFonts w:ascii="Times New Roman CE" w:hAnsi="Times New Roman CE" w:cs="Times New Roman CE"/>
        </w:rPr>
        <w:t>body 4, 11, 13 a 19 budou provedeny ve spolupráci s ministrem pro hospodářskou politiku a rozvoj a body 9, 11, 19 a 20 ve spolupráci s ministrem životního prostředí.</w:t>
      </w:r>
      <w:r>
        <w:t xml:space="preserve"> </w:t>
      </w:r>
    </w:p>
    <w:p w14:paraId="79304994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15. Návrh na odvolání členů Hospodářské rady vlády ČR</w:t>
      </w:r>
      <w:r>
        <w:t xml:space="preserve"> </w:t>
      </w:r>
    </w:p>
    <w:p w14:paraId="4C83BE0F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751F12B3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schválila návrh předložený místopředsedou vlády a předsedou Hospodářské rady vlády ČR</w:t>
      </w:r>
    </w:p>
    <w:p w14:paraId="441D4148" w14:textId="6CB95569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8.</w:t>
        </w:r>
      </w:hyperlink>
    </w:p>
    <w:p w14:paraId="315E427F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zákonného opatření České národní rady, kterým se mění zákon ČNR č. 108/1987 Sb.</w:t>
      </w:r>
      <w:r>
        <w:rPr>
          <w:rFonts w:eastAsia="Times New Roman"/>
        </w:rPr>
        <w:t xml:space="preserve"> </w:t>
      </w:r>
    </w:p>
    <w:p w14:paraId="0829C5B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931DE7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37EEFCA3" w14:textId="6F32056D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9.</w:t>
        </w:r>
      </w:hyperlink>
    </w:p>
    <w:p w14:paraId="665ECB42" w14:textId="77777777" w:rsidR="009F6926" w:rsidRDefault="009F6926">
      <w:pPr>
        <w:rPr>
          <w:rFonts w:eastAsia="Times New Roman"/>
        </w:rPr>
      </w:pPr>
    </w:p>
    <w:p w14:paraId="5DA89F35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17. Návrh na přístup ke Statutu Rady Evropy sjednanému v Londýně 5. 5. 1949 a zabezpečování vztahů ČSFR k Radě Evropy</w:t>
      </w:r>
      <w:r>
        <w:t xml:space="preserve"> </w:t>
      </w:r>
    </w:p>
    <w:p w14:paraId="28F0943D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73B5C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 a přijala</w:t>
      </w:r>
    </w:p>
    <w:p w14:paraId="6211C0C0" w14:textId="470F0355" w:rsidR="009F6926" w:rsidRDefault="009F692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10.</w:t>
        </w:r>
      </w:hyperlink>
    </w:p>
    <w:p w14:paraId="5E1C72B2" w14:textId="77777777" w:rsidR="009F6926" w:rsidRDefault="009F692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Informace o ekologické situaci v pánevních městech Severočeského kraje</w:t>
      </w:r>
      <w:r>
        <w:rPr>
          <w:rFonts w:eastAsia="Times New Roman"/>
        </w:rPr>
        <w:t xml:space="preserve"> </w:t>
      </w:r>
    </w:p>
    <w:p w14:paraId="0468F48E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7A8F8D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po seznámení s informací předsedy vlády u l o ž i l a</w:t>
      </w:r>
      <w:r>
        <w:t xml:space="preserve"> </w:t>
      </w:r>
    </w:p>
    <w:p w14:paraId="7DE1F540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a) členům vlády předložit do schůze vlády, která se bude konat dne 23. ledna 1991, informaci o plnění úkolů, které pro ně vyplývají z usnesení vlády č. 287/1990 o programu ozdravění životního prostředí v Severočeském kraji na léta 1991-1995 a s výhledem do roku 2000; v informaci uvést zejména, jakým způsobem jsou zajišťovány úkoly pro nejbližší období,</w:t>
      </w:r>
      <w:r>
        <w:t xml:space="preserve"> </w:t>
      </w:r>
    </w:p>
    <w:p w14:paraId="608AA11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b) ministru životního prostředí předkládat vládě souhrnnou kontrolní zprávu o plnění úkolů z tohoto usnesení každoročně v měsících dubnu, červenci a listopadu.</w:t>
      </w:r>
      <w:r>
        <w:t xml:space="preserve"> </w:t>
      </w:r>
    </w:p>
    <w:p w14:paraId="4151FD17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19. Informace ministra vnitra</w:t>
      </w:r>
      <w:r>
        <w:t xml:space="preserve"> </w:t>
      </w:r>
    </w:p>
    <w:p w14:paraId="01673520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</w:t>
      </w:r>
      <w:r>
        <w:t xml:space="preserve"> </w:t>
      </w:r>
    </w:p>
    <w:p w14:paraId="6F6DB0F6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vnitra o bezpečnostní situaci v České republice a že v souvislosti s krizí v Perském zálivu byl ustaven řídící štáb FMV.</w:t>
      </w:r>
      <w:r>
        <w:t xml:space="preserve"> </w:t>
      </w:r>
    </w:p>
    <w:p w14:paraId="5E2AD13E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20. Informace ministryně obchodu a cestovního ruchu o přípravě založení akciové společnosti Hotel Ambassador - Zlatá Husa v Praze</w:t>
      </w:r>
      <w:r>
        <w:t xml:space="preserve"> </w:t>
      </w:r>
    </w:p>
    <w:p w14:paraId="2BAA10E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57AF3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p r o j e d n a l a stav přípravy založení akciové společnosti Hotel Ambassador - Zlatá Husa, Praha a s o u h l a s i l a s tím, že ministryně obchodu a cestovního ruchu v součinnosti s výborem ČNR pro obchod a služby prověří splnění podmínek pro založení této akciové společnosti.</w:t>
      </w:r>
      <w:r>
        <w:t xml:space="preserve"> </w:t>
      </w:r>
    </w:p>
    <w:p w14:paraId="5CEA5C8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21. Informace o přípravě a uzavření Generální dohody</w:t>
      </w:r>
      <w:r>
        <w:t xml:space="preserve"> </w:t>
      </w:r>
    </w:p>
    <w:p w14:paraId="25ED5934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D83DA69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Ministr práce a sociálních věcí informoval vládu, že dne 14. listopadu 1991 by měla být podepsána Generální dohoda; podpisu se zúčastní též místopředsedové vlády F. Vlasák a A. Baudyš.</w:t>
      </w:r>
      <w:r>
        <w:t xml:space="preserve"> </w:t>
      </w:r>
    </w:p>
    <w:p w14:paraId="665EC2A9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22. Informace ministra kultury o ochraně kulturních památek</w:t>
      </w:r>
      <w:r>
        <w:t xml:space="preserve"> </w:t>
      </w:r>
    </w:p>
    <w:p w14:paraId="5C5EC966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3B613F7F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souvislosti s požárem komplexu Michalského kláštera upozornil ministr kultury na nutnost řešit otázky související s pojištěním kulturních památek.</w:t>
      </w:r>
      <w:r>
        <w:t xml:space="preserve"> </w:t>
      </w:r>
    </w:p>
    <w:p w14:paraId="1CCDC52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23. Informace ministra zdravotnictví</w:t>
      </w:r>
      <w:r>
        <w:t xml:space="preserve"> </w:t>
      </w:r>
    </w:p>
    <w:p w14:paraId="1D103C3C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12E39AF3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zdravotnictví</w:t>
      </w:r>
      <w:r>
        <w:t xml:space="preserve"> </w:t>
      </w:r>
    </w:p>
    <w:p w14:paraId="40BC04E4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a) o možnosti dovozu zdravotnické techniky výměnným způsobem s fy Siemens,</w:t>
      </w:r>
      <w:r>
        <w:t xml:space="preserve"> </w:t>
      </w:r>
    </w:p>
    <w:p w14:paraId="0814638B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b) o nedostatku finančních prostředků na krytí zásob ve s.p. Zdravotnické zásobování a s.p. Sanitas.</w:t>
      </w:r>
      <w:r>
        <w:t xml:space="preserve"> </w:t>
      </w:r>
    </w:p>
    <w:p w14:paraId="113B6E44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24. Informace o změně náměstků ministra školství, mládeže a tělovýchovy</w:t>
      </w:r>
      <w:r>
        <w:t xml:space="preserve"> </w:t>
      </w:r>
    </w:p>
    <w:p w14:paraId="3001E4F8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B9D5C2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</w:t>
      </w:r>
      <w:r>
        <w:rPr>
          <w:rFonts w:ascii="Times New Roman CE" w:hAnsi="Times New Roman CE" w:cs="Times New Roman CE"/>
        </w:rPr>
        <w:t>v ě d o m í , že ministr školství, mládeže a tělovýchovy s účinností od 16. ledna 1991 odvolal z funkce náměstka PhDr. Františka Kozla a jmenoval do této funkce Milana Krásenského.</w:t>
      </w:r>
      <w:r>
        <w:t xml:space="preserve"> </w:t>
      </w:r>
    </w:p>
    <w:p w14:paraId="1B4A6140" w14:textId="77777777" w:rsidR="009F6926" w:rsidRDefault="009F692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0F818BB3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a) Zpráva o vývoji na trhu práce</w:t>
      </w:r>
      <w:r>
        <w:t xml:space="preserve"> </w:t>
      </w:r>
    </w:p>
    <w:p w14:paraId="77D91563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b) Informace o zajištění výkonu sociálního zabezpečení v návaznosti na růst faktorů ovlivňujících životní úroveň</w:t>
      </w:r>
      <w:r>
        <w:t xml:space="preserve"> </w:t>
      </w:r>
    </w:p>
    <w:p w14:paraId="5E165C1E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c) Zpráva o omezení výroby a spotřeby freonů v České republice</w:t>
      </w:r>
      <w:r>
        <w:t xml:space="preserve"> </w:t>
      </w:r>
    </w:p>
    <w:p w14:paraId="1AD8CD22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d) Přijetí cizinců ke studiu v České a Slovenské Federativní Republice na základě mezivládních dohod</w:t>
      </w:r>
      <w:r>
        <w:t xml:space="preserve"> </w:t>
      </w:r>
    </w:p>
    <w:p w14:paraId="0A4249DA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e) Informace o přijímání zahraničních investic a pomoci (činnost Agentury pro koordinaci přijímání zahraničních investic a pomoci)</w:t>
      </w:r>
      <w:r>
        <w:t xml:space="preserve"> </w:t>
      </w:r>
    </w:p>
    <w:p w14:paraId="2C17E206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B46D201" w14:textId="77777777" w:rsidR="009F6926" w:rsidRDefault="009F6926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6F33153" w14:textId="77777777" w:rsidR="009F6926" w:rsidRDefault="009F692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26"/>
    <w:rsid w:val="009F692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E9A7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7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1-09" TargetMode="External"/><Relationship Id="rId13" Type="http://schemas.openxmlformats.org/officeDocument/2006/relationships/hyperlink" Target="file:///c:\redir.nsf%3fRedirect&amp;To=\66bbfabee8e70f37c125642e0052aae5\404b2016f64066f1c12564b500271fad%3fOpen&amp;Name=CN=Ghoul\O=ENV\C=CZ&amp;Id=C1256A62004E5036" TargetMode="External"/><Relationship Id="rId18" Type="http://schemas.openxmlformats.org/officeDocument/2006/relationships/hyperlink" Target="file:///c:\redir.nsf%3fRedirect&amp;To=\66bbfabee8e70f37c125642e0052aae5\cf0457112496904bc12564b500271d1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c61a11e1a50573bdc12564b500272041%3fOpen&amp;Name=CN=Ghoul\O=ENV\C=CZ&amp;Id=C1256A62004E5036" TargetMode="External"/><Relationship Id="rId17" Type="http://schemas.openxmlformats.org/officeDocument/2006/relationships/hyperlink" Target="file:///c:\redir.nsf%3fRedirect&amp;To=\66bbfabee8e70f37c125642e0052aae5\6a437d87409b1544c12564b500271f5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04cd1642c82e6d8c12564b500271ea1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d568cf28cf4332cc12564b500271d1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7269b86012efb7dc12564b500271e16%3fOpen&amp;Name=CN=Ghoul\O=ENV\C=CZ&amp;Id=C1256A62004E5036" TargetMode="External"/><Relationship Id="rId10" Type="http://schemas.openxmlformats.org/officeDocument/2006/relationships/hyperlink" Target="file:///c:\redir.nsf%3fRedirect&amp;To=\66bbfabee8e70f37c125642e0052aae5\736378115ab2e8cec12564b500272024%3fOpen&amp;Name=CN=Ghoul\O=ENV\C=CZ&amp;Id=C1256A62004E5036" TargetMode="External"/><Relationship Id="rId19" Type="http://schemas.openxmlformats.org/officeDocument/2006/relationships/hyperlink" Target="file:///c:\redir.nsf%3fRedirect&amp;To=\66bbfabee8e70f37c125642e0052aae5\91ff06987ae20727c12564b500271df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be005403baaafb0c12564b500271d6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1954</Words>
  <Characters>11138</Characters>
  <Application>Microsoft Office Word</Application>
  <DocSecurity>0</DocSecurity>
  <Lines>92</Lines>
  <Paragraphs>26</Paragraphs>
  <ScaleCrop>false</ScaleCrop>
  <Company>Profinit EU s.r.o.</Company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