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1D6095D" w14:textId="77777777" w:rsidR="00D31DBB" w:rsidRDefault="00D31DBB">
      <w:pPr>
        <w:pStyle w:val="z-TopofForm"/>
      </w:pPr>
      <w:r>
        <w:t>Top of Form</w:t>
      </w:r>
    </w:p>
    <w:p w14:paraId="4B321F55" w14:textId="209A754F" w:rsidR="00D31DBB" w:rsidRDefault="00D31DBB">
      <w:pPr>
        <w:pStyle w:val="Heading5"/>
        <w:divId w:val="141285199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1992-03-25</w:t>
        </w:r>
      </w:hyperlink>
    </w:p>
    <w:p w14:paraId="5CE8E4F5" w14:textId="77777777" w:rsidR="00D31DBB" w:rsidRDefault="00D31DBB">
      <w:pPr>
        <w:rPr>
          <w:rFonts w:eastAsia="Times New Roman"/>
        </w:rPr>
      </w:pPr>
    </w:p>
    <w:p w14:paraId="6DA4661D" w14:textId="77777777" w:rsidR="00D31DBB" w:rsidRDefault="00D31DBB">
      <w:pPr>
        <w:divId w:val="132123507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6EE61F1" w14:textId="77777777" w:rsidR="00D31DBB" w:rsidRDefault="00D31DBB">
      <w:pPr>
        <w:divId w:val="182985986"/>
        <w:rPr>
          <w:rFonts w:eastAsia="Times New Roman"/>
        </w:rPr>
      </w:pPr>
      <w:r>
        <w:rPr>
          <w:rFonts w:eastAsia="Times New Roman"/>
        </w:rPr>
        <w:pict w14:anchorId="5EDCD216"/>
      </w:r>
      <w:r>
        <w:rPr>
          <w:rFonts w:eastAsia="Times New Roman"/>
        </w:rPr>
        <w:pict w14:anchorId="58746DA8"/>
      </w:r>
      <w:r>
        <w:rPr>
          <w:rFonts w:eastAsia="Times New Roman"/>
          <w:noProof/>
        </w:rPr>
        <w:drawing>
          <wp:inline distT="0" distB="0" distL="0" distR="0" wp14:anchorId="059FB3CE" wp14:editId="5AC19D4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3AB0" w14:textId="77777777" w:rsidR="00D31DBB" w:rsidRDefault="00D31D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D82B296" w14:textId="77777777">
        <w:trPr>
          <w:tblCellSpacing w:w="0" w:type="dxa"/>
        </w:trPr>
        <w:tc>
          <w:tcPr>
            <w:tcW w:w="2500" w:type="pct"/>
            <w:hideMark/>
          </w:tcPr>
          <w:p w14:paraId="5F482723" w14:textId="77777777" w:rsidR="00D31DBB" w:rsidRDefault="00D31DB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2358/92</w:t>
            </w:r>
          </w:p>
        </w:tc>
        <w:tc>
          <w:tcPr>
            <w:tcW w:w="2500" w:type="pct"/>
            <w:hideMark/>
          </w:tcPr>
          <w:p w14:paraId="6E124234" w14:textId="77777777" w:rsidR="00D31DBB" w:rsidRDefault="00D31DB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25. března 1992</w:t>
            </w:r>
          </w:p>
        </w:tc>
      </w:tr>
    </w:tbl>
    <w:p w14:paraId="2A09FB56" w14:textId="77777777" w:rsidR="00D31DBB" w:rsidRDefault="00D31DB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25. března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(12. schůze)</w:t>
      </w:r>
    </w:p>
    <w:p w14:paraId="5BFBD9B9" w14:textId="77777777" w:rsidR="00D31DBB" w:rsidRDefault="00D31D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7DC72FC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1. Ústní informace ministra vlády J. Šabaty o jednání vlády ČSFR</w:t>
      </w:r>
      <w:r>
        <w:t xml:space="preserve"> </w:t>
      </w:r>
    </w:p>
    <w:p w14:paraId="0F341327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5BCF7E55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informaci ministra vlády J. Šabaty o jednání schůze vlády ČSFR dne 19. března 1992; ministr vlády J. Šabata informoval vládu zejména o stanovisku a postupu vlády ČSFR ohledně existence a.s. Transpetrol, o projednávání způsobu odvolávání ředitelů Správy pošt a telekomunikací ministrem spojů ČSFR, o stanovisku vlády ČSFR k návrhu zákona o protikomunistickém odboji, o průběhu a výsledcích jednání s misí Mezinárodního měnového fondu a o další spolupráci s touto institucí a o </w:t>
      </w:r>
      <w:r>
        <w:rPr>
          <w:rFonts w:ascii="Times New Roman CE" w:hAnsi="Times New Roman CE" w:cs="Times New Roman CE"/>
        </w:rPr>
        <w:t>úhradě nákladů připravovaných voleb do zákonodárných sborů.</w:t>
      </w:r>
      <w:r>
        <w:t xml:space="preserve"> </w:t>
      </w:r>
    </w:p>
    <w:p w14:paraId="422E6170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2.a) Záznam z jednání schůze předsednictva vlády České republiky konané dne 16. března 1992</w:t>
      </w:r>
      <w:r>
        <w:t xml:space="preserve"> </w:t>
      </w:r>
    </w:p>
    <w:p w14:paraId="085CE85F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č.j. 2335/92</w:t>
      </w:r>
      <w:r>
        <w:t xml:space="preserve"> </w:t>
      </w:r>
    </w:p>
    <w:p w14:paraId="6F4B4074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F487F8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 xml:space="preserve">V l á d a v z a l a předložený záznam se souhlasem n a v ě d o m í . </w:t>
      </w:r>
    </w:p>
    <w:p w14:paraId="2411093E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2.b) Záznam z jednání schůze předsednictva vlády České republiky konané dne 23. března 1992</w:t>
      </w:r>
      <w:r>
        <w:t xml:space="preserve"> </w:t>
      </w:r>
    </w:p>
    <w:p w14:paraId="3C9C4253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č.j. 2364/92</w:t>
      </w:r>
      <w:r>
        <w:t xml:space="preserve"> </w:t>
      </w:r>
    </w:p>
    <w:p w14:paraId="51A949D6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6826EDB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v z a l a předložený záznam n a v ě d o m í s tím, že</w:t>
      </w:r>
      <w:r>
        <w:t xml:space="preserve"> </w:t>
      </w:r>
    </w:p>
    <w:p w14:paraId="34E3B8C7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A. k bodu 6 záznamu</w:t>
      </w:r>
      <w:r>
        <w:t xml:space="preserve"> </w:t>
      </w:r>
    </w:p>
    <w:p w14:paraId="1F346F61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 xml:space="preserve">a) u l o ž i l a členům vlády předložit ministru </w:t>
      </w:r>
      <w:r>
        <w:rPr>
          <w:rFonts w:ascii="Times New Roman CE" w:hAnsi="Times New Roman CE" w:cs="Times New Roman CE"/>
        </w:rPr>
        <w:t>vnitra podklady pro vypracování zprávy pro Českou národní radu,</w:t>
      </w:r>
      <w:r>
        <w:t xml:space="preserve"> </w:t>
      </w:r>
    </w:p>
    <w:p w14:paraId="39A1A1D9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b) p o v ě ř i l a předsedu vlády požádat Českou národní radu o prodloužení lhůty pro předložení zprávy;</w:t>
      </w:r>
      <w:r>
        <w:t xml:space="preserve"> </w:t>
      </w:r>
    </w:p>
    <w:p w14:paraId="08CAD1DC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B. k bodu 7 záznamu u p ř e s n i l a seznam obecně závazných právních předpisů, u kterých je vznášen požadavek jejich neodkladného projednání v České národní radě.</w:t>
      </w:r>
      <w:r>
        <w:t xml:space="preserve"> </w:t>
      </w:r>
    </w:p>
    <w:p w14:paraId="67E19819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3. Statut Pozemkového fondu České republiky</w:t>
      </w:r>
      <w:r>
        <w:t xml:space="preserve"> </w:t>
      </w:r>
    </w:p>
    <w:p w14:paraId="5494D33E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č.j. 2337/92</w:t>
      </w:r>
      <w:r>
        <w:t xml:space="preserve"> </w:t>
      </w:r>
    </w:p>
    <w:p w14:paraId="6C78DB65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</w:t>
      </w:r>
      <w:r>
        <w:t xml:space="preserve"> </w:t>
      </w:r>
    </w:p>
    <w:p w14:paraId="7385A4C7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V l á d a u l o ž i l a ministru zemědělství, aby zajistil předložení návrhu Statutu Pozemkového fondu upraveného v souladu se závěry a připomínkami vlády a Hospodářské rady vlády ČR; takto upravený návrh předložit vládě na jednání schůze vlády dne 1. dubna 1992.</w:t>
      </w:r>
      <w:r>
        <w:t xml:space="preserve"> </w:t>
      </w:r>
    </w:p>
    <w:p w14:paraId="690F667E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4. Návrh zásad zákona ČNR o požární ochraně, předložený poslanci České národní rady</w:t>
      </w:r>
      <w:r>
        <w:t xml:space="preserve"> </w:t>
      </w:r>
    </w:p>
    <w:p w14:paraId="0EDBE7E3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č.j. 2284/92</w:t>
      </w:r>
      <w:r>
        <w:t xml:space="preserve"> </w:t>
      </w:r>
    </w:p>
    <w:p w14:paraId="255BA976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80DDF9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V l á d a po projednání návrhu zásad zákona přijala</w:t>
      </w:r>
    </w:p>
    <w:p w14:paraId="12D06596" w14:textId="0AA64D80" w:rsidR="00D31DBB" w:rsidRDefault="00D31D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203.</w:t>
        </w:r>
      </w:hyperlink>
    </w:p>
    <w:p w14:paraId="5FD5F3F2" w14:textId="77777777" w:rsidR="00D31DBB" w:rsidRDefault="00D31D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zásad zákona ČNR, kterým se mění zákon ČNR č. 209/1990 Sb., o komerčních právnících a právní pomoci jimi poskytované</w:t>
      </w:r>
      <w:r>
        <w:rPr>
          <w:rFonts w:eastAsia="Times New Roman"/>
        </w:rPr>
        <w:t xml:space="preserve"> </w:t>
      </w:r>
    </w:p>
    <w:p w14:paraId="2DFC7D8E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č.j. 2224/92</w:t>
      </w:r>
      <w:r>
        <w:t xml:space="preserve"> </w:t>
      </w:r>
    </w:p>
    <w:p w14:paraId="4A6986FA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6C0F38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V l á d a projednala návrh zásad zákona a přijala</w:t>
      </w:r>
    </w:p>
    <w:p w14:paraId="4590AE7C" w14:textId="112DBB7D" w:rsidR="00D31DBB" w:rsidRDefault="00D31D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204.</w:t>
        </w:r>
      </w:hyperlink>
    </w:p>
    <w:p w14:paraId="5A82AE67" w14:textId="77777777" w:rsidR="00D31DBB" w:rsidRDefault="00D31DBB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6.a) Návrhy na jmenování soudců</w:t>
      </w:r>
      <w:r>
        <w:rPr>
          <w:rFonts w:eastAsia="Times New Roman"/>
        </w:rPr>
        <w:t xml:space="preserve"> </w:t>
      </w:r>
    </w:p>
    <w:p w14:paraId="626979B6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č.j. 2330/92</w:t>
      </w:r>
      <w:r>
        <w:t xml:space="preserve"> </w:t>
      </w:r>
    </w:p>
    <w:p w14:paraId="036F2239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6.b) Informace k doplnění podkladů pro návrhy na jmenování některých kandidátů do funkcí soudců</w:t>
      </w:r>
      <w:r>
        <w:t xml:space="preserve"> </w:t>
      </w:r>
    </w:p>
    <w:p w14:paraId="598095C9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č.j. 2353/92</w:t>
      </w:r>
      <w:r>
        <w:t xml:space="preserve"> </w:t>
      </w:r>
    </w:p>
    <w:p w14:paraId="34FF18E3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96A8047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V l á d a projednala návrhy a informace předložené ministrem spravedlnosti a přijala</w:t>
      </w:r>
    </w:p>
    <w:p w14:paraId="45C7E608" w14:textId="74BFC466" w:rsidR="00D31DBB" w:rsidRDefault="00D31D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205;</w:t>
        </w:r>
      </w:hyperlink>
    </w:p>
    <w:p w14:paraId="20D08A43" w14:textId="77777777" w:rsidR="00D31DBB" w:rsidRDefault="00D31D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proti přijetí usnesení hlasovali ministr životního prostředí I. Dejmal a ministr zemědělství B. Kubát.</w:t>
      </w:r>
      <w:r>
        <w:rPr>
          <w:rFonts w:eastAsia="Times New Roman"/>
        </w:rPr>
        <w:t xml:space="preserve"> </w:t>
      </w:r>
    </w:p>
    <w:p w14:paraId="7B54FF82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7. Dohoda mezi vládou České a Slovenské Federativní Republiky a vládou Spojených států amerických o vědeckotechnické spolupráci</w:t>
      </w:r>
      <w:r>
        <w:t xml:space="preserve"> </w:t>
      </w:r>
    </w:p>
    <w:p w14:paraId="06DB0FE6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č.j. 2327/92</w:t>
      </w:r>
      <w:r>
        <w:t xml:space="preserve"> </w:t>
      </w:r>
    </w:p>
    <w:p w14:paraId="1CFD8CCD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60F4853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předsedou vlády a předsedou Vládního výboru pro mezinárodní vztahy České republiky přijala</w:t>
      </w:r>
    </w:p>
    <w:p w14:paraId="5356664D" w14:textId="38AACAC6" w:rsidR="00D31DBB" w:rsidRDefault="00D31D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206.</w:t>
        </w:r>
      </w:hyperlink>
    </w:p>
    <w:p w14:paraId="349F831F" w14:textId="77777777" w:rsidR="00D31DBB" w:rsidRDefault="00D31D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na sjednání Dohody mezi vládou České a Slovenské Federativní Republiky a vládou Státu Izrael o ověřování letové způsobilosti, schvalování nebo uznávání dovážených civilních leteckých výrobků a uznávání činnosti v údržbě</w:t>
      </w:r>
      <w:r>
        <w:rPr>
          <w:rFonts w:eastAsia="Times New Roman"/>
        </w:rPr>
        <w:t xml:space="preserve"> </w:t>
      </w:r>
    </w:p>
    <w:p w14:paraId="66760C5C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č.j. 2329/92</w:t>
      </w:r>
      <w:r>
        <w:t xml:space="preserve"> </w:t>
      </w:r>
    </w:p>
    <w:p w14:paraId="59C505EE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815380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vlády a předsedou Vládního výboru pro mezinárodní vztahy České republiky a přijala</w:t>
      </w:r>
    </w:p>
    <w:p w14:paraId="5A6D3FBF" w14:textId="362749C5" w:rsidR="00D31DBB" w:rsidRDefault="00D31D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207.</w:t>
        </w:r>
      </w:hyperlink>
    </w:p>
    <w:p w14:paraId="2C33721B" w14:textId="77777777" w:rsidR="00D31DBB" w:rsidRDefault="00D31D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sjednání Smlouvy o dobrém sousedství, přátelských vztazích a spolupráci mezi Českou a Slovenskou Federativní Republikou a Ukrajinou</w:t>
      </w:r>
      <w:r>
        <w:rPr>
          <w:rFonts w:eastAsia="Times New Roman"/>
        </w:rPr>
        <w:t xml:space="preserve"> </w:t>
      </w:r>
    </w:p>
    <w:p w14:paraId="4CAD48FB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č.j. 2317/92</w:t>
      </w:r>
      <w:r>
        <w:t xml:space="preserve"> </w:t>
      </w:r>
    </w:p>
    <w:p w14:paraId="2ED5907D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14D3F1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předsedou vlády a předsedou Vládního výboru pro mezinárodní vztahy České republiky přijala</w:t>
      </w:r>
    </w:p>
    <w:p w14:paraId="041397CD" w14:textId="1057C330" w:rsidR="00D31DBB" w:rsidRDefault="00D31D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208.</w:t>
        </w:r>
      </w:hyperlink>
    </w:p>
    <w:p w14:paraId="7EB33F61" w14:textId="77777777" w:rsidR="00D31DBB" w:rsidRDefault="00D31D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Program regenerace městských památkových rezervací a městských památkových zón</w:t>
      </w:r>
      <w:r>
        <w:rPr>
          <w:rFonts w:eastAsia="Times New Roman"/>
        </w:rPr>
        <w:t xml:space="preserve"> </w:t>
      </w:r>
    </w:p>
    <w:p w14:paraId="3D935703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č.j. 2313/92</w:t>
      </w:r>
      <w:r>
        <w:t xml:space="preserve"> </w:t>
      </w:r>
    </w:p>
    <w:p w14:paraId="587DE1C9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4BB1BC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kultury, životního prostředí a pro hospodářskou politiku a rozvoj a přijala</w:t>
      </w:r>
    </w:p>
    <w:p w14:paraId="22EE71B5" w14:textId="560CCA13" w:rsidR="00D31DBB" w:rsidRDefault="00D31D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209.</w:t>
        </w:r>
      </w:hyperlink>
    </w:p>
    <w:p w14:paraId="308D02B3" w14:textId="77777777" w:rsidR="00D31DBB" w:rsidRDefault="00D31D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zabezpečení vhodných prostor pro výstavbu depozitářů Národní knihovny</w:t>
      </w:r>
      <w:r>
        <w:rPr>
          <w:rFonts w:eastAsia="Times New Roman"/>
        </w:rPr>
        <w:t xml:space="preserve"> </w:t>
      </w:r>
    </w:p>
    <w:p w14:paraId="2CAD4D9E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č.j. 2313/92</w:t>
      </w:r>
      <w:r>
        <w:t xml:space="preserve"> </w:t>
      </w:r>
    </w:p>
    <w:p w14:paraId="0F876FE8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DCD206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kultury přijala</w:t>
      </w:r>
    </w:p>
    <w:p w14:paraId="0772199C" w14:textId="668819C7" w:rsidR="00D31DBB" w:rsidRDefault="00D31D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210.</w:t>
        </w:r>
      </w:hyperlink>
    </w:p>
    <w:p w14:paraId="3F4D1897" w14:textId="77777777" w:rsidR="00D31DBB" w:rsidRDefault="00D31D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zákona České národní rady o notářích a jejich činnosti (notářský řád)</w:t>
      </w:r>
      <w:r>
        <w:rPr>
          <w:rFonts w:eastAsia="Times New Roman"/>
        </w:rPr>
        <w:t xml:space="preserve"> </w:t>
      </w:r>
    </w:p>
    <w:p w14:paraId="0BB52510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č.j. 2279/92</w:t>
      </w:r>
      <w:r>
        <w:t xml:space="preserve"> </w:t>
      </w:r>
    </w:p>
    <w:p w14:paraId="3F5B7FE0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457C88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14:paraId="68C7442C" w14:textId="6682B002" w:rsidR="00D31DBB" w:rsidRDefault="00D31D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211.</w:t>
        </w:r>
      </w:hyperlink>
    </w:p>
    <w:p w14:paraId="3F8F32DC" w14:textId="77777777" w:rsidR="00D31DBB" w:rsidRDefault="00D31D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13. Návrh zákona, kterým se mění a doplňuje zákon ČNR č. 9/1991 Sb., o zaměstnanosti a působnosti orgánů České </w:t>
      </w:r>
      <w:r>
        <w:rPr>
          <w:rFonts w:ascii="Times New Roman CE" w:eastAsia="Times New Roman" w:hAnsi="Times New Roman CE" w:cs="Times New Roman CE"/>
        </w:rPr>
        <w:t>republiky na úseku zaměstnanosti, ve znění zákona ČNR č. 64/1991 Sb.</w:t>
      </w:r>
      <w:r>
        <w:rPr>
          <w:rFonts w:eastAsia="Times New Roman"/>
        </w:rPr>
        <w:t xml:space="preserve"> </w:t>
      </w:r>
    </w:p>
    <w:p w14:paraId="739F0AD2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č.j. 2368/92</w:t>
      </w:r>
      <w:r>
        <w:t xml:space="preserve"> </w:t>
      </w:r>
    </w:p>
    <w:p w14:paraId="376EFF85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4D5414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věcí přijala</w:t>
      </w:r>
    </w:p>
    <w:p w14:paraId="099F570A" w14:textId="7EA20787" w:rsidR="00D31DBB" w:rsidRDefault="00D31D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212.</w:t>
        </w:r>
      </w:hyperlink>
    </w:p>
    <w:p w14:paraId="40DAD0F5" w14:textId="77777777" w:rsidR="00D31DBB" w:rsidRDefault="00D31D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Systémové záruky pro obyvatelstvo v okolí Jaderné elektrárny Dukovany v souvislosti s výstavbou meziskladu vyhořelého paliva</w:t>
      </w:r>
      <w:r>
        <w:rPr>
          <w:rFonts w:eastAsia="Times New Roman"/>
        </w:rPr>
        <w:t xml:space="preserve"> </w:t>
      </w:r>
    </w:p>
    <w:p w14:paraId="258F14EE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č.j. 2308/92</w:t>
      </w:r>
      <w:r>
        <w:t xml:space="preserve"> </w:t>
      </w:r>
    </w:p>
    <w:p w14:paraId="7D22C4B3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9E109DA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životního prostředí a přednostou Okresního úřadu Třebíč a přijala</w:t>
      </w:r>
    </w:p>
    <w:p w14:paraId="0943CFBC" w14:textId="762F737A" w:rsidR="00D31DBB" w:rsidRDefault="00D31D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213.</w:t>
        </w:r>
      </w:hyperlink>
    </w:p>
    <w:p w14:paraId="0985031E" w14:textId="77777777" w:rsidR="00D31DBB" w:rsidRDefault="00D31D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Ukončení výběru zahraničního partnera pro společné podnikání s.p. Avia Praha a s.p. Liaz Jablonec nad Nisou v oblasti výroby nákladních automobilů a opatření vlády na podporu společných podniků v této oblasti</w:t>
      </w:r>
      <w:r>
        <w:rPr>
          <w:rFonts w:eastAsia="Times New Roman"/>
        </w:rPr>
        <w:t xml:space="preserve"> </w:t>
      </w:r>
    </w:p>
    <w:p w14:paraId="4ED542A1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č.j. 2358/92</w:t>
      </w:r>
      <w:r>
        <w:t xml:space="preserve"> </w:t>
      </w:r>
    </w:p>
    <w:p w14:paraId="666A052F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C55CF18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průmyslu přijala</w:t>
      </w:r>
    </w:p>
    <w:p w14:paraId="52F6783A" w14:textId="5829601F" w:rsidR="00D31DBB" w:rsidRDefault="00D31D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214.</w:t>
        </w:r>
      </w:hyperlink>
    </w:p>
    <w:p w14:paraId="546F1EDD" w14:textId="77777777" w:rsidR="00D31DBB" w:rsidRDefault="00D31D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udělení Medaile Za zásluhy I. stupně panu Václavu Čtyrokému</w:t>
      </w:r>
      <w:r>
        <w:rPr>
          <w:rFonts w:eastAsia="Times New Roman"/>
        </w:rPr>
        <w:t xml:space="preserve"> </w:t>
      </w:r>
    </w:p>
    <w:p w14:paraId="45FFDD4D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č.j. 2348/92</w:t>
      </w:r>
      <w:r>
        <w:t xml:space="preserve"> </w:t>
      </w:r>
    </w:p>
    <w:p w14:paraId="03D9A4B9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F910733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M. Lukešem a přijala</w:t>
      </w:r>
    </w:p>
    <w:p w14:paraId="09CE2000" w14:textId="0483A11C" w:rsidR="00D31DBB" w:rsidRDefault="00D31D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215.</w:t>
        </w:r>
      </w:hyperlink>
    </w:p>
    <w:p w14:paraId="43AE45C4" w14:textId="77777777" w:rsidR="00D31DBB" w:rsidRDefault="00D31D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usnesení k dalšímu postupu se zestátněnými podniky Tipos, Typografie a s podnikem Deltapress</w:t>
      </w:r>
      <w:r>
        <w:rPr>
          <w:rFonts w:eastAsia="Times New Roman"/>
        </w:rPr>
        <w:t xml:space="preserve"> </w:t>
      </w:r>
    </w:p>
    <w:p w14:paraId="0FB738A9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č.j. 2275/92</w:t>
      </w:r>
      <w:r>
        <w:t xml:space="preserve"> </w:t>
      </w:r>
    </w:p>
    <w:p w14:paraId="030577AD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CCD7E1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48296C6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A. k o n s t a t o v a l a</w:t>
      </w:r>
      <w:r>
        <w:t xml:space="preserve"> </w:t>
      </w:r>
    </w:p>
    <w:p w14:paraId="00DF1812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a) že majetek bývalé KSČ, ke kterému vykonávaly právo hospodaření podniky Tipos, Typografie a Vydavatelství Delta přešel do vlastnictví státu,</w:t>
      </w:r>
      <w:r>
        <w:t xml:space="preserve"> </w:t>
      </w:r>
    </w:p>
    <w:p w14:paraId="09AB0F2F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b) z hlediska budoucího využití tohoto majetku a všech majetkových práv s ním spojených pohlíží vláda na tento majetek tak, jakoby jeho vlastníkem byl ÚV KSČ ke dni 1. ledna 1991 a tento majetek se proto podrobuje režimu ústavního zákona č. 496/1990 Sb.;</w:t>
      </w:r>
      <w:r>
        <w:t xml:space="preserve"> </w:t>
      </w:r>
    </w:p>
    <w:p w14:paraId="02722ABD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B. s i v y h r a d i l a schválit způsob privatizace uvedených zařízení tak, aby bylo dbáno blaha lidu, zejména garancí svobody slova;</w:t>
      </w:r>
      <w:r>
        <w:t xml:space="preserve"> </w:t>
      </w:r>
    </w:p>
    <w:p w14:paraId="70DE3729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 xml:space="preserve">C. k definování zájmů bodle bodu B. v y t v o ř i l a pracovní skupinu složenou z místopředsedy vlády M. Lukeše, </w:t>
      </w:r>
      <w:r>
        <w:rPr>
          <w:rFonts w:ascii="Times New Roman CE" w:hAnsi="Times New Roman CE" w:cs="Times New Roman CE"/>
        </w:rPr>
        <w:t>ministrů životního prostředí, školství, mládeže a tělovýchovy, zdravotnictví, kultury a pro hospodářskou politiku a rozvoj.</w:t>
      </w:r>
      <w:r>
        <w:t xml:space="preserve"> </w:t>
      </w:r>
    </w:p>
    <w:p w14:paraId="17F725AF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18. Seznam privatizačních projektů navržených Hospodářskou radou vlády ČR ke schválení</w:t>
      </w:r>
      <w:r>
        <w:t xml:space="preserve"> </w:t>
      </w:r>
    </w:p>
    <w:p w14:paraId="7F6D6E3B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č.j. 2357/92</w:t>
      </w:r>
      <w:r>
        <w:t xml:space="preserve"> </w:t>
      </w:r>
    </w:p>
    <w:p w14:paraId="242ACE76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93F569E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J. Stráským a přijala</w:t>
      </w:r>
    </w:p>
    <w:p w14:paraId="2DEAA565" w14:textId="34A1996D" w:rsidR="00D31DBB" w:rsidRDefault="00D31DB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216</w:t>
        </w:r>
      </w:hyperlink>
    </w:p>
    <w:p w14:paraId="1DD7DDCC" w14:textId="77777777" w:rsidR="00D31DBB" w:rsidRDefault="00D31DB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vydáno dne 8. dubna 1992, pokud žádný z členů vlády nevznese v této lhůtě námitky. Dodatečně bylo zjištěno, že v návrhu usnesení pod položkou č. 8 bylo nesprávně uvedeno "Privatizační projekt akciové společnosti Škoda Praha" na místo správně "Privatizační projekt akciové společnosti Škoda Plzeň".</w:t>
      </w:r>
      <w:r>
        <w:rPr>
          <w:rFonts w:eastAsia="Times New Roman"/>
        </w:rPr>
        <w:t xml:space="preserve"> </w:t>
      </w:r>
    </w:p>
    <w:p w14:paraId="7D64A73C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19. Žádost ministryně obchodu a cestovního ruchu o provedení kontroly v organizaci zajišťující provoz Výstaviště Praha</w:t>
      </w:r>
      <w:r>
        <w:t xml:space="preserve"> </w:t>
      </w:r>
    </w:p>
    <w:p w14:paraId="1970979E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F7554C1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V l á d a na žádost ministryně obchodu a cestovního ruchu o provedení kontroly způsobu provozu a hospodaření v organizaci zajišťující provoz Výstaviště Praha u l o ž i l a ministru státní kontroly ověřit možnost provedení takové kontroly a o výsledku informovat vládu na jednání schůze vlády dne 1. dubna 1992.</w:t>
      </w:r>
      <w:r>
        <w:t xml:space="preserve"> </w:t>
      </w:r>
    </w:p>
    <w:p w14:paraId="2341271D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20. Informace ministra zdravotnictví k přípravě návrhu nařízení vlády České republiky o zdravotním řádu</w:t>
      </w:r>
      <w:r>
        <w:t xml:space="preserve"> </w:t>
      </w:r>
    </w:p>
    <w:p w14:paraId="15864374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AD66A4B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V l á d a v z a l a n a v ě d o m í , že</w:t>
      </w:r>
      <w:r>
        <w:t xml:space="preserve"> </w:t>
      </w:r>
    </w:p>
    <w:p w14:paraId="6EB89F14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a) návrh zdravotního řádu předložený vládě ke schválení doznal v připomínkovém řízení změn proti textu vzešlému z dohodovacího řízení,</w:t>
      </w:r>
      <w:r>
        <w:t xml:space="preserve"> </w:t>
      </w:r>
    </w:p>
    <w:p w14:paraId="3BBBA852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b) členové vlády posoudí před projednáním ve schůzi vlády vzniklé odlišnosti,</w:t>
      </w:r>
      <w:r>
        <w:t xml:space="preserve"> </w:t>
      </w:r>
    </w:p>
    <w:p w14:paraId="2935148D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c) složitost jednání provázejících předložení návrhu neumožnila dodržet termín 15. března 1992 doporučený Českou národní radou pro vydání uvedeného vládního nařízení.</w:t>
      </w:r>
      <w:r>
        <w:t xml:space="preserve"> </w:t>
      </w:r>
    </w:p>
    <w:p w14:paraId="746238FD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21. Informace ministra financí o navrhovaném způsobu stanovení jízdních tarifů ČSAD v rámci ČSFR</w:t>
      </w:r>
      <w:r>
        <w:t xml:space="preserve"> </w:t>
      </w:r>
    </w:p>
    <w:p w14:paraId="773144F5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2F5F5E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C6A7670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A. v z a l a n a v ě d o m í informaci ministra financí o navrhovaném způsobu nového stanovení jízdních tarifů ČSAD prostřednictvím maximální sazby jen pro Českou republiku,</w:t>
      </w:r>
      <w:r>
        <w:t xml:space="preserve"> </w:t>
      </w:r>
    </w:p>
    <w:p w14:paraId="6B4E5FA1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B. v y s l o v i l a zásadní nesouhlas s takovouto nejednotnou cenovou regulací v rámci ČSFR,</w:t>
      </w:r>
      <w:r>
        <w:t xml:space="preserve"> </w:t>
      </w:r>
    </w:p>
    <w:p w14:paraId="38B7A57D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C) p o v ě ř i l a ministra financí, aby</w:t>
      </w:r>
      <w:r>
        <w:t xml:space="preserve"> </w:t>
      </w:r>
    </w:p>
    <w:p w14:paraId="78548BF1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a) informoval o stanovisku vlády místopředsedu vlády a ministra financí ČSFR,</w:t>
      </w:r>
      <w:r>
        <w:t xml:space="preserve"> </w:t>
      </w:r>
    </w:p>
    <w:p w14:paraId="5E898D17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b) při dalším projednávání této záležitosti zastával toto stanovisko vlády.</w:t>
      </w:r>
      <w:r>
        <w:t xml:space="preserve"> </w:t>
      </w:r>
    </w:p>
    <w:p w14:paraId="5DF6A4F6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22. Informace místopředsedy vlády J. Stráského o návštěvě místopředsedy vlády Chorvatska v České republice</w:t>
      </w:r>
      <w:r>
        <w:t xml:space="preserve"> </w:t>
      </w:r>
    </w:p>
    <w:p w14:paraId="5A236A00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A66CC6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místopředsedy vlády J. Stráského o plánované návštěvě místopředsedy vlády Chorvatska v České republice ve dnech 28. a 29. března 1992.</w:t>
      </w:r>
      <w:r>
        <w:t xml:space="preserve"> </w:t>
      </w:r>
    </w:p>
    <w:p w14:paraId="5AA7BB8C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23. Výklad některých ustanovení zákona 451/1991 Sb., kterým se stanoví některé další předpoklady pro výkon některých funkcí ve státních orgánech a organizacích ČSFR, ČR a SR</w:t>
      </w:r>
      <w:r>
        <w:t xml:space="preserve"> </w:t>
      </w:r>
    </w:p>
    <w:p w14:paraId="6FD2DEF8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C0CCA1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 xml:space="preserve">V l á d a na návrh ministra financí s j e d n o t i l a </w:t>
      </w:r>
      <w:r>
        <w:rPr>
          <w:rFonts w:ascii="Times New Roman CE" w:hAnsi="Times New Roman CE" w:cs="Times New Roman CE"/>
        </w:rPr>
        <w:t xml:space="preserve">výklad ustanovení zákona 451/1991 Sb. pro pracovníky ve funkcích, na které se vztahuje ustanovení zákona 451/1991 Sb. a podléhajících ministrům vlády tak, že na pracovníka, který byl dle osvědčení evidován jako vědomý spolupracovník Státní bezpečnosti (§ 2 odst. 1 lit. c) a předloží do 15 dnů ode dne, kdy předložil toto osvědčení zaměstnavateli, doklad o tom, že požádal komisi ministerstva vnitra o ověření této skutečnosti, se na ně až do sdělení komise ministerstva vnitra hledí jakoby nepozbyl předpokladů </w:t>
      </w:r>
      <w:r>
        <w:rPr>
          <w:rFonts w:ascii="Times New Roman CE" w:hAnsi="Times New Roman CE" w:cs="Times New Roman CE"/>
        </w:rPr>
        <w:t>pro výkon funkce dle zák. 451/1991 Sb.</w:t>
      </w:r>
      <w:r>
        <w:t xml:space="preserve"> </w:t>
      </w:r>
    </w:p>
    <w:p w14:paraId="0A76EBC6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0F3FAFA6" w14:textId="77777777" w:rsidR="00D31DBB" w:rsidRDefault="00D31DBB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94226EF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1. Průběh a výsledky jednání s misí Mezinárodního měnového fondu o další spolupráci s touto institucí</w:t>
      </w:r>
      <w:r>
        <w:t xml:space="preserve"> </w:t>
      </w:r>
    </w:p>
    <w:p w14:paraId="19DC5812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č.j. 2323/92</w:t>
      </w:r>
      <w:r>
        <w:t xml:space="preserve"> </w:t>
      </w:r>
    </w:p>
    <w:p w14:paraId="352B7BB0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2. Informace sekretáře Legislativní rady vlády ČR ke zprávě o rozhodnutí ministra E. Ehrenbergera o odvolání ředitele SPT Praha</w:t>
      </w:r>
      <w:r>
        <w:t xml:space="preserve"> </w:t>
      </w:r>
    </w:p>
    <w:p w14:paraId="6034DDE9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7321EB7" w14:textId="77777777" w:rsidR="00D31DBB" w:rsidRDefault="00D31DBB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08D141FA" w14:textId="77777777" w:rsidR="00D31DBB" w:rsidRDefault="00D31DB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BB"/>
    <w:rsid w:val="00B3122F"/>
    <w:rsid w:val="00D3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E3F9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8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3-25" TargetMode="External"/><Relationship Id="rId13" Type="http://schemas.openxmlformats.org/officeDocument/2006/relationships/hyperlink" Target="file:///c:\redir.nsf%3fRedirect&amp;To=\66bbfabee8e70f37c125642e0052aae5\0c1ccc609543e620c12564b500271e24%3fOpen&amp;Name=CN=Ghoul\O=ENV\C=CZ&amp;Id=C1256A62004E5036" TargetMode="External"/><Relationship Id="rId18" Type="http://schemas.openxmlformats.org/officeDocument/2006/relationships/hyperlink" Target="file:///c:\redir.nsf%3fRedirect&amp;To=\66bbfabee8e70f37c125642e0052aae5\79c005acffbb834fc12564b500271e8d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7804c77c98770025c12564b500271f6a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4d9b5ee41bf33d46c12564b500271d14%3fOpen&amp;Name=CN=Ghoul\O=ENV\C=CZ&amp;Id=C1256A62004E5036" TargetMode="External"/><Relationship Id="rId17" Type="http://schemas.openxmlformats.org/officeDocument/2006/relationships/hyperlink" Target="file:///c:\redir.nsf%3fRedirect&amp;To=\66bbfabee8e70f37c125642e0052aae5\04e8a81cf9818a5dc12564b500271f7f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f97a35a67f8bc785c12564b50027210a%3fOpen&amp;Name=CN=Ghoul\O=ENV\C=CZ&amp;Id=C1256A62004E5036" TargetMode="External"/><Relationship Id="rId20" Type="http://schemas.openxmlformats.org/officeDocument/2006/relationships/hyperlink" Target="file:///c:\redir.nsf%3fRedirect&amp;To=\66bbfabee8e70f37c125642e0052aae5\fb2850c2d1bbac91c12564b50027203e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4fd8a32e37b7148c12564b500271f85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902d0732cb3d7dec12564b500271f15%3fOpen&amp;Name=CN=Ghoul\O=ENV\C=CZ&amp;Id=C1256A62004E5036" TargetMode="External"/><Relationship Id="rId23" Type="http://schemas.openxmlformats.org/officeDocument/2006/relationships/hyperlink" Target="file:///c:\redir.nsf%3fRedirect&amp;To=\66bbfabee8e70f37c125642e0052aae5\82837a6accf2b424c12564b500271d70%3fOpen&amp;Name=CN=Ghoul\O=ENV\C=CZ&amp;Id=C1256A62004E5036" TargetMode="External"/><Relationship Id="rId10" Type="http://schemas.openxmlformats.org/officeDocument/2006/relationships/hyperlink" Target="file:///c:\redir.nsf%3fRedirect&amp;To=\66bbfabee8e70f37c125642e0052aae5\10bbaeea441acdb4c12564b500271f24%3fOpen&amp;Name=CN=Ghoul\O=ENV\C=CZ&amp;Id=C1256A62004E5036" TargetMode="External"/><Relationship Id="rId19" Type="http://schemas.openxmlformats.org/officeDocument/2006/relationships/hyperlink" Target="file:///c:\redir.nsf%3fRedirect&amp;To=\66bbfabee8e70f37c125642e0052aae5\e7a123768091d00dc12564b500271d32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9d71c1d32ae73b35c12564b5002720d8%3fOpen&amp;Name=CN=Ghoul\O=ENV\C=CZ&amp;Id=C1256A62004E5036" TargetMode="External"/><Relationship Id="rId22" Type="http://schemas.openxmlformats.org/officeDocument/2006/relationships/hyperlink" Target="file:///c:\redir.nsf%3fRedirect&amp;To=\66bbfabee8e70f37c125642e0052aae5\7fbc9636e3c28cd6c12564b50027200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2114</Words>
  <Characters>12053</Characters>
  <Application>Microsoft Office Word</Application>
  <DocSecurity>0</DocSecurity>
  <Lines>100</Lines>
  <Paragraphs>28</Paragraphs>
  <ScaleCrop>false</ScaleCrop>
  <Company>Profinit EU s.r.o.</Company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