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55E0915" w14:textId="77777777" w:rsidR="002446C6" w:rsidRDefault="002446C6">
      <w:pPr>
        <w:pStyle w:val="z-TopofForm"/>
      </w:pPr>
      <w:r>
        <w:t>Top of Form</w:t>
      </w:r>
    </w:p>
    <w:p w14:paraId="638F45D1" w14:textId="43B2A52A" w:rsidR="002446C6" w:rsidRDefault="002446C6">
      <w:pPr>
        <w:pStyle w:val="Heading5"/>
        <w:divId w:val="10744006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1993-04-07</w:t>
        </w:r>
      </w:hyperlink>
    </w:p>
    <w:p w14:paraId="0A763EF1" w14:textId="77777777" w:rsidR="002446C6" w:rsidRDefault="002446C6">
      <w:pPr>
        <w:rPr>
          <w:rFonts w:eastAsia="Times New Roman"/>
        </w:rPr>
      </w:pPr>
    </w:p>
    <w:p w14:paraId="7559591F" w14:textId="77777777" w:rsidR="002446C6" w:rsidRDefault="002446C6">
      <w:pPr>
        <w:divId w:val="4138239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BCF597" w14:textId="77777777" w:rsidR="002446C6" w:rsidRDefault="002446C6">
      <w:pPr>
        <w:divId w:val="205603905"/>
        <w:rPr>
          <w:rFonts w:eastAsia="Times New Roman"/>
        </w:rPr>
      </w:pPr>
      <w:r>
        <w:rPr>
          <w:rFonts w:eastAsia="Times New Roman"/>
        </w:rPr>
        <w:pict w14:anchorId="255E6746"/>
      </w:r>
      <w:r>
        <w:rPr>
          <w:rFonts w:eastAsia="Times New Roman"/>
        </w:rPr>
        <w:pict w14:anchorId="31ACBCBA"/>
      </w:r>
      <w:r>
        <w:rPr>
          <w:rFonts w:eastAsia="Times New Roman"/>
          <w:noProof/>
        </w:rPr>
        <w:drawing>
          <wp:inline distT="0" distB="0" distL="0" distR="0" wp14:anchorId="4AD0EC4F" wp14:editId="4C066A2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A176" w14:textId="77777777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ACB0629" w14:textId="77777777">
        <w:trPr>
          <w:tblCellSpacing w:w="0" w:type="dxa"/>
        </w:trPr>
        <w:tc>
          <w:tcPr>
            <w:tcW w:w="2500" w:type="pct"/>
            <w:hideMark/>
          </w:tcPr>
          <w:p w14:paraId="580CEC3B" w14:textId="77777777" w:rsidR="002446C6" w:rsidRDefault="002446C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2034/93</w:t>
            </w:r>
          </w:p>
        </w:tc>
        <w:tc>
          <w:tcPr>
            <w:tcW w:w="2500" w:type="pct"/>
            <w:hideMark/>
          </w:tcPr>
          <w:p w14:paraId="02CF6E67" w14:textId="77777777" w:rsidR="002446C6" w:rsidRDefault="002446C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dubna 1993</w:t>
            </w:r>
          </w:p>
        </w:tc>
      </w:tr>
    </w:tbl>
    <w:p w14:paraId="09B83B33" w14:textId="77777777" w:rsidR="002446C6" w:rsidRDefault="002446C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7. dubna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(15. schůze)</w:t>
      </w:r>
    </w:p>
    <w:p w14:paraId="7BC3D815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345A58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135/1961 Sb., </w:t>
      </w:r>
      <w:r>
        <w:rPr>
          <w:rFonts w:ascii="Times New Roman CE" w:hAnsi="Times New Roman CE" w:cs="Times New Roman CE"/>
        </w:rPr>
        <w:t>o pozemních komunikacích (silniční zákon), ve znění zákona č. 27/1984 Sb.</w:t>
      </w:r>
      <w:r>
        <w:t xml:space="preserve"> </w:t>
      </w:r>
    </w:p>
    <w:p w14:paraId="41ECD8E1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161/93</w:t>
      </w:r>
      <w:r>
        <w:t xml:space="preserve"> </w:t>
      </w:r>
    </w:p>
    <w:p w14:paraId="3649149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A7D16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návrh ministra dopravy a přijala</w:t>
      </w:r>
    </w:p>
    <w:p w14:paraId="3D1A2401" w14:textId="17235259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155</w:t>
        </w:r>
      </w:hyperlink>
    </w:p>
    <w:p w14:paraId="2EE4194C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na základě obecné možnosti stavby nových dálnic s účastí zahraničního kapitálu a vybírání poplatku za jejich užívání bude vždy každá taková možnost vládou zvažována samostatně ve všech souvislostech.</w:t>
      </w:r>
      <w:r>
        <w:rPr>
          <w:rFonts w:eastAsia="Times New Roman"/>
        </w:rPr>
        <w:t xml:space="preserve"> </w:t>
      </w:r>
    </w:p>
    <w:p w14:paraId="7FAB57C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branný zákon č. 92/1949 Sb., ve znění pozdějších předpisů</w:t>
      </w:r>
      <w:r>
        <w:t xml:space="preserve"> </w:t>
      </w:r>
    </w:p>
    <w:p w14:paraId="6B52EE4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168/93</w:t>
      </w:r>
      <w:r>
        <w:t xml:space="preserve"> </w:t>
      </w:r>
    </w:p>
    <w:p w14:paraId="678B8E7A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E5CE30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po projednání návrhu ministra obrany přijala</w:t>
      </w:r>
    </w:p>
    <w:p w14:paraId="5E23E88B" w14:textId="53A5F9BF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156.</w:t>
        </w:r>
      </w:hyperlink>
    </w:p>
    <w:p w14:paraId="229D05EC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3. Návrh na vydání zákona, kterým se mění a doplňuje zákon ČNR </w:t>
      </w:r>
      <w:r>
        <w:rPr>
          <w:rFonts w:ascii="Times New Roman CE" w:eastAsia="Times New Roman" w:hAnsi="Times New Roman CE" w:cs="Times New Roman CE"/>
        </w:rPr>
        <w:t>č. 231/1991 Sb., o působnosti orgánů České republiky v mimosoudních rehabilitacích, ve znění zákona ČNR č. 544/1991 Sb. (tisk č. 153)</w:t>
      </w:r>
      <w:r>
        <w:rPr>
          <w:rFonts w:eastAsia="Times New Roman"/>
        </w:rPr>
        <w:t xml:space="preserve"> </w:t>
      </w:r>
    </w:p>
    <w:p w14:paraId="7CF8F80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213/93</w:t>
      </w:r>
      <w:r>
        <w:t xml:space="preserve"> </w:t>
      </w:r>
    </w:p>
    <w:p w14:paraId="764F7DA7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946587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pověřeným řízením Úřadu pro legislativu a veřejnou správu projedná po jeho případném doplnění ve smyslu zadání vlády.</w:t>
      </w:r>
      <w:r>
        <w:t xml:space="preserve"> </w:t>
      </w:r>
    </w:p>
    <w:p w14:paraId="7207E19A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4. Návrh nařízení vlády, kterým se mění a doplňuje nařízení vlády České republiky č. 254/1992 Sb., o platových poměrech prokurátorů, vyšetřovatelů prokuratury a právních čekatelů prokuratury ve znění nařízení vlády České republiky č. 442/1992 Sb.</w:t>
      </w:r>
      <w:r>
        <w:t xml:space="preserve"> </w:t>
      </w:r>
    </w:p>
    <w:p w14:paraId="3366D0E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228/93</w:t>
      </w:r>
      <w:r>
        <w:t xml:space="preserve"> </w:t>
      </w:r>
    </w:p>
    <w:p w14:paraId="0A69D0D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7E940A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 xml:space="preserve">V l á d a návrh předložený ministrem práce a sociálních věcí a generálním prokurátorem projedná, po jeho upřesnění, na jednání schůze vlády dne 14. dubna 1993. </w:t>
      </w:r>
    </w:p>
    <w:p w14:paraId="4B0210B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5. Zřízení stálého kontaktního týmu ozbrojených sil USA v České republice</w:t>
      </w:r>
      <w:r>
        <w:t xml:space="preserve"> </w:t>
      </w:r>
    </w:p>
    <w:p w14:paraId="2948D29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253/93</w:t>
      </w:r>
      <w:r>
        <w:t xml:space="preserve"> </w:t>
      </w:r>
    </w:p>
    <w:p w14:paraId="69C4B476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4C147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Návrh předložený ministrem obrany byl stažen z programu jednání vlády s tím, že ministr obrany bude pokračovat ve spolupráci s ozbrojenými silami Spojených států amerických v rámci činnosti ministerstva obrany.</w:t>
      </w:r>
      <w:r>
        <w:t xml:space="preserve"> </w:t>
      </w:r>
    </w:p>
    <w:p w14:paraId="13BB08C2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6. Návrh na zapojení České republiky do mírové operace OSN na území bývalé Jugoslávie</w:t>
      </w:r>
      <w:r>
        <w:t xml:space="preserve"> </w:t>
      </w:r>
    </w:p>
    <w:p w14:paraId="094BABE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252/93</w:t>
      </w:r>
      <w:r>
        <w:t xml:space="preserve"> </w:t>
      </w:r>
    </w:p>
    <w:p w14:paraId="370F9EC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D4C1A67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1B9DCBE5" w14:textId="0306970E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157.</w:t>
        </w:r>
      </w:hyperlink>
    </w:p>
    <w:p w14:paraId="0FA3C804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Návrh na řešení úhrady nákladů dalšího pobytu občanů v lůžkových zdravotnických zařízeních ze sociálních důvodů v roce 1993</w:t>
      </w:r>
      <w:r>
        <w:rPr>
          <w:rFonts w:eastAsia="Times New Roman"/>
        </w:rPr>
        <w:t xml:space="preserve"> </w:t>
      </w:r>
    </w:p>
    <w:p w14:paraId="193D014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244/93</w:t>
      </w:r>
      <w:r>
        <w:t xml:space="preserve"> </w:t>
      </w:r>
    </w:p>
    <w:p w14:paraId="54676AC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78D1B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práce a sociálních věcí a zdravotnictví a přijala</w:t>
      </w:r>
    </w:p>
    <w:p w14:paraId="1C11A5B5" w14:textId="1CEE64CF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158.</w:t>
        </w:r>
      </w:hyperlink>
    </w:p>
    <w:p w14:paraId="6C0ED6E2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Koncepce státního dozoru nad péčí o potraviny</w:t>
      </w:r>
      <w:r>
        <w:rPr>
          <w:rFonts w:eastAsia="Times New Roman"/>
        </w:rPr>
        <w:t xml:space="preserve"> </w:t>
      </w:r>
    </w:p>
    <w:p w14:paraId="10569CE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233/93</w:t>
      </w:r>
      <w:r>
        <w:t xml:space="preserve"> </w:t>
      </w:r>
    </w:p>
    <w:p w14:paraId="65CE2D0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1A30B1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u l o ž i l a místopředsedovi vlády a ministru zemědělství a ministrům zdravotnictví, průmyslu a obchodu a státní kontroly zpracovat a vládě předložit do 30. dubna 1993 komplexní návrh koncepce a organizačního zajištění státního dozoru nad péčí o potraviny.</w:t>
      </w:r>
      <w:r>
        <w:t xml:space="preserve"> </w:t>
      </w:r>
    </w:p>
    <w:p w14:paraId="56EE24A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9. Příprava národního systému značení ekologicky šetrných výrobků</w:t>
      </w:r>
      <w:r>
        <w:t xml:space="preserve"> </w:t>
      </w:r>
    </w:p>
    <w:p w14:paraId="09005789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240/93</w:t>
      </w:r>
      <w:r>
        <w:t xml:space="preserve"> </w:t>
      </w:r>
    </w:p>
    <w:p w14:paraId="6D2ADFD5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D9F002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63D9397E" w14:textId="74DEDCDE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159.</w:t>
        </w:r>
      </w:hyperlink>
    </w:p>
    <w:p w14:paraId="1F7F7C87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Situační zpráva ministrů práce a sociálních věcí, vnitra a školství, mládeže a tělovýchovy o problematice romské komunity</w:t>
      </w:r>
      <w:r>
        <w:rPr>
          <w:rFonts w:eastAsia="Times New Roman"/>
        </w:rPr>
        <w:t xml:space="preserve"> </w:t>
      </w:r>
    </w:p>
    <w:p w14:paraId="78D9142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242/93</w:t>
      </w:r>
      <w:r>
        <w:t xml:space="preserve"> </w:t>
      </w:r>
    </w:p>
    <w:p w14:paraId="3AE6A5C2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71E6E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zprávu předloženou ministry práce a sociálních věcí, vnitra a školství, mládeže a tělovýchovy neprojednávala a u l o ž i l a předsedovi Rady vlády pro národnosti ve spolupráci s místopředsedou vlády a ministrem financí a ministry práce a sociálních věcí, vnitra, školství, mládeže a tělovýchovy, kultury, zdravotnictví a hospodářství zpracovat a vládě předložit do 21. dubna 1993 materiál sjednocující a analyzující jednotlivé části předložené zprávy.</w:t>
      </w:r>
      <w:r>
        <w:t xml:space="preserve"> </w:t>
      </w:r>
    </w:p>
    <w:p w14:paraId="55B42D8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11. Vyhodnocení koncepce vyřizování stížností, oznámení a podnětů občanů</w:t>
      </w:r>
      <w:r>
        <w:t xml:space="preserve"> </w:t>
      </w:r>
    </w:p>
    <w:p w14:paraId="7C441079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247/93</w:t>
      </w:r>
      <w:r>
        <w:t xml:space="preserve"> </w:t>
      </w:r>
    </w:p>
    <w:p w14:paraId="5A38F02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61440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státní kontroly u l o ž i l a místopředsedovi vlády pověřeného řízením Úřadu pro legislativu a veřejnou správu posoudit potřebu novelizace, event. zrušení vládní vyhlášky č. 150/1958 Úředního listu, o vyřizování stížností, oznámení a podnětů pracujících.</w:t>
      </w:r>
      <w:r>
        <w:t xml:space="preserve"> </w:t>
      </w:r>
    </w:p>
    <w:p w14:paraId="0F7CC905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12. Žádosti o udělení výjimky podle ustanovení § 45 odst. 2 zákona č. 92/1991 Sb., o podmínkách převodu majetku státu na jiné osoby</w:t>
      </w:r>
      <w:r>
        <w:t xml:space="preserve"> </w:t>
      </w:r>
    </w:p>
    <w:p w14:paraId="413888E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236/93</w:t>
      </w:r>
      <w:r>
        <w:t xml:space="preserve"> </w:t>
      </w:r>
    </w:p>
    <w:p w14:paraId="30E9CA35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FF327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vedoucím Úřadu vlády a přijala</w:t>
      </w:r>
    </w:p>
    <w:p w14:paraId="4040BA14" w14:textId="2A36A158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160.</w:t>
        </w:r>
      </w:hyperlink>
    </w:p>
    <w:p w14:paraId="0E2F74D9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Výjimky z ustanovení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DA26BA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č.j.237/93</w:t>
      </w:r>
      <w:r>
        <w:t xml:space="preserve"> </w:t>
      </w:r>
    </w:p>
    <w:p w14:paraId="6B0959D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C9257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a vedoucím Úřadu vlády přijala</w:t>
      </w:r>
    </w:p>
    <w:p w14:paraId="1FAFFADD" w14:textId="59B6E904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161.</w:t>
        </w:r>
      </w:hyperlink>
    </w:p>
    <w:p w14:paraId="3D37AA94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Přednostní využívání služeb českých leteckých dopravců při služebních cestách do zahraničí</w:t>
      </w:r>
      <w:r>
        <w:rPr>
          <w:rFonts w:eastAsia="Times New Roman"/>
        </w:rPr>
        <w:t xml:space="preserve"> </w:t>
      </w:r>
    </w:p>
    <w:p w14:paraId="1B97D5B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239/93</w:t>
      </w:r>
      <w:r>
        <w:t xml:space="preserve"> </w:t>
      </w:r>
    </w:p>
    <w:p w14:paraId="2AEFBC0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0D48D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7AB10479" w14:textId="19B68333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162.</w:t>
        </w:r>
      </w:hyperlink>
    </w:p>
    <w:p w14:paraId="74058D04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15.a) Informace o situaci v nezaměstnanosti v České republice v roce 1992</w:t>
      </w:r>
      <w:r>
        <w:rPr>
          <w:rFonts w:eastAsia="Times New Roman"/>
        </w:rPr>
        <w:t xml:space="preserve"> </w:t>
      </w:r>
    </w:p>
    <w:p w14:paraId="13FFC46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243/93</w:t>
      </w:r>
      <w:r>
        <w:t xml:space="preserve"> </w:t>
      </w:r>
    </w:p>
    <w:p w14:paraId="561F2159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15.b) Vývoj zaměstnanosti v České republice v roce 1992</w:t>
      </w:r>
      <w:r>
        <w:t xml:space="preserve"> </w:t>
      </w:r>
    </w:p>
    <w:p w14:paraId="034F436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246/93</w:t>
      </w:r>
      <w:r>
        <w:t xml:space="preserve"> </w:t>
      </w:r>
    </w:p>
    <w:p w14:paraId="12DA7C40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2DD59F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v z a l a informační materiály ministra práce a sociálních věcí n a v ě d o m í .</w:t>
      </w:r>
      <w:r>
        <w:t xml:space="preserve"> </w:t>
      </w:r>
    </w:p>
    <w:p w14:paraId="60D0A0A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16. Návrh na vyslání delegace ČR na druhé výroční zasedání Rady guvernérů Evropské banky pro obnovu a rozvoj</w:t>
      </w:r>
      <w:r>
        <w:t xml:space="preserve"> </w:t>
      </w:r>
    </w:p>
    <w:p w14:paraId="3EB13882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260/93</w:t>
      </w:r>
      <w:r>
        <w:t xml:space="preserve"> </w:t>
      </w:r>
    </w:p>
    <w:p w14:paraId="2FD1B26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B54DA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K návrhu místopředsedy vlády a ministra financí a guvernéra České národní banky v l á d a per rollam přijala</w:t>
      </w:r>
    </w:p>
    <w:p w14:paraId="38715A76" w14:textId="6454CBD0" w:rsidR="002446C6" w:rsidRDefault="002446C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163.</w:t>
        </w:r>
      </w:hyperlink>
    </w:p>
    <w:p w14:paraId="6FA82353" w14:textId="77777777" w:rsidR="002446C6" w:rsidRDefault="002446C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Příprava jednání o podepsání dohod o dělení majetku bývalé ČSFR mezi ČR a SR</w:t>
      </w:r>
      <w:r>
        <w:rPr>
          <w:rFonts w:eastAsia="Times New Roman"/>
        </w:rPr>
        <w:t xml:space="preserve"> </w:t>
      </w:r>
    </w:p>
    <w:p w14:paraId="20602BC7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7C3841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</w:t>
      </w:r>
      <w:r>
        <w:t xml:space="preserve"> </w:t>
      </w:r>
    </w:p>
    <w:p w14:paraId="4C86C99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a) p o v ě ř i l a členy české části společné komise vlády České republiky a vlády Slovenské republiky zabývající se dělením majetku bývalé České a Slovenské Federativní Republiky, a to místopředsedu vlády a ministra financí a ministra pro správu národního majetku a jeho privatizaci, pokračovat v přípravě dohod o dělení majetku bývalé České a Slovenské Federativní Republiky mezi Českou republiku a Slovenskou republiku a to dne 7. dubna 1993 v Bratislavě podle zadání vlády,</w:t>
      </w:r>
      <w:r>
        <w:t xml:space="preserve"> </w:t>
      </w:r>
    </w:p>
    <w:p w14:paraId="69F1681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b) p o ž á d a l a guvernéra České národní banky, aby při přípravě dohod uvedených v části a) tohoto bodu záznamu postupoval tak, jak je uvedeno části a) tohoto bodu záznamu.</w:t>
      </w:r>
      <w:r>
        <w:t xml:space="preserve"> </w:t>
      </w:r>
    </w:p>
    <w:p w14:paraId="6D34502A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18. Příprava projednání podkladů vlády na jednání schůze Poslanecké sněmovny Parlamentu České republiky dne 20. dubna 1993</w:t>
      </w:r>
      <w:r>
        <w:t xml:space="preserve"> </w:t>
      </w:r>
    </w:p>
    <w:p w14:paraId="0AF45279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0C9F22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z podnětu předsedy vlády p o v ě ř i l a místopředsedu vlády pověřeného řízením Úřadu pro legislativu a veřejnou správu projednat v organizačním výboru Poslanecké sněmovny Parlamentu České republiky postup přípravy projednání podkladů vlády na jednání schůze Poslanecké sněmovny Parlamentu České republiky dne 20. dubna 1993 (záznam z jednání schůze vlády z 31. března 1993, bod 19).</w:t>
      </w:r>
      <w:r>
        <w:t xml:space="preserve"> </w:t>
      </w:r>
    </w:p>
    <w:p w14:paraId="3141B78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19. Žádost ministra pro správu národního majetku a jeho privatizaci o doručení seznamu právnických osob, který je nutno zveřejnit v souvislosti s novelou zákona o konkursu a vyrovnání v Obchodním věstníku</w:t>
      </w:r>
      <w:r>
        <w:t xml:space="preserve"> </w:t>
      </w:r>
    </w:p>
    <w:p w14:paraId="412A0677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46CFF6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V l á d a na základě ústní informace ministra pro správu národního majetku a jeho privatizaci u l o ž i l a místopředsedovi vlády a ministru financí a ministrům průmyslu a obchodu, školství, mládeže a tělovýchovy, vnitra, životního prostředí, dopravy, obrany a předsedovi Českého úřadu zeměměřičského a katastrálního doručit ministru pro správu národního majetku a jeho privatizaci do 8. dubna 1993 seznam právnických osob, na jejichž podnikání se majetkově účastní stát (§ 67 zákona, kterým se mění a doplňuje z</w:t>
      </w:r>
      <w:r>
        <w:rPr>
          <w:rFonts w:ascii="Times New Roman CE" w:hAnsi="Times New Roman CE" w:cs="Times New Roman CE"/>
        </w:rPr>
        <w:t>ákon č. 328/1991 Sb., o konkursu a vyrovnání), který je nutno zveřejnit v Obchodním věstníku v souvislosti s novelou zákona o konkursu a vyrovnání.</w:t>
      </w:r>
      <w:r>
        <w:t xml:space="preserve"> </w:t>
      </w:r>
    </w:p>
    <w:p w14:paraId="2BA4C3D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AFA0723" w14:textId="77777777" w:rsidR="002446C6" w:rsidRDefault="002446C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4F0C978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1. Zpráva o vývoji platební bilance ČSFR za rok 1992 (předkládá guvernér České národní banky)</w:t>
      </w:r>
      <w:r>
        <w:t xml:space="preserve"> </w:t>
      </w:r>
    </w:p>
    <w:p w14:paraId="746DCEE4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238/93</w:t>
      </w:r>
      <w:r>
        <w:t xml:space="preserve"> </w:t>
      </w:r>
    </w:p>
    <w:p w14:paraId="33A6F9EA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2. Informace ministra hospodářství o použití finančních prostředků státního rozpočtu České republiky na podporu malého a středního podnikání za rok 1992</w:t>
      </w:r>
      <w:r>
        <w:t xml:space="preserve"> </w:t>
      </w:r>
    </w:p>
    <w:p w14:paraId="27CE4DD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234/93</w:t>
      </w:r>
      <w:r>
        <w:t xml:space="preserve"> </w:t>
      </w:r>
    </w:p>
    <w:p w14:paraId="308DF88B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3. Informace o návštěvě předsedy vlády ČR Václava Klause ve Spolkové republice Německo ve dnech 22. - 23. března 1993</w:t>
      </w:r>
      <w:r>
        <w:t xml:space="preserve"> </w:t>
      </w:r>
    </w:p>
    <w:p w14:paraId="5184BD7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232/93</w:t>
      </w:r>
      <w:r>
        <w:t xml:space="preserve"> </w:t>
      </w:r>
    </w:p>
    <w:p w14:paraId="6C66722C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4. Informace ministra zahraničních věcí o koncepci kampaně za zvolení České republiky do Rady bezpečnosti</w:t>
      </w:r>
      <w:r>
        <w:t xml:space="preserve"> </w:t>
      </w:r>
    </w:p>
    <w:p w14:paraId="3136F54D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251/93</w:t>
      </w:r>
      <w:r>
        <w:t xml:space="preserve"> </w:t>
      </w:r>
    </w:p>
    <w:p w14:paraId="246D536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 xml:space="preserve">5. Informace o návštěvě ministra průmyslu a obchodu ČR </w:t>
      </w:r>
      <w:r>
        <w:rPr>
          <w:rFonts w:ascii="Times New Roman CE" w:hAnsi="Times New Roman CE" w:cs="Times New Roman CE"/>
        </w:rPr>
        <w:t>Ing. Vladimíra Dlouhého, CSc., v Indii a Švýcarsku ve dnech 13. - 16. 3. 1993</w:t>
      </w:r>
      <w:r>
        <w:t xml:space="preserve"> </w:t>
      </w:r>
    </w:p>
    <w:p w14:paraId="11266F3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č.j. 254/93</w:t>
      </w:r>
      <w:r>
        <w:t xml:space="preserve"> </w:t>
      </w:r>
    </w:p>
    <w:p w14:paraId="0A864D8E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5D5A049F" w14:textId="77777777" w:rsidR="002446C6" w:rsidRDefault="002446C6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1701EE7" w14:textId="77777777" w:rsidR="002446C6" w:rsidRDefault="002446C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C6"/>
    <w:rsid w:val="002446C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3858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3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4-07" TargetMode="External"/><Relationship Id="rId13" Type="http://schemas.openxmlformats.org/officeDocument/2006/relationships/hyperlink" Target="file:///c:\redir.nsf%3fRedirect&amp;To=\66bbfabee8e70f37c125642e0052aae5\da0af4232257c4c6c12564b50027ae84%3fOpen&amp;Name=CN=Ghoul\O=ENV\C=CZ&amp;Id=C1256A62004E5036" TargetMode="External"/><Relationship Id="rId18" Type="http://schemas.openxmlformats.org/officeDocument/2006/relationships/hyperlink" Target="file:///c:\redir.nsf%3fRedirect&amp;To=\66bbfabee8e70f37c125642e0052aae5\65f5f7f66495898ec12564b50027ae89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3ab9335ba337a30dc12564b50027ae83%3fOpen&amp;Name=CN=Ghoul\O=ENV\C=CZ&amp;Id=C1256A62004E5036" TargetMode="External"/><Relationship Id="rId17" Type="http://schemas.openxmlformats.org/officeDocument/2006/relationships/hyperlink" Target="file:///c:\redir.nsf%3fRedirect&amp;To=\66bbfabee8e70f37c125642e0052aae5\8f383fb41afc9db3c12564b50027ae88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597d830228b6407c12564b50027ae87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b97146c81680fafc12564b50027ae8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982bcb7441a4b4cc12564b50027ae86%3fOpen&amp;Name=CN=Ghoul\O=ENV\C=CZ&amp;Id=C1256A62004E5036" TargetMode="External"/><Relationship Id="rId10" Type="http://schemas.openxmlformats.org/officeDocument/2006/relationships/hyperlink" Target="file:///c:\redir.nsf%3fRedirect&amp;To=\66bbfabee8e70f37c125642e0052aae5\fe2d0b0e2cd3bc07c12564b50027ae81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5a347473384eef6c12564b50027ae8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1694</Words>
  <Characters>9661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