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7ED0503" w14:textId="77777777" w:rsidR="00A6683C" w:rsidRDefault="00A6683C">
      <w:pPr>
        <w:pStyle w:val="z-TopofForm"/>
      </w:pPr>
      <w:r>
        <w:t>Top of Form</w:t>
      </w:r>
    </w:p>
    <w:p w14:paraId="2AE5F8D7" w14:textId="0E78FF5A" w:rsidR="00A6683C" w:rsidRDefault="00A6683C">
      <w:pPr>
        <w:pStyle w:val="Heading5"/>
        <w:divId w:val="306857352"/>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1993</w:t>
        </w:r>
      </w:hyperlink>
      <w:r>
        <w:rPr>
          <w:rFonts w:eastAsia="Times New Roman"/>
        </w:rPr>
        <w:t xml:space="preserve"> &gt; </w:t>
      </w:r>
      <w:hyperlink r:id="rId8" w:history="1">
        <w:r>
          <w:rPr>
            <w:rStyle w:val="Hyperlink"/>
            <w:rFonts w:eastAsia="Times New Roman"/>
          </w:rPr>
          <w:t>1993-05-26</w:t>
        </w:r>
      </w:hyperlink>
    </w:p>
    <w:p w14:paraId="53882526" w14:textId="77777777" w:rsidR="00A6683C" w:rsidRDefault="00A6683C">
      <w:pPr>
        <w:rPr>
          <w:rFonts w:eastAsia="Times New Roman"/>
        </w:rPr>
      </w:pPr>
    </w:p>
    <w:p w14:paraId="290602DD" w14:textId="77777777" w:rsidR="00A6683C" w:rsidRDefault="00A6683C">
      <w:pPr>
        <w:divId w:val="275409092"/>
        <w:rPr>
          <w:rFonts w:eastAsia="Times New Roman"/>
        </w:rPr>
      </w:pPr>
      <w:r>
        <w:rPr>
          <w:rFonts w:eastAsia="Times New Roman"/>
          <w:b/>
          <w:bCs/>
        </w:rPr>
        <w:t>   </w:t>
      </w:r>
    </w:p>
    <w:p w14:paraId="66A8ACE1" w14:textId="77777777" w:rsidR="00A6683C" w:rsidRDefault="00A6683C">
      <w:pPr>
        <w:divId w:val="1391687621"/>
        <w:rPr>
          <w:rFonts w:eastAsia="Times New Roman"/>
        </w:rPr>
      </w:pPr>
      <w:r>
        <w:rPr>
          <w:rFonts w:eastAsia="Times New Roman"/>
        </w:rPr>
        <w:pict w14:anchorId="0BA44064"/>
      </w:r>
      <w:r>
        <w:rPr>
          <w:rFonts w:eastAsia="Times New Roman"/>
        </w:rPr>
        <w:pict w14:anchorId="3746E76A"/>
      </w:r>
      <w:r>
        <w:rPr>
          <w:rFonts w:eastAsia="Times New Roman"/>
          <w:noProof/>
        </w:rPr>
        <w:drawing>
          <wp:inline distT="0" distB="0" distL="0" distR="0" wp14:anchorId="362891FE" wp14:editId="4D7597DC">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6FFD1059" w14:textId="77777777" w:rsidR="00A6683C" w:rsidRDefault="00A6683C">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53C096DD" w14:textId="77777777">
        <w:trPr>
          <w:tblCellSpacing w:w="0" w:type="dxa"/>
        </w:trPr>
        <w:tc>
          <w:tcPr>
            <w:tcW w:w="2500" w:type="pct"/>
            <w:hideMark/>
          </w:tcPr>
          <w:p w14:paraId="5A6913A7" w14:textId="77777777" w:rsidR="00A6683C" w:rsidRDefault="00A6683C">
            <w:pPr>
              <w:rPr>
                <w:rFonts w:eastAsia="Times New Roman"/>
              </w:rPr>
            </w:pPr>
            <w:r>
              <w:rPr>
                <w:rFonts w:ascii="Times New Roman CE" w:eastAsia="Times New Roman" w:hAnsi="Times New Roman CE" w:cs="Times New Roman CE"/>
                <w:color w:val="004D6B"/>
                <w:sz w:val="27"/>
                <w:szCs w:val="27"/>
              </w:rPr>
              <w:t>Čj.: 2047/93</w:t>
            </w:r>
          </w:p>
        </w:tc>
        <w:tc>
          <w:tcPr>
            <w:tcW w:w="2500" w:type="pct"/>
            <w:hideMark/>
          </w:tcPr>
          <w:p w14:paraId="0C23C81C" w14:textId="77777777" w:rsidR="00A6683C" w:rsidRDefault="00A6683C">
            <w:pPr>
              <w:jc w:val="right"/>
              <w:rPr>
                <w:rFonts w:eastAsia="Times New Roman"/>
              </w:rPr>
            </w:pPr>
            <w:r>
              <w:rPr>
                <w:rFonts w:ascii="Times New Roman CE" w:eastAsia="Times New Roman" w:hAnsi="Times New Roman CE" w:cs="Times New Roman CE"/>
                <w:color w:val="004D6B"/>
                <w:sz w:val="27"/>
                <w:szCs w:val="27"/>
              </w:rPr>
              <w:t>V Praze dne 26. května 1993</w:t>
            </w:r>
          </w:p>
        </w:tc>
      </w:tr>
    </w:tbl>
    <w:p w14:paraId="1E687B12" w14:textId="77777777" w:rsidR="00A6683C" w:rsidRDefault="00A6683C">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konané dne 26. května 1993 ve státním zámku Koloděje</w:t>
      </w:r>
      <w:r>
        <w:rPr>
          <w:rFonts w:eastAsia="Times New Roman"/>
        </w:rPr>
        <w:br/>
      </w:r>
      <w:r>
        <w:rPr>
          <w:rFonts w:eastAsia="Times New Roman"/>
        </w:rPr>
        <w:br/>
      </w:r>
      <w:r>
        <w:rPr>
          <w:rFonts w:ascii="Times New Roman CE" w:eastAsia="Times New Roman" w:hAnsi="Times New Roman CE" w:cs="Times New Roman CE"/>
          <w:color w:val="004D6B"/>
          <w:sz w:val="27"/>
          <w:szCs w:val="27"/>
        </w:rPr>
        <w:t>(22. schůze)</w:t>
      </w:r>
    </w:p>
    <w:p w14:paraId="294632C3" w14:textId="77777777" w:rsidR="00A6683C" w:rsidRDefault="00A6683C">
      <w:pPr>
        <w:rPr>
          <w:rFonts w:eastAsia="Times New Roman"/>
        </w:rPr>
      </w:pPr>
      <w:r>
        <w:rPr>
          <w:rFonts w:eastAsia="Times New Roman"/>
        </w:rPr>
        <w:br/>
      </w:r>
      <w:r>
        <w:rPr>
          <w:rFonts w:eastAsia="Times New Roman"/>
        </w:rPr>
        <w:br/>
      </w:r>
      <w:r>
        <w:rPr>
          <w:rFonts w:ascii="Times New Roman CE" w:eastAsia="Times New Roman" w:hAnsi="Times New Roman CE" w:cs="Times New Roman CE"/>
        </w:rPr>
        <w:t>Schůzi řídil předseda vlády.</w:t>
      </w:r>
      <w:r>
        <w:rPr>
          <w:rFonts w:eastAsia="Times New Roman"/>
        </w:rPr>
        <w:t xml:space="preserve"> </w:t>
      </w:r>
    </w:p>
    <w:p w14:paraId="051638C9" w14:textId="77777777" w:rsidR="00A6683C" w:rsidRDefault="00A6683C">
      <w:pPr>
        <w:pStyle w:val="NormalWeb"/>
      </w:pPr>
      <w:r>
        <w:rPr>
          <w:rFonts w:ascii="Times New Roman CE" w:hAnsi="Times New Roman CE" w:cs="Times New Roman CE"/>
        </w:rPr>
        <w:t>1. Návrh zákona, kterým se mění a doplňuje zákon České národní rady č. 564/1990 Sb., o státní správě a samosprávě ve školství, a zákon České národní rady č. 76/1978 Sb., o školských zařízeních, ve znění zákona č. 31/1984 Sb., a zákona</w:t>
      </w:r>
      <w:r>
        <w:t xml:space="preserve"> </w:t>
      </w:r>
    </w:p>
    <w:p w14:paraId="408D379C" w14:textId="77777777" w:rsidR="00A6683C" w:rsidRDefault="00A6683C">
      <w:pPr>
        <w:pStyle w:val="NormalWeb"/>
      </w:pPr>
      <w:r>
        <w:rPr>
          <w:rFonts w:ascii="Times New Roman CE" w:hAnsi="Times New Roman CE" w:cs="Times New Roman CE"/>
        </w:rPr>
        <w:t>č. 390/1991 Sb. (tisk č. 193)</w:t>
      </w:r>
      <w:r>
        <w:t xml:space="preserve"> </w:t>
      </w:r>
    </w:p>
    <w:p w14:paraId="049B252E" w14:textId="77777777" w:rsidR="00A6683C" w:rsidRDefault="00A6683C">
      <w:pPr>
        <w:pStyle w:val="NormalWeb"/>
      </w:pPr>
      <w:r>
        <w:rPr>
          <w:rFonts w:ascii="Times New Roman CE" w:hAnsi="Times New Roman CE" w:cs="Times New Roman CE"/>
        </w:rPr>
        <w:t>č.j. 303/93</w:t>
      </w:r>
      <w:r>
        <w:t xml:space="preserve"> </w:t>
      </w:r>
    </w:p>
    <w:p w14:paraId="4EEE1074" w14:textId="77777777" w:rsidR="00A6683C" w:rsidRDefault="00A6683C">
      <w:pPr>
        <w:pStyle w:val="NormalWeb"/>
      </w:pPr>
      <w:r>
        <w:rPr>
          <w:rFonts w:ascii="Times New Roman CE" w:hAnsi="Times New Roman CE" w:cs="Times New Roman CE"/>
        </w:rPr>
        <w:t>-----------------------------------------------------------------</w:t>
      </w:r>
      <w:r>
        <w:t xml:space="preserve"> </w:t>
      </w:r>
    </w:p>
    <w:p w14:paraId="1DFA1B91" w14:textId="77777777" w:rsidR="00A6683C" w:rsidRDefault="00A6683C">
      <w:pPr>
        <w:pStyle w:val="NormalWeb"/>
      </w:pPr>
      <w:r>
        <w:rPr>
          <w:rFonts w:ascii="Times New Roman CE" w:hAnsi="Times New Roman CE" w:cs="Times New Roman CE"/>
        </w:rPr>
        <w:t>V l á d a projednala návrh předložený místopředsedou vlády pověřeným řízením Úřadu pro legislativu a veřejnou správu a přijala</w:t>
      </w:r>
    </w:p>
    <w:p w14:paraId="1F0052F5" w14:textId="300AACEF" w:rsidR="00A6683C" w:rsidRDefault="00A6683C">
      <w:pPr>
        <w:jc w:val="center"/>
        <w:rPr>
          <w:rFonts w:eastAsia="Times New Roman"/>
        </w:rPr>
      </w:pPr>
      <w:r>
        <w:rPr>
          <w:rFonts w:eastAsia="Times New Roman"/>
        </w:rPr>
        <w:br/>
      </w:r>
      <w:hyperlink r:id="rId10" w:history="1">
        <w:r>
          <w:rPr>
            <w:rStyle w:val="Hyperlink"/>
            <w:rFonts w:ascii="Times New Roman CE" w:eastAsia="Times New Roman" w:hAnsi="Times New Roman CE" w:cs="Times New Roman CE"/>
          </w:rPr>
          <w:t>u s n e s e n í č. 265.</w:t>
        </w:r>
      </w:hyperlink>
    </w:p>
    <w:p w14:paraId="6A7B4D34" w14:textId="77777777" w:rsidR="00A6683C" w:rsidRDefault="00A6683C">
      <w:pPr>
        <w:rPr>
          <w:rFonts w:eastAsia="Times New Roman"/>
        </w:rPr>
      </w:pPr>
      <w:r>
        <w:rPr>
          <w:rFonts w:eastAsia="Times New Roman"/>
        </w:rPr>
        <w:br/>
      </w:r>
      <w:r>
        <w:rPr>
          <w:rFonts w:ascii="Times New Roman CE" w:eastAsia="Times New Roman" w:hAnsi="Times New Roman CE" w:cs="Times New Roman CE"/>
        </w:rPr>
        <w:t>2. Návrh zákona, kterým se doplňuje zákon č. 100/1988 Sb., o sociálním zabezpečení, ve znění pozdějších předpisů, a zákon ČNR č. 114/1988 Sb., o působnosti orgánů ČSR v sociálním zabezpečení, ve znění pozdějších předpisů</w:t>
      </w:r>
      <w:r>
        <w:rPr>
          <w:rFonts w:eastAsia="Times New Roman"/>
        </w:rPr>
        <w:t xml:space="preserve"> </w:t>
      </w:r>
    </w:p>
    <w:p w14:paraId="174DB9AE" w14:textId="77777777" w:rsidR="00A6683C" w:rsidRDefault="00A6683C">
      <w:pPr>
        <w:pStyle w:val="NormalWeb"/>
      </w:pPr>
      <w:r>
        <w:rPr>
          <w:rFonts w:ascii="Times New Roman CE" w:hAnsi="Times New Roman CE" w:cs="Times New Roman CE"/>
        </w:rPr>
        <w:t>č.j. 407/93</w:t>
      </w:r>
      <w:r>
        <w:t xml:space="preserve"> </w:t>
      </w:r>
    </w:p>
    <w:p w14:paraId="1BD9105F" w14:textId="77777777" w:rsidR="00A6683C" w:rsidRDefault="00A6683C">
      <w:pPr>
        <w:pStyle w:val="NormalWeb"/>
      </w:pPr>
      <w:r>
        <w:rPr>
          <w:rFonts w:ascii="Times New Roman CE" w:hAnsi="Times New Roman CE" w:cs="Times New Roman CE"/>
        </w:rPr>
        <w:t>-----------------------------------------------------------------</w:t>
      </w:r>
      <w:r>
        <w:t xml:space="preserve"> </w:t>
      </w:r>
    </w:p>
    <w:p w14:paraId="7155BCEA" w14:textId="77777777" w:rsidR="00A6683C" w:rsidRDefault="00A6683C">
      <w:pPr>
        <w:pStyle w:val="NormalWeb"/>
      </w:pPr>
      <w:r>
        <w:rPr>
          <w:rFonts w:ascii="Times New Roman CE" w:hAnsi="Times New Roman CE" w:cs="Times New Roman CE"/>
        </w:rPr>
        <w:lastRenderedPageBreak/>
        <w:t>V l á d a v diskusi p o s o u d i l a návrh předložený ministrem práce a sociálních věcí, nedokončila jeho projednávání a u l o ž i l a ministrům práce a sociálních věcí a zdravotnictví projednat věcné rozpory a p o v ě ř i l a místopředsedu vlády pověřeného řízením Úřadu pro legislativu a veřejnou správu rozhodnout o řešení těchto rozporů.</w:t>
      </w:r>
      <w:r>
        <w:t xml:space="preserve"> </w:t>
      </w:r>
    </w:p>
    <w:p w14:paraId="013D43E3" w14:textId="77777777" w:rsidR="00A6683C" w:rsidRDefault="00A6683C">
      <w:pPr>
        <w:pStyle w:val="NormalWeb"/>
      </w:pPr>
      <w:r>
        <w:rPr>
          <w:rFonts w:ascii="Times New Roman CE" w:hAnsi="Times New Roman CE" w:cs="Times New Roman CE"/>
        </w:rPr>
        <w:t>3. Návrh nařízení vlády, kterým se mění nařízení vlády České republiky č. 216/1992 Sb., kterým se vydává Zdravotní řád a provádějí některá ustanovení zákona ČNR č. 550/1991 Sb., o všeobecném zdravotním pojištění ve znění nařízení vlády České republiky č. 50/1993 Sb.</w:t>
      </w:r>
      <w:r>
        <w:t xml:space="preserve"> </w:t>
      </w:r>
    </w:p>
    <w:p w14:paraId="26621E14" w14:textId="77777777" w:rsidR="00A6683C" w:rsidRDefault="00A6683C">
      <w:pPr>
        <w:pStyle w:val="NormalWeb"/>
      </w:pPr>
      <w:r>
        <w:rPr>
          <w:rFonts w:ascii="Times New Roman CE" w:hAnsi="Times New Roman CE" w:cs="Times New Roman CE"/>
        </w:rPr>
        <w:t>č.j. 394/93</w:t>
      </w:r>
      <w:r>
        <w:t xml:space="preserve"> </w:t>
      </w:r>
    </w:p>
    <w:p w14:paraId="1D28AB1A" w14:textId="77777777" w:rsidR="00A6683C" w:rsidRDefault="00A6683C">
      <w:pPr>
        <w:pStyle w:val="NormalWeb"/>
      </w:pPr>
      <w:r>
        <w:rPr>
          <w:rFonts w:ascii="Times New Roman CE" w:hAnsi="Times New Roman CE" w:cs="Times New Roman CE"/>
        </w:rPr>
        <w:t>-----------------------------------------------------------------</w:t>
      </w:r>
      <w:r>
        <w:t xml:space="preserve"> </w:t>
      </w:r>
    </w:p>
    <w:p w14:paraId="3C38CE83" w14:textId="77777777" w:rsidR="00A6683C" w:rsidRDefault="00A6683C">
      <w:pPr>
        <w:pStyle w:val="NormalWeb"/>
      </w:pPr>
      <w:r>
        <w:rPr>
          <w:rFonts w:ascii="Times New Roman CE" w:hAnsi="Times New Roman CE" w:cs="Times New Roman CE"/>
        </w:rPr>
        <w:t xml:space="preserve">V l á d a </w:t>
      </w:r>
      <w:r>
        <w:rPr>
          <w:rFonts w:ascii="Times New Roman CE" w:hAnsi="Times New Roman CE" w:cs="Times New Roman CE"/>
        </w:rPr>
        <w:t>projednala návrh předložený ministrem zdravotnictví a přijala</w:t>
      </w:r>
    </w:p>
    <w:p w14:paraId="6A57536A" w14:textId="5C08E0B4" w:rsidR="00A6683C" w:rsidRDefault="00A6683C">
      <w:pPr>
        <w:jc w:val="center"/>
        <w:rPr>
          <w:rFonts w:eastAsia="Times New Roman"/>
        </w:rPr>
      </w:pPr>
      <w:r>
        <w:rPr>
          <w:rFonts w:eastAsia="Times New Roman"/>
        </w:rPr>
        <w:br/>
      </w:r>
      <w:hyperlink r:id="rId11" w:history="1">
        <w:r>
          <w:rPr>
            <w:rStyle w:val="Hyperlink"/>
            <w:rFonts w:ascii="Times New Roman CE" w:eastAsia="Times New Roman" w:hAnsi="Times New Roman CE" w:cs="Times New Roman CE"/>
          </w:rPr>
          <w:t>u s n e s e n í č. 266.</w:t>
        </w:r>
      </w:hyperlink>
    </w:p>
    <w:p w14:paraId="3327E72B" w14:textId="77777777" w:rsidR="00A6683C" w:rsidRDefault="00A6683C">
      <w:pPr>
        <w:rPr>
          <w:rFonts w:eastAsia="Times New Roman"/>
        </w:rPr>
      </w:pPr>
      <w:r>
        <w:rPr>
          <w:rFonts w:eastAsia="Times New Roman"/>
        </w:rPr>
        <w:br/>
      </w:r>
      <w:r>
        <w:rPr>
          <w:rFonts w:ascii="Times New Roman CE" w:eastAsia="Times New Roman" w:hAnsi="Times New Roman CE" w:cs="Times New Roman CE"/>
        </w:rPr>
        <w:t>4. Návrh zákona o jednorázovém přídavku na nezaopatřené děti</w:t>
      </w:r>
      <w:r>
        <w:rPr>
          <w:rFonts w:eastAsia="Times New Roman"/>
        </w:rPr>
        <w:t xml:space="preserve"> </w:t>
      </w:r>
    </w:p>
    <w:p w14:paraId="1CDC3869" w14:textId="77777777" w:rsidR="00A6683C" w:rsidRDefault="00A6683C">
      <w:pPr>
        <w:pStyle w:val="NormalWeb"/>
      </w:pPr>
      <w:r>
        <w:rPr>
          <w:rFonts w:ascii="Times New Roman CE" w:hAnsi="Times New Roman CE" w:cs="Times New Roman CE"/>
        </w:rPr>
        <w:t>č.j. 408/93</w:t>
      </w:r>
      <w:r>
        <w:t xml:space="preserve"> </w:t>
      </w:r>
    </w:p>
    <w:p w14:paraId="476CDB2D" w14:textId="77777777" w:rsidR="00A6683C" w:rsidRDefault="00A6683C">
      <w:pPr>
        <w:pStyle w:val="NormalWeb"/>
      </w:pPr>
      <w:r>
        <w:rPr>
          <w:rFonts w:ascii="Times New Roman CE" w:hAnsi="Times New Roman CE" w:cs="Times New Roman CE"/>
        </w:rPr>
        <w:t>------------------------------------------------------------</w:t>
      </w:r>
      <w:r>
        <w:t xml:space="preserve"> </w:t>
      </w:r>
    </w:p>
    <w:p w14:paraId="36212EAE" w14:textId="77777777" w:rsidR="00A6683C" w:rsidRDefault="00A6683C">
      <w:pPr>
        <w:pStyle w:val="NormalWeb"/>
      </w:pPr>
      <w:r>
        <w:rPr>
          <w:rFonts w:ascii="Times New Roman CE" w:hAnsi="Times New Roman CE" w:cs="Times New Roman CE"/>
        </w:rPr>
        <w:t>V l á d a po projednání návrhu předloženého ministrem práce a sociálních věcí přijala</w:t>
      </w:r>
    </w:p>
    <w:p w14:paraId="3208A12E" w14:textId="3531C9BF" w:rsidR="00A6683C" w:rsidRDefault="00A6683C">
      <w:pPr>
        <w:jc w:val="center"/>
        <w:rPr>
          <w:rFonts w:eastAsia="Times New Roman"/>
        </w:rPr>
      </w:pPr>
      <w:r>
        <w:rPr>
          <w:rFonts w:eastAsia="Times New Roman"/>
        </w:rPr>
        <w:br/>
      </w:r>
      <w:hyperlink r:id="rId12" w:history="1">
        <w:r>
          <w:rPr>
            <w:rStyle w:val="Hyperlink"/>
            <w:rFonts w:ascii="Times New Roman CE" w:eastAsia="Times New Roman" w:hAnsi="Times New Roman CE" w:cs="Times New Roman CE"/>
          </w:rPr>
          <w:t>u s n e s e n í č. 267.</w:t>
        </w:r>
      </w:hyperlink>
    </w:p>
    <w:p w14:paraId="101C1EA2" w14:textId="77777777" w:rsidR="00A6683C" w:rsidRDefault="00A6683C">
      <w:pPr>
        <w:rPr>
          <w:rFonts w:eastAsia="Times New Roman"/>
        </w:rPr>
      </w:pPr>
      <w:r>
        <w:rPr>
          <w:rFonts w:eastAsia="Times New Roman"/>
        </w:rPr>
        <w:br/>
      </w:r>
      <w:r>
        <w:rPr>
          <w:rFonts w:ascii="Times New Roman CE" w:eastAsia="Times New Roman" w:hAnsi="Times New Roman CE" w:cs="Times New Roman CE"/>
        </w:rPr>
        <w:t>5. Návrh nařízení vlády o způsobu výpočtu základní částky, která nesmí být sražena povinnému z měsíční mzdy při výkonu rozhodnutí, a o stanovení částky, na kterou je mzda postižitelná srážkami bez omezení (nařízení o nezabavitelných částkách)</w:t>
      </w:r>
      <w:r>
        <w:rPr>
          <w:rFonts w:eastAsia="Times New Roman"/>
        </w:rPr>
        <w:t xml:space="preserve"> </w:t>
      </w:r>
    </w:p>
    <w:p w14:paraId="21CFD3D1" w14:textId="77777777" w:rsidR="00A6683C" w:rsidRDefault="00A6683C">
      <w:pPr>
        <w:pStyle w:val="NormalWeb"/>
      </w:pPr>
      <w:r>
        <w:rPr>
          <w:rFonts w:ascii="Times New Roman CE" w:hAnsi="Times New Roman CE" w:cs="Times New Roman CE"/>
        </w:rPr>
        <w:t>č.j. 274/93</w:t>
      </w:r>
      <w:r>
        <w:t xml:space="preserve"> </w:t>
      </w:r>
    </w:p>
    <w:p w14:paraId="3CFDBDC9" w14:textId="77777777" w:rsidR="00A6683C" w:rsidRDefault="00A6683C">
      <w:pPr>
        <w:pStyle w:val="NormalWeb"/>
      </w:pPr>
      <w:r>
        <w:rPr>
          <w:rFonts w:ascii="Times New Roman CE" w:hAnsi="Times New Roman CE" w:cs="Times New Roman CE"/>
        </w:rPr>
        <w:t>-----------------------------------------------------------------</w:t>
      </w:r>
      <w:r>
        <w:t xml:space="preserve"> </w:t>
      </w:r>
    </w:p>
    <w:p w14:paraId="6D669F15" w14:textId="77777777" w:rsidR="00A6683C" w:rsidRDefault="00A6683C">
      <w:pPr>
        <w:pStyle w:val="NormalWeb"/>
      </w:pPr>
      <w:r>
        <w:rPr>
          <w:rFonts w:ascii="Times New Roman CE" w:hAnsi="Times New Roman CE" w:cs="Times New Roman CE"/>
        </w:rPr>
        <w:t>V l á d a projednala návrh předložený ministrem spravedlnosti a přijala</w:t>
      </w:r>
    </w:p>
    <w:p w14:paraId="14F1EB62" w14:textId="3B4FFB8C" w:rsidR="00A6683C" w:rsidRDefault="00A6683C">
      <w:pPr>
        <w:jc w:val="center"/>
        <w:rPr>
          <w:rFonts w:eastAsia="Times New Roman"/>
        </w:rPr>
      </w:pPr>
      <w:r>
        <w:rPr>
          <w:rFonts w:eastAsia="Times New Roman"/>
        </w:rPr>
        <w:br/>
      </w:r>
      <w:hyperlink r:id="rId13" w:history="1">
        <w:r>
          <w:rPr>
            <w:rStyle w:val="Hyperlink"/>
            <w:rFonts w:ascii="Times New Roman CE" w:eastAsia="Times New Roman" w:hAnsi="Times New Roman CE" w:cs="Times New Roman CE"/>
          </w:rPr>
          <w:t>u s n e s e n í č. 268</w:t>
        </w:r>
      </w:hyperlink>
    </w:p>
    <w:p w14:paraId="1FDFC0BB" w14:textId="77777777" w:rsidR="00A6683C" w:rsidRDefault="00A6683C">
      <w:pPr>
        <w:rPr>
          <w:rFonts w:eastAsia="Times New Roman"/>
        </w:rPr>
      </w:pPr>
      <w:r>
        <w:rPr>
          <w:rFonts w:eastAsia="Times New Roman"/>
        </w:rPr>
        <w:br/>
      </w:r>
      <w:r>
        <w:rPr>
          <w:rFonts w:ascii="Times New Roman CE" w:eastAsia="Times New Roman" w:hAnsi="Times New Roman CE" w:cs="Times New Roman CE"/>
        </w:rPr>
        <w:t>s tím, že bude upřesněna číselná identifikace rušeného nařízení vlády Československé socialistické republiky na 16/1983 Sb. (§ 3) a provedena další dílčí zpřesnění.</w:t>
      </w:r>
      <w:r>
        <w:rPr>
          <w:rFonts w:eastAsia="Times New Roman"/>
        </w:rPr>
        <w:t xml:space="preserve"> </w:t>
      </w:r>
    </w:p>
    <w:p w14:paraId="65F18D43" w14:textId="77777777" w:rsidR="00A6683C" w:rsidRDefault="00A6683C">
      <w:pPr>
        <w:pStyle w:val="NormalWeb"/>
      </w:pPr>
      <w:r>
        <w:rPr>
          <w:rFonts w:ascii="Times New Roman CE" w:hAnsi="Times New Roman CE" w:cs="Times New Roman CE"/>
        </w:rPr>
        <w:lastRenderedPageBreak/>
        <w:t>6. Návrh nařízení vlády, kterým se mění a doplňuje nařízení vlády České a Slovenské Federativní Republiky č. 284/1992 Sb., o opatřeních hospodářské mobilizace</w:t>
      </w:r>
      <w:r>
        <w:t xml:space="preserve"> </w:t>
      </w:r>
    </w:p>
    <w:p w14:paraId="7EC5408B" w14:textId="77777777" w:rsidR="00A6683C" w:rsidRDefault="00A6683C">
      <w:pPr>
        <w:pStyle w:val="NormalWeb"/>
      </w:pPr>
      <w:r>
        <w:rPr>
          <w:rFonts w:ascii="Times New Roman CE" w:hAnsi="Times New Roman CE" w:cs="Times New Roman CE"/>
        </w:rPr>
        <w:t>č.j. 359/93</w:t>
      </w:r>
      <w:r>
        <w:t xml:space="preserve"> </w:t>
      </w:r>
    </w:p>
    <w:p w14:paraId="704A0257" w14:textId="77777777" w:rsidR="00A6683C" w:rsidRDefault="00A6683C">
      <w:pPr>
        <w:pStyle w:val="NormalWeb"/>
      </w:pPr>
      <w:r>
        <w:rPr>
          <w:rFonts w:ascii="Times New Roman CE" w:hAnsi="Times New Roman CE" w:cs="Times New Roman CE"/>
        </w:rPr>
        <w:t>-----------------------------------------------------------------</w:t>
      </w:r>
      <w:r>
        <w:t xml:space="preserve"> </w:t>
      </w:r>
    </w:p>
    <w:p w14:paraId="6248A888" w14:textId="77777777" w:rsidR="00A6683C" w:rsidRDefault="00A6683C">
      <w:pPr>
        <w:pStyle w:val="NormalWeb"/>
      </w:pPr>
      <w:r>
        <w:rPr>
          <w:rFonts w:ascii="Times New Roman CE" w:hAnsi="Times New Roman CE" w:cs="Times New Roman CE"/>
        </w:rPr>
        <w:t>Návrh předložený ministrem hospodářství byl stažen z programu jednání.</w:t>
      </w:r>
      <w:r>
        <w:t xml:space="preserve"> </w:t>
      </w:r>
    </w:p>
    <w:p w14:paraId="18765D06" w14:textId="77777777" w:rsidR="00A6683C" w:rsidRDefault="00A6683C">
      <w:pPr>
        <w:pStyle w:val="NormalWeb"/>
      </w:pPr>
      <w:r>
        <w:rPr>
          <w:rFonts w:ascii="Times New Roman CE" w:hAnsi="Times New Roman CE" w:cs="Times New Roman CE"/>
        </w:rPr>
        <w:t>7. Koncepce výstavby Armády ČR do roku 1996</w:t>
      </w:r>
      <w:r>
        <w:t xml:space="preserve"> </w:t>
      </w:r>
    </w:p>
    <w:p w14:paraId="0FDB6D13" w14:textId="77777777" w:rsidR="00A6683C" w:rsidRDefault="00A6683C">
      <w:pPr>
        <w:pStyle w:val="NormalWeb"/>
      </w:pPr>
      <w:r>
        <w:rPr>
          <w:rFonts w:ascii="Times New Roman CE" w:hAnsi="Times New Roman CE" w:cs="Times New Roman CE"/>
        </w:rPr>
        <w:t>č.j. 003028-OB/93</w:t>
      </w:r>
      <w:r>
        <w:t xml:space="preserve"> </w:t>
      </w:r>
    </w:p>
    <w:p w14:paraId="6FF426B9" w14:textId="77777777" w:rsidR="00A6683C" w:rsidRDefault="00A6683C">
      <w:pPr>
        <w:pStyle w:val="NormalWeb"/>
      </w:pPr>
      <w:r>
        <w:rPr>
          <w:rFonts w:ascii="Times New Roman CE" w:hAnsi="Times New Roman CE" w:cs="Times New Roman CE"/>
        </w:rPr>
        <w:t>-------------------------------------------</w:t>
      </w:r>
      <w:r>
        <w:t xml:space="preserve"> </w:t>
      </w:r>
    </w:p>
    <w:p w14:paraId="047E8996" w14:textId="77777777" w:rsidR="00A6683C" w:rsidRDefault="00A6683C">
      <w:pPr>
        <w:pStyle w:val="NormalWeb"/>
      </w:pPr>
      <w:r>
        <w:rPr>
          <w:rFonts w:ascii="Times New Roman CE" w:hAnsi="Times New Roman CE" w:cs="Times New Roman CE"/>
        </w:rPr>
        <w:t>Materiál předložený ministrem o</w:t>
      </w:r>
      <w:r>
        <w:rPr>
          <w:rFonts w:ascii="Times New Roman CE" w:hAnsi="Times New Roman CE" w:cs="Times New Roman CE"/>
        </w:rPr>
        <w:t>brany byl stažen z programu jednání.</w:t>
      </w:r>
      <w:r>
        <w:t xml:space="preserve"> </w:t>
      </w:r>
    </w:p>
    <w:p w14:paraId="0570F512" w14:textId="77777777" w:rsidR="00A6683C" w:rsidRDefault="00A6683C">
      <w:pPr>
        <w:pStyle w:val="NormalWeb"/>
      </w:pPr>
      <w:r>
        <w:rPr>
          <w:rFonts w:ascii="Times New Roman CE" w:hAnsi="Times New Roman CE" w:cs="Times New Roman CE"/>
        </w:rPr>
        <w:t>8. Návrh na zajištění zdrojů pro financování projektu ropovodu Ingolstadt-Kralupy nad Vltavou-Litvínov a poskytnutí státní záruky vládou ČR na bankovní úvěry</w:t>
      </w:r>
      <w:r>
        <w:t xml:space="preserve"> </w:t>
      </w:r>
    </w:p>
    <w:p w14:paraId="59766225" w14:textId="77777777" w:rsidR="00A6683C" w:rsidRDefault="00A6683C">
      <w:pPr>
        <w:pStyle w:val="NormalWeb"/>
      </w:pPr>
      <w:r>
        <w:rPr>
          <w:rFonts w:ascii="Times New Roman CE" w:hAnsi="Times New Roman CE" w:cs="Times New Roman CE"/>
        </w:rPr>
        <w:t>č.j. 393/93</w:t>
      </w:r>
      <w:r>
        <w:t xml:space="preserve"> </w:t>
      </w:r>
    </w:p>
    <w:p w14:paraId="2D9FFE88" w14:textId="77777777" w:rsidR="00A6683C" w:rsidRDefault="00A6683C">
      <w:pPr>
        <w:pStyle w:val="NormalWeb"/>
      </w:pPr>
      <w:r>
        <w:rPr>
          <w:rFonts w:ascii="Times New Roman CE" w:hAnsi="Times New Roman CE" w:cs="Times New Roman CE"/>
        </w:rPr>
        <w:t>-----------------------------------------------------------------</w:t>
      </w:r>
      <w:r>
        <w:t xml:space="preserve"> </w:t>
      </w:r>
    </w:p>
    <w:p w14:paraId="6DF4801E" w14:textId="77777777" w:rsidR="00A6683C" w:rsidRDefault="00A6683C">
      <w:pPr>
        <w:pStyle w:val="NormalWeb"/>
      </w:pPr>
      <w:r>
        <w:rPr>
          <w:rFonts w:ascii="Times New Roman CE" w:hAnsi="Times New Roman CE" w:cs="Times New Roman CE"/>
        </w:rPr>
        <w:t>V l á d a po projednání návrhu předloženého ministrem průmyslu a obchodu přijala</w:t>
      </w:r>
    </w:p>
    <w:p w14:paraId="57E4017F" w14:textId="354E8F3A" w:rsidR="00A6683C" w:rsidRDefault="00A6683C">
      <w:pPr>
        <w:jc w:val="center"/>
        <w:rPr>
          <w:rFonts w:eastAsia="Times New Roman"/>
        </w:rPr>
      </w:pPr>
      <w:r>
        <w:rPr>
          <w:rFonts w:eastAsia="Times New Roman"/>
        </w:rPr>
        <w:br/>
      </w:r>
      <w:hyperlink r:id="rId14" w:history="1">
        <w:r>
          <w:rPr>
            <w:rStyle w:val="Hyperlink"/>
            <w:rFonts w:ascii="Times New Roman CE" w:eastAsia="Times New Roman" w:hAnsi="Times New Roman CE" w:cs="Times New Roman CE"/>
          </w:rPr>
          <w:t>u s n e s e n í č. 269.</w:t>
        </w:r>
      </w:hyperlink>
    </w:p>
    <w:p w14:paraId="611A560D" w14:textId="77777777" w:rsidR="00A6683C" w:rsidRDefault="00A6683C">
      <w:pPr>
        <w:rPr>
          <w:rFonts w:eastAsia="Times New Roman"/>
        </w:rPr>
      </w:pPr>
      <w:r>
        <w:rPr>
          <w:rFonts w:eastAsia="Times New Roman"/>
        </w:rPr>
        <w:br/>
      </w:r>
      <w:r>
        <w:rPr>
          <w:rFonts w:ascii="Times New Roman CE" w:eastAsia="Times New Roman" w:hAnsi="Times New Roman CE" w:cs="Times New Roman CE"/>
        </w:rPr>
        <w:t>9. Návrh zásad dlouhodobé strategie Národního programu zdraví</w:t>
      </w:r>
      <w:r>
        <w:rPr>
          <w:rFonts w:eastAsia="Times New Roman"/>
        </w:rPr>
        <w:t xml:space="preserve"> </w:t>
      </w:r>
    </w:p>
    <w:p w14:paraId="4A6426A9" w14:textId="77777777" w:rsidR="00A6683C" w:rsidRDefault="00A6683C">
      <w:pPr>
        <w:pStyle w:val="NormalWeb"/>
      </w:pPr>
      <w:r>
        <w:rPr>
          <w:rFonts w:ascii="Times New Roman CE" w:hAnsi="Times New Roman CE" w:cs="Times New Roman CE"/>
        </w:rPr>
        <w:t>č.j. 379/93</w:t>
      </w:r>
      <w:r>
        <w:t xml:space="preserve"> </w:t>
      </w:r>
    </w:p>
    <w:p w14:paraId="7F2BF77C" w14:textId="77777777" w:rsidR="00A6683C" w:rsidRDefault="00A6683C">
      <w:pPr>
        <w:pStyle w:val="NormalWeb"/>
      </w:pPr>
      <w:r>
        <w:rPr>
          <w:rFonts w:ascii="Times New Roman CE" w:hAnsi="Times New Roman CE" w:cs="Times New Roman CE"/>
        </w:rPr>
        <w:t>-------------------------------------------------------------</w:t>
      </w:r>
      <w:r>
        <w:t xml:space="preserve"> </w:t>
      </w:r>
    </w:p>
    <w:p w14:paraId="54C244EF" w14:textId="77777777" w:rsidR="00A6683C" w:rsidRDefault="00A6683C">
      <w:pPr>
        <w:pStyle w:val="NormalWeb"/>
      </w:pPr>
      <w:r>
        <w:rPr>
          <w:rFonts w:ascii="Times New Roman CE" w:hAnsi="Times New Roman CE" w:cs="Times New Roman CE"/>
        </w:rPr>
        <w:t>V l á d a projednala návrh předložený ministrem zdravotnictví a přijala</w:t>
      </w:r>
    </w:p>
    <w:p w14:paraId="3BDB6C73" w14:textId="6A16440F" w:rsidR="00A6683C" w:rsidRDefault="00A6683C">
      <w:pPr>
        <w:jc w:val="center"/>
        <w:rPr>
          <w:rFonts w:eastAsia="Times New Roman"/>
        </w:rPr>
      </w:pPr>
      <w:r>
        <w:rPr>
          <w:rFonts w:eastAsia="Times New Roman"/>
        </w:rPr>
        <w:br/>
      </w:r>
      <w:hyperlink r:id="rId15" w:history="1">
        <w:r>
          <w:rPr>
            <w:rStyle w:val="Hyperlink"/>
            <w:rFonts w:ascii="Times New Roman CE" w:eastAsia="Times New Roman" w:hAnsi="Times New Roman CE" w:cs="Times New Roman CE"/>
          </w:rPr>
          <w:t>u s n e s e n í č. 270.</w:t>
        </w:r>
      </w:hyperlink>
    </w:p>
    <w:p w14:paraId="6BDC59A2" w14:textId="77777777" w:rsidR="00A6683C" w:rsidRDefault="00A6683C">
      <w:pPr>
        <w:rPr>
          <w:rFonts w:eastAsia="Times New Roman"/>
        </w:rPr>
      </w:pPr>
      <w:r>
        <w:rPr>
          <w:rFonts w:eastAsia="Times New Roman"/>
        </w:rPr>
        <w:br/>
      </w:r>
      <w:r>
        <w:rPr>
          <w:rFonts w:ascii="Times New Roman CE" w:eastAsia="Times New Roman" w:hAnsi="Times New Roman CE" w:cs="Times New Roman CE"/>
        </w:rPr>
        <w:t>10. Návrh zásad udělování licencí v oblasti obchodu s vojenským materiálem</w:t>
      </w:r>
      <w:r>
        <w:rPr>
          <w:rFonts w:eastAsia="Times New Roman"/>
        </w:rPr>
        <w:t xml:space="preserve"> </w:t>
      </w:r>
    </w:p>
    <w:p w14:paraId="7F677E3B" w14:textId="77777777" w:rsidR="00A6683C" w:rsidRDefault="00A6683C">
      <w:pPr>
        <w:pStyle w:val="NormalWeb"/>
      </w:pPr>
      <w:r>
        <w:rPr>
          <w:rFonts w:ascii="Times New Roman CE" w:hAnsi="Times New Roman CE" w:cs="Times New Roman CE"/>
        </w:rPr>
        <w:t>č.j. 421/93</w:t>
      </w:r>
      <w:r>
        <w:t xml:space="preserve"> </w:t>
      </w:r>
    </w:p>
    <w:p w14:paraId="40628A4E" w14:textId="77777777" w:rsidR="00A6683C" w:rsidRDefault="00A6683C">
      <w:pPr>
        <w:pStyle w:val="NormalWeb"/>
      </w:pPr>
      <w:r>
        <w:rPr>
          <w:rFonts w:ascii="Times New Roman CE" w:hAnsi="Times New Roman CE" w:cs="Times New Roman CE"/>
        </w:rPr>
        <w:t>-----------------------------------------------------------------</w:t>
      </w:r>
      <w:r>
        <w:t xml:space="preserve"> </w:t>
      </w:r>
    </w:p>
    <w:p w14:paraId="1F60A954" w14:textId="77777777" w:rsidR="00A6683C" w:rsidRDefault="00A6683C">
      <w:pPr>
        <w:pStyle w:val="NormalWeb"/>
      </w:pPr>
      <w:r>
        <w:rPr>
          <w:rFonts w:ascii="Times New Roman CE" w:hAnsi="Times New Roman CE" w:cs="Times New Roman CE"/>
        </w:rPr>
        <w:t>V l á d a po projednání návrhu předloženého ministrem průmyslu a obchodu přijala</w:t>
      </w:r>
    </w:p>
    <w:p w14:paraId="5A4CD0EF" w14:textId="16FEDE8A" w:rsidR="00A6683C" w:rsidRDefault="00A6683C">
      <w:pPr>
        <w:jc w:val="center"/>
        <w:rPr>
          <w:rFonts w:eastAsia="Times New Roman"/>
        </w:rPr>
      </w:pPr>
      <w:r>
        <w:rPr>
          <w:rFonts w:eastAsia="Times New Roman"/>
        </w:rPr>
        <w:br/>
      </w:r>
      <w:hyperlink r:id="rId16" w:history="1">
        <w:r>
          <w:rPr>
            <w:rStyle w:val="Hyperlink"/>
            <w:rFonts w:ascii="Times New Roman CE" w:eastAsia="Times New Roman" w:hAnsi="Times New Roman CE" w:cs="Times New Roman CE"/>
          </w:rPr>
          <w:t>u s n e s e n í č. 271.</w:t>
        </w:r>
      </w:hyperlink>
    </w:p>
    <w:p w14:paraId="4FF83D5C" w14:textId="77777777" w:rsidR="00A6683C" w:rsidRDefault="00A6683C">
      <w:pPr>
        <w:rPr>
          <w:rFonts w:eastAsia="Times New Roman"/>
        </w:rPr>
      </w:pPr>
      <w:r>
        <w:rPr>
          <w:rFonts w:eastAsia="Times New Roman"/>
        </w:rPr>
        <w:br/>
      </w:r>
      <w:r>
        <w:rPr>
          <w:rFonts w:ascii="Times New Roman CE" w:eastAsia="Times New Roman" w:hAnsi="Times New Roman CE" w:cs="Times New Roman CE"/>
        </w:rPr>
        <w:t>11. Návrh na rozšíření účasti České republiky v Ochranných silách OSN (UNPROFOR) na území bývalé Jugoslávie</w:t>
      </w:r>
      <w:r>
        <w:rPr>
          <w:rFonts w:eastAsia="Times New Roman"/>
        </w:rPr>
        <w:t xml:space="preserve"> </w:t>
      </w:r>
    </w:p>
    <w:p w14:paraId="0156D8C7" w14:textId="77777777" w:rsidR="00A6683C" w:rsidRDefault="00A6683C">
      <w:pPr>
        <w:pStyle w:val="NormalWeb"/>
      </w:pPr>
      <w:r>
        <w:rPr>
          <w:rFonts w:ascii="Times New Roman CE" w:hAnsi="Times New Roman CE" w:cs="Times New Roman CE"/>
        </w:rPr>
        <w:t>č.j. 419/93</w:t>
      </w:r>
      <w:r>
        <w:t xml:space="preserve"> </w:t>
      </w:r>
    </w:p>
    <w:p w14:paraId="7BC70269" w14:textId="77777777" w:rsidR="00A6683C" w:rsidRDefault="00A6683C">
      <w:pPr>
        <w:pStyle w:val="NormalWeb"/>
      </w:pPr>
      <w:r>
        <w:rPr>
          <w:rFonts w:ascii="Times New Roman CE" w:hAnsi="Times New Roman CE" w:cs="Times New Roman CE"/>
        </w:rPr>
        <w:t>-----------------------------------------------------------------</w:t>
      </w:r>
      <w:r>
        <w:t xml:space="preserve"> </w:t>
      </w:r>
    </w:p>
    <w:p w14:paraId="1CB47839" w14:textId="77777777" w:rsidR="00A6683C" w:rsidRDefault="00A6683C">
      <w:pPr>
        <w:pStyle w:val="NormalWeb"/>
      </w:pPr>
      <w:r>
        <w:rPr>
          <w:rFonts w:ascii="Times New Roman CE" w:hAnsi="Times New Roman CE" w:cs="Times New Roman CE"/>
        </w:rPr>
        <w:t>V l á d a projednala návrh předložený ministrem zahraničních věcí a přijala</w:t>
      </w:r>
    </w:p>
    <w:p w14:paraId="5274EE4F" w14:textId="70921FCD" w:rsidR="00A6683C" w:rsidRDefault="00A6683C">
      <w:pPr>
        <w:jc w:val="center"/>
        <w:rPr>
          <w:rFonts w:eastAsia="Times New Roman"/>
        </w:rPr>
      </w:pPr>
      <w:r>
        <w:rPr>
          <w:rFonts w:eastAsia="Times New Roman"/>
        </w:rPr>
        <w:br/>
      </w:r>
      <w:hyperlink r:id="rId17" w:history="1">
        <w:r>
          <w:rPr>
            <w:rStyle w:val="Hyperlink"/>
            <w:rFonts w:ascii="Times New Roman CE" w:eastAsia="Times New Roman" w:hAnsi="Times New Roman CE" w:cs="Times New Roman CE"/>
          </w:rPr>
          <w:t>u s n e s e n í č. 272.</w:t>
        </w:r>
      </w:hyperlink>
    </w:p>
    <w:p w14:paraId="6AE7311A" w14:textId="77777777" w:rsidR="00A6683C" w:rsidRDefault="00A6683C">
      <w:pPr>
        <w:rPr>
          <w:rFonts w:eastAsia="Times New Roman"/>
        </w:rPr>
      </w:pPr>
      <w:r>
        <w:rPr>
          <w:rFonts w:eastAsia="Times New Roman"/>
        </w:rPr>
        <w:br/>
      </w:r>
      <w:r>
        <w:rPr>
          <w:rFonts w:ascii="Times New Roman CE" w:eastAsia="Times New Roman" w:hAnsi="Times New Roman CE" w:cs="Times New Roman CE"/>
        </w:rPr>
        <w:t>12. Finanční zabezpečení rozvoje a provozu základních registrů státní správy v návaznosti na potřeby daňového a celního informačního systému</w:t>
      </w:r>
      <w:r>
        <w:rPr>
          <w:rFonts w:eastAsia="Times New Roman"/>
        </w:rPr>
        <w:t xml:space="preserve"> </w:t>
      </w:r>
    </w:p>
    <w:p w14:paraId="42539B92" w14:textId="77777777" w:rsidR="00A6683C" w:rsidRDefault="00A6683C">
      <w:pPr>
        <w:pStyle w:val="NormalWeb"/>
      </w:pPr>
      <w:r>
        <w:rPr>
          <w:rFonts w:ascii="Times New Roman CE" w:hAnsi="Times New Roman CE" w:cs="Times New Roman CE"/>
        </w:rPr>
        <w:t>č.j. 392/93</w:t>
      </w:r>
      <w:r>
        <w:t xml:space="preserve"> </w:t>
      </w:r>
    </w:p>
    <w:p w14:paraId="1C8403E3" w14:textId="77777777" w:rsidR="00A6683C" w:rsidRDefault="00A6683C">
      <w:pPr>
        <w:pStyle w:val="NormalWeb"/>
      </w:pPr>
      <w:r>
        <w:rPr>
          <w:rFonts w:ascii="Times New Roman CE" w:hAnsi="Times New Roman CE" w:cs="Times New Roman CE"/>
        </w:rPr>
        <w:t>-----------------------------------------------------------------</w:t>
      </w:r>
      <w:r>
        <w:t xml:space="preserve"> </w:t>
      </w:r>
    </w:p>
    <w:p w14:paraId="0F95D8C2" w14:textId="77777777" w:rsidR="00A6683C" w:rsidRDefault="00A6683C">
      <w:pPr>
        <w:pStyle w:val="NormalWeb"/>
      </w:pPr>
      <w:r>
        <w:rPr>
          <w:rFonts w:ascii="Times New Roman CE" w:hAnsi="Times New Roman CE" w:cs="Times New Roman CE"/>
        </w:rPr>
        <w:t>V l á d a po projednání materiálu předloženého místopředsedou vlády a ministrem financí a ministry hospodářství a vnitra přijala</w:t>
      </w:r>
    </w:p>
    <w:p w14:paraId="02A95449" w14:textId="17DF0B9D" w:rsidR="00A6683C" w:rsidRDefault="00A6683C">
      <w:pPr>
        <w:jc w:val="center"/>
        <w:rPr>
          <w:rFonts w:eastAsia="Times New Roman"/>
        </w:rPr>
      </w:pPr>
      <w:r>
        <w:rPr>
          <w:rFonts w:eastAsia="Times New Roman"/>
        </w:rPr>
        <w:br/>
      </w:r>
      <w:hyperlink r:id="rId18" w:history="1">
        <w:r>
          <w:rPr>
            <w:rStyle w:val="Hyperlink"/>
            <w:rFonts w:ascii="Times New Roman CE" w:eastAsia="Times New Roman" w:hAnsi="Times New Roman CE" w:cs="Times New Roman CE"/>
          </w:rPr>
          <w:t>u s n e s e n í č. 273.</w:t>
        </w:r>
      </w:hyperlink>
    </w:p>
    <w:p w14:paraId="351324C6" w14:textId="77777777" w:rsidR="00A6683C" w:rsidRDefault="00A6683C">
      <w:pPr>
        <w:rPr>
          <w:rFonts w:eastAsia="Times New Roman"/>
        </w:rPr>
      </w:pPr>
      <w:r>
        <w:rPr>
          <w:rFonts w:eastAsia="Times New Roman"/>
        </w:rPr>
        <w:br/>
      </w:r>
      <w:r>
        <w:rPr>
          <w:rFonts w:ascii="Times New Roman CE" w:eastAsia="Times New Roman" w:hAnsi="Times New Roman CE" w:cs="Times New Roman CE"/>
        </w:rPr>
        <w:t>13. Schválení privatizačních projektů, které prošly připomínkovým řízením ve smyslu usnesení vlády ČR ze dne 29. července 1992 č. 510 ve znění usnesení vlády ČR ze dne 23. září 1992 č. 562 a usnesení vlády ČR ze dne 24. února 1993 č. 79 (materiál č. 28)</w:t>
      </w:r>
      <w:r>
        <w:rPr>
          <w:rFonts w:eastAsia="Times New Roman"/>
        </w:rPr>
        <w:t xml:space="preserve"> </w:t>
      </w:r>
    </w:p>
    <w:p w14:paraId="3A7698DF" w14:textId="77777777" w:rsidR="00A6683C" w:rsidRDefault="00A6683C">
      <w:pPr>
        <w:pStyle w:val="NormalWeb"/>
      </w:pPr>
      <w:r>
        <w:rPr>
          <w:rFonts w:ascii="Times New Roman CE" w:hAnsi="Times New Roman CE" w:cs="Times New Roman CE"/>
        </w:rPr>
        <w:t>č.j. 422/93</w:t>
      </w:r>
      <w:r>
        <w:t xml:space="preserve"> </w:t>
      </w:r>
    </w:p>
    <w:p w14:paraId="72D384CA" w14:textId="77777777" w:rsidR="00A6683C" w:rsidRDefault="00A6683C">
      <w:pPr>
        <w:pStyle w:val="NormalWeb"/>
      </w:pPr>
      <w:r>
        <w:rPr>
          <w:rFonts w:ascii="Times New Roman CE" w:hAnsi="Times New Roman CE" w:cs="Times New Roman CE"/>
        </w:rPr>
        <w:t>-----------------------------------------------------------------</w:t>
      </w:r>
      <w:r>
        <w:t xml:space="preserve"> </w:t>
      </w:r>
    </w:p>
    <w:p w14:paraId="379A3B29" w14:textId="77777777" w:rsidR="00A6683C" w:rsidRDefault="00A6683C">
      <w:pPr>
        <w:pStyle w:val="NormalWeb"/>
      </w:pPr>
      <w:r>
        <w:rPr>
          <w:rFonts w:ascii="Times New Roman CE" w:hAnsi="Times New Roman CE" w:cs="Times New Roman CE"/>
        </w:rPr>
        <w:t>V l á d a projednala materiál předložený ministrem pro správu národního majetku a jeho privatizaci a přijala</w:t>
      </w:r>
    </w:p>
    <w:p w14:paraId="32DC5E73" w14:textId="127A8BC4" w:rsidR="00A6683C" w:rsidRDefault="00A6683C">
      <w:pPr>
        <w:jc w:val="center"/>
        <w:rPr>
          <w:rFonts w:eastAsia="Times New Roman"/>
        </w:rPr>
      </w:pPr>
      <w:r>
        <w:rPr>
          <w:rFonts w:eastAsia="Times New Roman"/>
        </w:rPr>
        <w:br/>
      </w:r>
      <w:hyperlink r:id="rId19" w:history="1">
        <w:r>
          <w:rPr>
            <w:rStyle w:val="Hyperlink"/>
            <w:rFonts w:ascii="Times New Roman CE" w:eastAsia="Times New Roman" w:hAnsi="Times New Roman CE" w:cs="Times New Roman CE"/>
          </w:rPr>
          <w:t>u s n e s e n í č. 274</w:t>
        </w:r>
      </w:hyperlink>
    </w:p>
    <w:p w14:paraId="4B20315A" w14:textId="77777777" w:rsidR="00A6683C" w:rsidRDefault="00A6683C">
      <w:pPr>
        <w:rPr>
          <w:rFonts w:eastAsia="Times New Roman"/>
        </w:rPr>
      </w:pPr>
      <w:r>
        <w:rPr>
          <w:rFonts w:eastAsia="Times New Roman"/>
        </w:rPr>
        <w:br/>
      </w:r>
      <w:r>
        <w:rPr>
          <w:rFonts w:ascii="Times New Roman CE" w:eastAsia="Times New Roman" w:hAnsi="Times New Roman CE" w:cs="Times New Roman CE"/>
        </w:rPr>
        <w:t>s tím, že ministr pro správu národního majetku a jeho privatizaci zpracuje k předběžnému projednání vybranými členy vlády návrh obecného řešení způsobu schvalování prodeje pohledávek státních podniků v rámci povolování výjimek vládou podle § 45 odst. 2 zákona č. 92/1991 Sb., o podmínkách převodu majetku státu na jiné osoby.</w:t>
      </w:r>
      <w:r>
        <w:rPr>
          <w:rFonts w:eastAsia="Times New Roman"/>
        </w:rPr>
        <w:t xml:space="preserve"> </w:t>
      </w:r>
    </w:p>
    <w:p w14:paraId="2D121FCA" w14:textId="77777777" w:rsidR="00A6683C" w:rsidRDefault="00A6683C">
      <w:pPr>
        <w:pStyle w:val="NormalWeb"/>
      </w:pPr>
      <w:r>
        <w:rPr>
          <w:rFonts w:ascii="Times New Roman CE" w:hAnsi="Times New Roman CE" w:cs="Times New Roman CE"/>
        </w:rPr>
        <w:t>14. Informace o zřízení protidrogové komise a návrh na zmocnění ministra vnitra vstupovat do mezinárodních vztahů v odborných otázkách ve věcech omamných a psychotropních látek</w:t>
      </w:r>
      <w:r>
        <w:t xml:space="preserve"> </w:t>
      </w:r>
    </w:p>
    <w:p w14:paraId="2B5A56E9" w14:textId="77777777" w:rsidR="00A6683C" w:rsidRDefault="00A6683C">
      <w:pPr>
        <w:pStyle w:val="NormalWeb"/>
      </w:pPr>
      <w:r>
        <w:rPr>
          <w:rFonts w:ascii="Times New Roman CE" w:hAnsi="Times New Roman CE" w:cs="Times New Roman CE"/>
        </w:rPr>
        <w:t>č.j. 424/93</w:t>
      </w:r>
      <w:r>
        <w:t xml:space="preserve"> </w:t>
      </w:r>
    </w:p>
    <w:p w14:paraId="43C4E9E8" w14:textId="77777777" w:rsidR="00A6683C" w:rsidRDefault="00A6683C">
      <w:pPr>
        <w:pStyle w:val="NormalWeb"/>
      </w:pPr>
      <w:r>
        <w:rPr>
          <w:rFonts w:ascii="Times New Roman CE" w:hAnsi="Times New Roman CE" w:cs="Times New Roman CE"/>
        </w:rPr>
        <w:t>-----------------------------------------------------------------</w:t>
      </w:r>
      <w:r>
        <w:t xml:space="preserve"> </w:t>
      </w:r>
    </w:p>
    <w:p w14:paraId="744E4B22" w14:textId="77777777" w:rsidR="00A6683C" w:rsidRDefault="00A6683C">
      <w:pPr>
        <w:pStyle w:val="NormalWeb"/>
      </w:pPr>
      <w:r>
        <w:rPr>
          <w:rFonts w:ascii="Times New Roman CE" w:hAnsi="Times New Roman CE" w:cs="Times New Roman CE"/>
        </w:rPr>
        <w:t>V l á d a po projednání informace předložené ministrem vnitra přijala</w:t>
      </w:r>
    </w:p>
    <w:p w14:paraId="7AA56018" w14:textId="6633D829" w:rsidR="00A6683C" w:rsidRDefault="00A6683C">
      <w:pPr>
        <w:jc w:val="center"/>
        <w:rPr>
          <w:rFonts w:eastAsia="Times New Roman"/>
        </w:rPr>
      </w:pPr>
      <w:r>
        <w:rPr>
          <w:rFonts w:eastAsia="Times New Roman"/>
        </w:rPr>
        <w:br/>
      </w:r>
      <w:hyperlink r:id="rId20" w:history="1">
        <w:r>
          <w:rPr>
            <w:rStyle w:val="Hyperlink"/>
            <w:rFonts w:ascii="Times New Roman CE" w:eastAsia="Times New Roman" w:hAnsi="Times New Roman CE" w:cs="Times New Roman CE"/>
          </w:rPr>
          <w:t>u s n e s e n í č. 275</w:t>
        </w:r>
      </w:hyperlink>
    </w:p>
    <w:p w14:paraId="35646597" w14:textId="77777777" w:rsidR="00A6683C" w:rsidRDefault="00A6683C">
      <w:pPr>
        <w:rPr>
          <w:rFonts w:eastAsia="Times New Roman"/>
        </w:rPr>
      </w:pPr>
      <w:r>
        <w:rPr>
          <w:rFonts w:eastAsia="Times New Roman"/>
        </w:rPr>
        <w:br/>
      </w:r>
      <w:r>
        <w:rPr>
          <w:rFonts w:ascii="Times New Roman CE" w:eastAsia="Times New Roman" w:hAnsi="Times New Roman CE" w:cs="Times New Roman CE"/>
        </w:rPr>
        <w:t>s tím, že bude vypuštěn článek 8, odstavec 2, dohody o spolupráci ve věcech ochrany před omamnými a psychotropními látkami a členem protidrogové komise bude i zástupce ministerstva obrany.</w:t>
      </w:r>
      <w:r>
        <w:rPr>
          <w:rFonts w:eastAsia="Times New Roman"/>
        </w:rPr>
        <w:t xml:space="preserve"> </w:t>
      </w:r>
    </w:p>
    <w:p w14:paraId="679A28D8" w14:textId="77777777" w:rsidR="00A6683C" w:rsidRDefault="00A6683C">
      <w:pPr>
        <w:pStyle w:val="NormalWeb"/>
      </w:pPr>
      <w:r>
        <w:rPr>
          <w:rFonts w:ascii="Times New Roman CE" w:hAnsi="Times New Roman CE" w:cs="Times New Roman CE"/>
        </w:rPr>
        <w:t>15. Návrh na obeslání 80. zasedání Mezinárodní konference práce</w:t>
      </w:r>
      <w:r>
        <w:t xml:space="preserve"> </w:t>
      </w:r>
    </w:p>
    <w:p w14:paraId="201DE241" w14:textId="77777777" w:rsidR="00A6683C" w:rsidRDefault="00A6683C">
      <w:pPr>
        <w:pStyle w:val="NormalWeb"/>
      </w:pPr>
      <w:r>
        <w:rPr>
          <w:rFonts w:ascii="Times New Roman CE" w:hAnsi="Times New Roman CE" w:cs="Times New Roman CE"/>
        </w:rPr>
        <w:t>č.j. 417/93</w:t>
      </w:r>
      <w:r>
        <w:t xml:space="preserve"> </w:t>
      </w:r>
    </w:p>
    <w:p w14:paraId="357D8DCA" w14:textId="77777777" w:rsidR="00A6683C" w:rsidRDefault="00A6683C">
      <w:pPr>
        <w:pStyle w:val="NormalWeb"/>
      </w:pPr>
      <w:r>
        <w:rPr>
          <w:rFonts w:ascii="Times New Roman CE" w:hAnsi="Times New Roman CE" w:cs="Times New Roman CE"/>
        </w:rPr>
        <w:t>---------------------------------------------------------------</w:t>
      </w:r>
      <w:r>
        <w:t xml:space="preserve"> </w:t>
      </w:r>
    </w:p>
    <w:p w14:paraId="2CB53E60" w14:textId="77777777" w:rsidR="00A6683C" w:rsidRDefault="00A6683C">
      <w:pPr>
        <w:pStyle w:val="NormalWeb"/>
      </w:pPr>
      <w:r>
        <w:rPr>
          <w:rFonts w:ascii="Times New Roman CE" w:hAnsi="Times New Roman CE" w:cs="Times New Roman CE"/>
        </w:rPr>
        <w:t>V l á d a projednala návrh předložený ministry práce a sociálních věcí a zahraničních věcí a přijala</w:t>
      </w:r>
    </w:p>
    <w:p w14:paraId="4026A0FF" w14:textId="1CB40E00" w:rsidR="00A6683C" w:rsidRDefault="00A6683C">
      <w:pPr>
        <w:jc w:val="center"/>
        <w:rPr>
          <w:rFonts w:eastAsia="Times New Roman"/>
        </w:rPr>
      </w:pPr>
      <w:r>
        <w:rPr>
          <w:rFonts w:eastAsia="Times New Roman"/>
        </w:rPr>
        <w:br/>
      </w:r>
      <w:hyperlink r:id="rId21" w:history="1">
        <w:r>
          <w:rPr>
            <w:rStyle w:val="Hyperlink"/>
            <w:rFonts w:ascii="Times New Roman CE" w:eastAsia="Times New Roman" w:hAnsi="Times New Roman CE" w:cs="Times New Roman CE"/>
          </w:rPr>
          <w:t>u s n e s e n í č. 276.</w:t>
        </w:r>
      </w:hyperlink>
    </w:p>
    <w:p w14:paraId="24FB325A" w14:textId="77777777" w:rsidR="00A6683C" w:rsidRDefault="00A6683C">
      <w:pPr>
        <w:rPr>
          <w:rFonts w:eastAsia="Times New Roman"/>
        </w:rPr>
      </w:pPr>
      <w:r>
        <w:rPr>
          <w:rFonts w:eastAsia="Times New Roman"/>
        </w:rPr>
        <w:br/>
      </w:r>
      <w:r>
        <w:rPr>
          <w:rFonts w:ascii="Times New Roman CE" w:eastAsia="Times New Roman" w:hAnsi="Times New Roman CE" w:cs="Times New Roman CE"/>
        </w:rPr>
        <w:t>16. Zásady ekonomického zajištění vydávání národnostního tisku</w:t>
      </w:r>
      <w:r>
        <w:rPr>
          <w:rFonts w:eastAsia="Times New Roman"/>
        </w:rPr>
        <w:t xml:space="preserve"> </w:t>
      </w:r>
    </w:p>
    <w:p w14:paraId="53C766C2" w14:textId="77777777" w:rsidR="00A6683C" w:rsidRDefault="00A6683C">
      <w:pPr>
        <w:pStyle w:val="NormalWeb"/>
      </w:pPr>
      <w:r>
        <w:rPr>
          <w:rFonts w:ascii="Times New Roman CE" w:hAnsi="Times New Roman CE" w:cs="Times New Roman CE"/>
        </w:rPr>
        <w:t>č.j. 410/93</w:t>
      </w:r>
      <w:r>
        <w:t xml:space="preserve"> </w:t>
      </w:r>
    </w:p>
    <w:p w14:paraId="23BE05EE" w14:textId="77777777" w:rsidR="00A6683C" w:rsidRDefault="00A6683C">
      <w:pPr>
        <w:pStyle w:val="NormalWeb"/>
      </w:pPr>
      <w:r>
        <w:rPr>
          <w:rFonts w:ascii="Times New Roman CE" w:hAnsi="Times New Roman CE" w:cs="Times New Roman CE"/>
        </w:rPr>
        <w:t>--------------------------------------------------------------</w:t>
      </w:r>
      <w:r>
        <w:t xml:space="preserve"> </w:t>
      </w:r>
    </w:p>
    <w:p w14:paraId="4BF6530D" w14:textId="77777777" w:rsidR="00A6683C" w:rsidRDefault="00A6683C">
      <w:pPr>
        <w:pStyle w:val="NormalWeb"/>
      </w:pPr>
      <w:r>
        <w:rPr>
          <w:rFonts w:ascii="Times New Roman CE" w:hAnsi="Times New Roman CE" w:cs="Times New Roman CE"/>
        </w:rPr>
        <w:t>V l á d a po projednání materiálu předloženého ministrem kultury a předsedou Rady pro národnosti vlády České republiky přijala</w:t>
      </w:r>
    </w:p>
    <w:p w14:paraId="43DD0086" w14:textId="76135741" w:rsidR="00A6683C" w:rsidRDefault="00A6683C">
      <w:pPr>
        <w:jc w:val="center"/>
        <w:rPr>
          <w:rFonts w:eastAsia="Times New Roman"/>
        </w:rPr>
      </w:pPr>
      <w:r>
        <w:rPr>
          <w:rFonts w:eastAsia="Times New Roman"/>
        </w:rPr>
        <w:br/>
      </w:r>
      <w:hyperlink r:id="rId22" w:history="1">
        <w:r>
          <w:rPr>
            <w:rStyle w:val="Hyperlink"/>
            <w:rFonts w:ascii="Times New Roman CE" w:eastAsia="Times New Roman" w:hAnsi="Times New Roman CE" w:cs="Times New Roman CE"/>
          </w:rPr>
          <w:t>u s n e s e n í č. 277.</w:t>
        </w:r>
      </w:hyperlink>
    </w:p>
    <w:p w14:paraId="1069F69D" w14:textId="77777777" w:rsidR="00A6683C" w:rsidRDefault="00A6683C">
      <w:pPr>
        <w:rPr>
          <w:rFonts w:eastAsia="Times New Roman"/>
        </w:rPr>
      </w:pPr>
      <w:r>
        <w:rPr>
          <w:rFonts w:eastAsia="Times New Roman"/>
        </w:rPr>
        <w:br/>
      </w:r>
      <w:r>
        <w:rPr>
          <w:rFonts w:ascii="Times New Roman CE" w:eastAsia="Times New Roman" w:hAnsi="Times New Roman CE" w:cs="Times New Roman CE"/>
        </w:rPr>
        <w:t>17. Ministerská konference "Životní prostředí pro Evropu" Lucern (28. - 30. 4. 1993) - informace o průběhu a výsledcích konference</w:t>
      </w:r>
      <w:r>
        <w:rPr>
          <w:rFonts w:eastAsia="Times New Roman"/>
        </w:rPr>
        <w:t xml:space="preserve"> </w:t>
      </w:r>
    </w:p>
    <w:p w14:paraId="4C26A805" w14:textId="77777777" w:rsidR="00A6683C" w:rsidRDefault="00A6683C">
      <w:pPr>
        <w:pStyle w:val="NormalWeb"/>
      </w:pPr>
      <w:r>
        <w:rPr>
          <w:rFonts w:ascii="Times New Roman CE" w:hAnsi="Times New Roman CE" w:cs="Times New Roman CE"/>
        </w:rPr>
        <w:t>č.j. 416/93</w:t>
      </w:r>
      <w:r>
        <w:t xml:space="preserve"> </w:t>
      </w:r>
    </w:p>
    <w:p w14:paraId="0208B07F" w14:textId="77777777" w:rsidR="00A6683C" w:rsidRDefault="00A6683C">
      <w:pPr>
        <w:pStyle w:val="NormalWeb"/>
      </w:pPr>
      <w:r>
        <w:rPr>
          <w:rFonts w:ascii="Times New Roman CE" w:hAnsi="Times New Roman CE" w:cs="Times New Roman CE"/>
        </w:rPr>
        <w:t>-----------------------------------------------------------------</w:t>
      </w:r>
      <w:r>
        <w:t xml:space="preserve"> </w:t>
      </w:r>
    </w:p>
    <w:p w14:paraId="2267A219" w14:textId="77777777" w:rsidR="00A6683C" w:rsidRDefault="00A6683C">
      <w:pPr>
        <w:pStyle w:val="NormalWeb"/>
      </w:pPr>
      <w:r>
        <w:rPr>
          <w:rFonts w:ascii="Times New Roman CE" w:hAnsi="Times New Roman CE" w:cs="Times New Roman CE"/>
        </w:rPr>
        <w:t>V l á d a projednala materiál předložený ministrem životního prostředí a přijala</w:t>
      </w:r>
    </w:p>
    <w:p w14:paraId="7CC26821" w14:textId="488BB3A4" w:rsidR="00A6683C" w:rsidRDefault="00A6683C">
      <w:pPr>
        <w:jc w:val="center"/>
        <w:rPr>
          <w:rFonts w:eastAsia="Times New Roman"/>
        </w:rPr>
      </w:pPr>
      <w:r>
        <w:rPr>
          <w:rFonts w:eastAsia="Times New Roman"/>
        </w:rPr>
        <w:br/>
      </w:r>
      <w:hyperlink r:id="rId23" w:history="1">
        <w:r>
          <w:rPr>
            <w:rStyle w:val="Hyperlink"/>
            <w:rFonts w:ascii="Times New Roman CE" w:eastAsia="Times New Roman" w:hAnsi="Times New Roman CE" w:cs="Times New Roman CE"/>
          </w:rPr>
          <w:t>u s n e s e n í č. 278.</w:t>
        </w:r>
      </w:hyperlink>
    </w:p>
    <w:p w14:paraId="4921C308" w14:textId="77777777" w:rsidR="00A6683C" w:rsidRDefault="00A6683C">
      <w:pPr>
        <w:rPr>
          <w:rFonts w:eastAsia="Times New Roman"/>
        </w:rPr>
      </w:pPr>
      <w:r>
        <w:rPr>
          <w:rFonts w:eastAsia="Times New Roman"/>
        </w:rPr>
        <w:br/>
      </w:r>
      <w:r>
        <w:rPr>
          <w:rFonts w:ascii="Times New Roman CE" w:eastAsia="Times New Roman" w:hAnsi="Times New Roman CE" w:cs="Times New Roman CE"/>
        </w:rPr>
        <w:t>18. Návrh na jmenování soudců Vojenských obvodových soudů v Praze a Olomouci prezidentem České republiky</w:t>
      </w:r>
      <w:r>
        <w:rPr>
          <w:rFonts w:eastAsia="Times New Roman"/>
        </w:rPr>
        <w:t xml:space="preserve"> </w:t>
      </w:r>
    </w:p>
    <w:p w14:paraId="2F43EC4A" w14:textId="77777777" w:rsidR="00A6683C" w:rsidRDefault="00A6683C">
      <w:pPr>
        <w:pStyle w:val="NormalWeb"/>
      </w:pPr>
      <w:r>
        <w:rPr>
          <w:rFonts w:ascii="Times New Roman CE" w:hAnsi="Times New Roman CE" w:cs="Times New Roman CE"/>
        </w:rPr>
        <w:t>č.j. 412/93</w:t>
      </w:r>
      <w:r>
        <w:t xml:space="preserve"> </w:t>
      </w:r>
    </w:p>
    <w:p w14:paraId="5BCC9950" w14:textId="77777777" w:rsidR="00A6683C" w:rsidRDefault="00A6683C">
      <w:pPr>
        <w:pStyle w:val="NormalWeb"/>
      </w:pPr>
      <w:r>
        <w:rPr>
          <w:rFonts w:ascii="Times New Roman CE" w:hAnsi="Times New Roman CE" w:cs="Times New Roman CE"/>
        </w:rPr>
        <w:t>------------------------------------------------------------------</w:t>
      </w:r>
      <w:r>
        <w:t xml:space="preserve"> </w:t>
      </w:r>
    </w:p>
    <w:p w14:paraId="53228860" w14:textId="77777777" w:rsidR="00A6683C" w:rsidRDefault="00A6683C">
      <w:pPr>
        <w:pStyle w:val="NormalWeb"/>
      </w:pPr>
      <w:r>
        <w:rPr>
          <w:rFonts w:ascii="Times New Roman CE" w:hAnsi="Times New Roman CE" w:cs="Times New Roman CE"/>
        </w:rPr>
        <w:t>Návrh předložený ministrem obrany byl stažen z programu jednání.</w:t>
      </w:r>
      <w:r>
        <w:t xml:space="preserve"> </w:t>
      </w:r>
    </w:p>
    <w:p w14:paraId="6ED69D72" w14:textId="77777777" w:rsidR="00A6683C" w:rsidRDefault="00A6683C">
      <w:pPr>
        <w:pStyle w:val="NormalWeb"/>
      </w:pPr>
      <w:r>
        <w:rPr>
          <w:rFonts w:ascii="Times New Roman CE" w:hAnsi="Times New Roman CE" w:cs="Times New Roman CE"/>
        </w:rPr>
        <w:t>19. Informace o hodnocení činnosti smogových varovných a regulačních systémů (SVRS) v ČR v zimní sezóně 1992 až 1993</w:t>
      </w:r>
      <w:r>
        <w:t xml:space="preserve"> </w:t>
      </w:r>
    </w:p>
    <w:p w14:paraId="3A62FEB3" w14:textId="77777777" w:rsidR="00A6683C" w:rsidRDefault="00A6683C">
      <w:pPr>
        <w:pStyle w:val="NormalWeb"/>
      </w:pPr>
      <w:r>
        <w:rPr>
          <w:rFonts w:ascii="Times New Roman CE" w:hAnsi="Times New Roman CE" w:cs="Times New Roman CE"/>
        </w:rPr>
        <w:t>č.j. 411/93</w:t>
      </w:r>
      <w:r>
        <w:t xml:space="preserve"> </w:t>
      </w:r>
    </w:p>
    <w:p w14:paraId="02D1DC3E" w14:textId="77777777" w:rsidR="00A6683C" w:rsidRDefault="00A6683C">
      <w:pPr>
        <w:pStyle w:val="NormalWeb"/>
      </w:pPr>
      <w:r>
        <w:rPr>
          <w:rFonts w:ascii="Times New Roman CE" w:hAnsi="Times New Roman CE" w:cs="Times New Roman CE"/>
        </w:rPr>
        <w:t>----------------------------------------------------------------</w:t>
      </w:r>
      <w:r>
        <w:t xml:space="preserve"> </w:t>
      </w:r>
    </w:p>
    <w:p w14:paraId="47FAE760" w14:textId="77777777" w:rsidR="00A6683C" w:rsidRDefault="00A6683C">
      <w:pPr>
        <w:pStyle w:val="NormalWeb"/>
      </w:pPr>
      <w:r>
        <w:rPr>
          <w:rFonts w:ascii="Times New Roman CE" w:hAnsi="Times New Roman CE" w:cs="Times New Roman CE"/>
        </w:rPr>
        <w:t>V l á d a v z a l a informaci ministra životního prostředí n a v ě d o m í .</w:t>
      </w:r>
      <w:r>
        <w:t xml:space="preserve"> </w:t>
      </w:r>
    </w:p>
    <w:p w14:paraId="7F8B3832" w14:textId="77777777" w:rsidR="00A6683C" w:rsidRDefault="00A6683C">
      <w:pPr>
        <w:pStyle w:val="NormalWeb"/>
      </w:pPr>
      <w:r>
        <w:rPr>
          <w:rFonts w:ascii="Times New Roman CE" w:hAnsi="Times New Roman CE" w:cs="Times New Roman CE"/>
        </w:rPr>
        <w:t>20. Návrh zákona, kterým se mění a doplňuje zákon č. 92/1991 Sb., o podmínkách převodu majetku státu na jiné osoby, ve znění pozdějších předpisů, a zákon ČNR č. 171/1991 Sb., o působnosti orgánů České republiky ve věcech převodů majetku státu na jiné osoby a o Fondu národního majetku České republiky, ve znění pozdějších předpisů</w:t>
      </w:r>
      <w:r>
        <w:t xml:space="preserve"> </w:t>
      </w:r>
    </w:p>
    <w:p w14:paraId="1AF7E3B5" w14:textId="77777777" w:rsidR="00A6683C" w:rsidRDefault="00A6683C">
      <w:pPr>
        <w:pStyle w:val="NormalWeb"/>
      </w:pPr>
      <w:r>
        <w:rPr>
          <w:rFonts w:ascii="Times New Roman CE" w:hAnsi="Times New Roman CE" w:cs="Times New Roman CE"/>
        </w:rPr>
        <w:t>č.j. 423/93</w:t>
      </w:r>
      <w:r>
        <w:t xml:space="preserve"> </w:t>
      </w:r>
    </w:p>
    <w:p w14:paraId="32E74EE0" w14:textId="77777777" w:rsidR="00A6683C" w:rsidRDefault="00A6683C">
      <w:pPr>
        <w:pStyle w:val="NormalWeb"/>
      </w:pPr>
      <w:r>
        <w:rPr>
          <w:rFonts w:ascii="Times New Roman CE" w:hAnsi="Times New Roman CE" w:cs="Times New Roman CE"/>
        </w:rPr>
        <w:t>-----------------------------------------------------------------</w:t>
      </w:r>
      <w:r>
        <w:t xml:space="preserve"> </w:t>
      </w:r>
    </w:p>
    <w:p w14:paraId="6EC9C316" w14:textId="77777777" w:rsidR="00A6683C" w:rsidRDefault="00A6683C">
      <w:pPr>
        <w:pStyle w:val="NormalWeb"/>
      </w:pPr>
      <w:r>
        <w:rPr>
          <w:rFonts w:ascii="Times New Roman CE" w:hAnsi="Times New Roman CE" w:cs="Times New Roman CE"/>
        </w:rPr>
        <w:t>V l á d a v diskusi projednala návrh předložený ministrem pro správu národního majetku a jeho privatizaci a přijala</w:t>
      </w:r>
    </w:p>
    <w:p w14:paraId="4D4E096B" w14:textId="3AD0A149" w:rsidR="00A6683C" w:rsidRDefault="00A6683C">
      <w:pPr>
        <w:jc w:val="center"/>
        <w:rPr>
          <w:rFonts w:eastAsia="Times New Roman"/>
        </w:rPr>
      </w:pPr>
      <w:r>
        <w:rPr>
          <w:rFonts w:eastAsia="Times New Roman"/>
        </w:rPr>
        <w:br/>
      </w:r>
      <w:hyperlink r:id="rId24" w:history="1">
        <w:r>
          <w:rPr>
            <w:rStyle w:val="Hyperlink"/>
            <w:rFonts w:ascii="Times New Roman CE" w:eastAsia="Times New Roman" w:hAnsi="Times New Roman CE" w:cs="Times New Roman CE"/>
          </w:rPr>
          <w:t>u s n e s e n í č. 279.</w:t>
        </w:r>
      </w:hyperlink>
    </w:p>
    <w:p w14:paraId="45CC3366" w14:textId="77777777" w:rsidR="00A6683C" w:rsidRDefault="00A6683C">
      <w:pPr>
        <w:rPr>
          <w:rFonts w:eastAsia="Times New Roman"/>
        </w:rPr>
      </w:pPr>
      <w:r>
        <w:rPr>
          <w:rFonts w:eastAsia="Times New Roman"/>
        </w:rPr>
        <w:br/>
      </w:r>
      <w:r>
        <w:rPr>
          <w:rFonts w:ascii="Times New Roman CE" w:eastAsia="Times New Roman" w:hAnsi="Times New Roman CE" w:cs="Times New Roman CE"/>
        </w:rPr>
        <w:t>21. Návrh nařízení vlády ČR o vydávání a použití investičních kupónů</w:t>
      </w:r>
      <w:r>
        <w:rPr>
          <w:rFonts w:eastAsia="Times New Roman"/>
        </w:rPr>
        <w:t xml:space="preserve"> </w:t>
      </w:r>
    </w:p>
    <w:p w14:paraId="45DCAE9D" w14:textId="77777777" w:rsidR="00A6683C" w:rsidRDefault="00A6683C">
      <w:pPr>
        <w:pStyle w:val="NormalWeb"/>
      </w:pPr>
      <w:r>
        <w:rPr>
          <w:rFonts w:ascii="Times New Roman CE" w:hAnsi="Times New Roman CE" w:cs="Times New Roman CE"/>
        </w:rPr>
        <w:t>č.j. 426/93</w:t>
      </w:r>
      <w:r>
        <w:t xml:space="preserve"> </w:t>
      </w:r>
    </w:p>
    <w:p w14:paraId="3E239FB7" w14:textId="77777777" w:rsidR="00A6683C" w:rsidRDefault="00A6683C">
      <w:pPr>
        <w:pStyle w:val="NormalWeb"/>
      </w:pPr>
      <w:r>
        <w:rPr>
          <w:rFonts w:ascii="Times New Roman CE" w:hAnsi="Times New Roman CE" w:cs="Times New Roman CE"/>
        </w:rPr>
        <w:t>-----------------------------------------------------------------</w:t>
      </w:r>
      <w:r>
        <w:t xml:space="preserve"> </w:t>
      </w:r>
    </w:p>
    <w:p w14:paraId="77B311C9" w14:textId="77777777" w:rsidR="00A6683C" w:rsidRDefault="00A6683C">
      <w:pPr>
        <w:pStyle w:val="NormalWeb"/>
      </w:pPr>
      <w:r>
        <w:rPr>
          <w:rFonts w:ascii="Times New Roman CE" w:hAnsi="Times New Roman CE" w:cs="Times New Roman CE"/>
        </w:rPr>
        <w:t>V l á d a n e d o k o n č i l a projednávání návrhu předloženého místopředsedou vlády a ministrem financí s tím, že návrh nařízení vlády o vydávání a použití investičních kupónů bude projednán po schválení novely zákona č. 92/1991 Sb., o podmínkách převodu majetku státu na jiné osoby, a zákona České národní rady č. 171/1991 Sb., o působnosti orgánů České republiky ve věcech převodů majetku státu na jiné osoby a o Fondu národního majetku České republiky.</w:t>
      </w:r>
      <w:r>
        <w:t xml:space="preserve"> </w:t>
      </w:r>
    </w:p>
    <w:p w14:paraId="2BBE31D9" w14:textId="77777777" w:rsidR="00A6683C" w:rsidRDefault="00A6683C">
      <w:pPr>
        <w:pStyle w:val="NormalWeb"/>
      </w:pPr>
      <w:r>
        <w:rPr>
          <w:rFonts w:ascii="Times New Roman CE" w:hAnsi="Times New Roman CE" w:cs="Times New Roman CE"/>
        </w:rPr>
        <w:t>22. Návrh zákona, kterým se mění a doplňuje zákon č. 588/1992 Sb., o dani z přidané hodnoty</w:t>
      </w:r>
      <w:r>
        <w:t xml:space="preserve"> </w:t>
      </w:r>
    </w:p>
    <w:p w14:paraId="3A8B25FA" w14:textId="77777777" w:rsidR="00A6683C" w:rsidRDefault="00A6683C">
      <w:pPr>
        <w:pStyle w:val="NormalWeb"/>
      </w:pPr>
      <w:r>
        <w:rPr>
          <w:rFonts w:ascii="Times New Roman CE" w:hAnsi="Times New Roman CE" w:cs="Times New Roman CE"/>
        </w:rPr>
        <w:t>č.j. 428/93</w:t>
      </w:r>
      <w:r>
        <w:t xml:space="preserve"> </w:t>
      </w:r>
    </w:p>
    <w:p w14:paraId="073CC0FD" w14:textId="77777777" w:rsidR="00A6683C" w:rsidRDefault="00A6683C">
      <w:pPr>
        <w:pStyle w:val="NormalWeb"/>
      </w:pPr>
      <w:r>
        <w:rPr>
          <w:rFonts w:ascii="Times New Roman CE" w:hAnsi="Times New Roman CE" w:cs="Times New Roman CE"/>
        </w:rPr>
        <w:t>------------------------------------------------------------------</w:t>
      </w:r>
      <w:r>
        <w:t xml:space="preserve"> </w:t>
      </w:r>
    </w:p>
    <w:p w14:paraId="40C4633B" w14:textId="77777777" w:rsidR="00A6683C" w:rsidRDefault="00A6683C">
      <w:pPr>
        <w:pStyle w:val="NormalWeb"/>
      </w:pPr>
      <w:r>
        <w:rPr>
          <w:rFonts w:ascii="Times New Roman CE" w:hAnsi="Times New Roman CE" w:cs="Times New Roman CE"/>
        </w:rPr>
        <w:t>Návrh předložený místopředsedou vlády a ministrem financí byl stažen z programu jednání.</w:t>
      </w:r>
      <w:r>
        <w:t xml:space="preserve"> </w:t>
      </w:r>
    </w:p>
    <w:p w14:paraId="491FA68D" w14:textId="77777777" w:rsidR="00A6683C" w:rsidRDefault="00A6683C">
      <w:pPr>
        <w:pStyle w:val="NormalWeb"/>
      </w:pPr>
      <w:r>
        <w:rPr>
          <w:rFonts w:ascii="Times New Roman CE" w:hAnsi="Times New Roman CE" w:cs="Times New Roman CE"/>
        </w:rPr>
        <w:t>23. Návrh zákona, kterým se mění a doplňuje zákon č. 587/1992 Sb., o spotřebních daních</w:t>
      </w:r>
      <w:r>
        <w:t xml:space="preserve"> </w:t>
      </w:r>
    </w:p>
    <w:p w14:paraId="5E453A13" w14:textId="77777777" w:rsidR="00A6683C" w:rsidRDefault="00A6683C">
      <w:pPr>
        <w:pStyle w:val="NormalWeb"/>
      </w:pPr>
      <w:r>
        <w:rPr>
          <w:rFonts w:ascii="Times New Roman CE" w:hAnsi="Times New Roman CE" w:cs="Times New Roman CE"/>
        </w:rPr>
        <w:t>č.j. 429/93</w:t>
      </w:r>
      <w:r>
        <w:t xml:space="preserve"> </w:t>
      </w:r>
    </w:p>
    <w:p w14:paraId="20D1D65A" w14:textId="77777777" w:rsidR="00A6683C" w:rsidRDefault="00A6683C">
      <w:pPr>
        <w:pStyle w:val="NormalWeb"/>
      </w:pPr>
      <w:r>
        <w:rPr>
          <w:rFonts w:ascii="Times New Roman CE" w:hAnsi="Times New Roman CE" w:cs="Times New Roman CE"/>
        </w:rPr>
        <w:t>-----------------------------------------------------------------</w:t>
      </w:r>
      <w:r>
        <w:t xml:space="preserve"> </w:t>
      </w:r>
    </w:p>
    <w:p w14:paraId="2D19004E" w14:textId="77777777" w:rsidR="00A6683C" w:rsidRDefault="00A6683C">
      <w:pPr>
        <w:pStyle w:val="NormalWeb"/>
      </w:pPr>
      <w:r>
        <w:rPr>
          <w:rFonts w:ascii="Times New Roman CE" w:hAnsi="Times New Roman CE" w:cs="Times New Roman CE"/>
        </w:rPr>
        <w:t>V l á d a v diskusi posoudila návrh předložený místopředsedou vlády a ministrem financí a přijala</w:t>
      </w:r>
    </w:p>
    <w:p w14:paraId="332D805C" w14:textId="247587A2" w:rsidR="00A6683C" w:rsidRDefault="00A6683C">
      <w:pPr>
        <w:jc w:val="center"/>
        <w:rPr>
          <w:rFonts w:eastAsia="Times New Roman"/>
        </w:rPr>
      </w:pPr>
      <w:r>
        <w:rPr>
          <w:rFonts w:eastAsia="Times New Roman"/>
        </w:rPr>
        <w:br/>
      </w:r>
      <w:hyperlink r:id="rId25" w:history="1">
        <w:r>
          <w:rPr>
            <w:rStyle w:val="Hyperlink"/>
            <w:rFonts w:ascii="Times New Roman CE" w:eastAsia="Times New Roman" w:hAnsi="Times New Roman CE" w:cs="Times New Roman CE"/>
          </w:rPr>
          <w:t>u s n e s e n í č. 280</w:t>
        </w:r>
      </w:hyperlink>
    </w:p>
    <w:p w14:paraId="73A222F5" w14:textId="77777777" w:rsidR="00A6683C" w:rsidRDefault="00A6683C">
      <w:pPr>
        <w:rPr>
          <w:rFonts w:eastAsia="Times New Roman"/>
        </w:rPr>
      </w:pPr>
      <w:r>
        <w:rPr>
          <w:rFonts w:eastAsia="Times New Roman"/>
        </w:rPr>
        <w:br/>
      </w:r>
      <w:r>
        <w:rPr>
          <w:rFonts w:ascii="Times New Roman CE" w:eastAsia="Times New Roman" w:hAnsi="Times New Roman CE" w:cs="Times New Roman CE"/>
        </w:rPr>
        <w:t>s tím, že budou zvýšeny sazby spotřební daně pro cigarety provazcové, cigarety s filtrem délky do 70 mm a zavedena nenulová sazby spotřební daně u doutníků a cigarilos.</w:t>
      </w:r>
      <w:r>
        <w:rPr>
          <w:rFonts w:eastAsia="Times New Roman"/>
        </w:rPr>
        <w:t xml:space="preserve"> </w:t>
      </w:r>
    </w:p>
    <w:p w14:paraId="2E241388" w14:textId="77777777" w:rsidR="00A6683C" w:rsidRDefault="00A6683C">
      <w:pPr>
        <w:pStyle w:val="NormalWeb"/>
      </w:pPr>
      <w:r>
        <w:rPr>
          <w:rFonts w:ascii="Times New Roman CE" w:hAnsi="Times New Roman CE" w:cs="Times New Roman CE"/>
        </w:rPr>
        <w:t>24. Návrh na jmenování předsedy Českého statistického úřadu</w:t>
      </w:r>
      <w:r>
        <w:t xml:space="preserve"> </w:t>
      </w:r>
    </w:p>
    <w:p w14:paraId="390E0C11" w14:textId="77777777" w:rsidR="00A6683C" w:rsidRDefault="00A6683C">
      <w:pPr>
        <w:pStyle w:val="NormalWeb"/>
      </w:pPr>
      <w:r>
        <w:rPr>
          <w:rFonts w:ascii="Times New Roman CE" w:hAnsi="Times New Roman CE" w:cs="Times New Roman CE"/>
        </w:rPr>
        <w:t>č.j. 427/93</w:t>
      </w:r>
      <w:r>
        <w:t xml:space="preserve"> </w:t>
      </w:r>
    </w:p>
    <w:p w14:paraId="6AF1C2D6" w14:textId="77777777" w:rsidR="00A6683C" w:rsidRDefault="00A6683C">
      <w:pPr>
        <w:pStyle w:val="NormalWeb"/>
      </w:pPr>
      <w:r>
        <w:rPr>
          <w:rFonts w:ascii="Times New Roman CE" w:hAnsi="Times New Roman CE" w:cs="Times New Roman CE"/>
        </w:rPr>
        <w:t>-----------------------------------------------------------</w:t>
      </w:r>
      <w:r>
        <w:t xml:space="preserve"> </w:t>
      </w:r>
    </w:p>
    <w:p w14:paraId="57CC83B4" w14:textId="77777777" w:rsidR="00A6683C" w:rsidRDefault="00A6683C">
      <w:pPr>
        <w:pStyle w:val="NormalWeb"/>
      </w:pPr>
      <w:r>
        <w:rPr>
          <w:rFonts w:ascii="Times New Roman CE" w:hAnsi="Times New Roman CE" w:cs="Times New Roman CE"/>
        </w:rPr>
        <w:t>V l á d a po projednání návrhu předloženého vedoucím Úřadu vlády přijala</w:t>
      </w:r>
    </w:p>
    <w:p w14:paraId="5BE562E3" w14:textId="79405E28" w:rsidR="00A6683C" w:rsidRDefault="00A6683C">
      <w:pPr>
        <w:jc w:val="center"/>
        <w:rPr>
          <w:rFonts w:eastAsia="Times New Roman"/>
        </w:rPr>
      </w:pPr>
      <w:r>
        <w:rPr>
          <w:rFonts w:eastAsia="Times New Roman"/>
        </w:rPr>
        <w:br/>
      </w:r>
      <w:hyperlink r:id="rId26" w:history="1">
        <w:r>
          <w:rPr>
            <w:rStyle w:val="Hyperlink"/>
            <w:rFonts w:ascii="Times New Roman CE" w:eastAsia="Times New Roman" w:hAnsi="Times New Roman CE" w:cs="Times New Roman CE"/>
          </w:rPr>
          <w:t>u s n e s e n í č. 281.</w:t>
        </w:r>
      </w:hyperlink>
    </w:p>
    <w:p w14:paraId="0A0F77C8" w14:textId="77777777" w:rsidR="00A6683C" w:rsidRDefault="00A6683C">
      <w:pPr>
        <w:rPr>
          <w:rFonts w:eastAsia="Times New Roman"/>
        </w:rPr>
      </w:pPr>
      <w:r>
        <w:rPr>
          <w:rFonts w:eastAsia="Times New Roman"/>
        </w:rPr>
        <w:br/>
      </w:r>
      <w:r>
        <w:rPr>
          <w:rFonts w:ascii="Times New Roman CE" w:eastAsia="Times New Roman" w:hAnsi="Times New Roman CE" w:cs="Times New Roman CE"/>
        </w:rPr>
        <w:t>25. Návrh na uskutečnění návštěvy předsedy vlády ČR Václava Klause ve Spolkové republice Německo dne 27. května 1993</w:t>
      </w:r>
      <w:r>
        <w:rPr>
          <w:rFonts w:eastAsia="Times New Roman"/>
        </w:rPr>
        <w:t xml:space="preserve"> </w:t>
      </w:r>
    </w:p>
    <w:p w14:paraId="0E72FAEB" w14:textId="77777777" w:rsidR="00A6683C" w:rsidRDefault="00A6683C">
      <w:pPr>
        <w:pStyle w:val="NormalWeb"/>
      </w:pPr>
      <w:r>
        <w:rPr>
          <w:rFonts w:ascii="Times New Roman CE" w:hAnsi="Times New Roman CE" w:cs="Times New Roman CE"/>
        </w:rPr>
        <w:t>č.j. 434/93</w:t>
      </w:r>
      <w:r>
        <w:t xml:space="preserve"> </w:t>
      </w:r>
    </w:p>
    <w:p w14:paraId="6C10B2E1" w14:textId="77777777" w:rsidR="00A6683C" w:rsidRDefault="00A6683C">
      <w:pPr>
        <w:pStyle w:val="NormalWeb"/>
      </w:pPr>
      <w:r>
        <w:rPr>
          <w:rFonts w:ascii="Times New Roman CE" w:hAnsi="Times New Roman CE" w:cs="Times New Roman CE"/>
        </w:rPr>
        <w:t>-----------------------------------------------------------------</w:t>
      </w:r>
      <w:r>
        <w:t xml:space="preserve"> </w:t>
      </w:r>
    </w:p>
    <w:p w14:paraId="57AB53B4" w14:textId="77777777" w:rsidR="00A6683C" w:rsidRDefault="00A6683C">
      <w:pPr>
        <w:pStyle w:val="NormalWeb"/>
      </w:pPr>
      <w:r>
        <w:rPr>
          <w:rFonts w:ascii="Times New Roman CE" w:hAnsi="Times New Roman CE" w:cs="Times New Roman CE"/>
        </w:rPr>
        <w:t>V l á d a projednala návrh předložený ministrem zahraničních věcí a přijala</w:t>
      </w:r>
    </w:p>
    <w:p w14:paraId="62B704DE" w14:textId="5ECD488E" w:rsidR="00A6683C" w:rsidRDefault="00A6683C">
      <w:pPr>
        <w:jc w:val="center"/>
        <w:rPr>
          <w:rFonts w:eastAsia="Times New Roman"/>
        </w:rPr>
      </w:pPr>
      <w:r>
        <w:rPr>
          <w:rFonts w:eastAsia="Times New Roman"/>
        </w:rPr>
        <w:br/>
      </w:r>
      <w:hyperlink r:id="rId27" w:history="1">
        <w:r>
          <w:rPr>
            <w:rStyle w:val="Hyperlink"/>
            <w:rFonts w:ascii="Times New Roman CE" w:eastAsia="Times New Roman" w:hAnsi="Times New Roman CE" w:cs="Times New Roman CE"/>
          </w:rPr>
          <w:t>u s n e s e n í č. 282.</w:t>
        </w:r>
      </w:hyperlink>
    </w:p>
    <w:p w14:paraId="2242A8BE" w14:textId="77777777" w:rsidR="00A6683C" w:rsidRDefault="00A6683C">
      <w:pPr>
        <w:rPr>
          <w:rFonts w:eastAsia="Times New Roman"/>
        </w:rPr>
      </w:pPr>
      <w:r>
        <w:rPr>
          <w:rFonts w:eastAsia="Times New Roman"/>
        </w:rPr>
        <w:br/>
      </w:r>
      <w:r>
        <w:rPr>
          <w:rFonts w:ascii="Times New Roman CE" w:eastAsia="Times New Roman" w:hAnsi="Times New Roman CE" w:cs="Times New Roman CE"/>
        </w:rPr>
        <w:t>26. Návrh na přístup ke Statutu Rady Evropy sjednanému v Londýně dne 5. května 1949 a na zabezpečování vztahů ČR k Radě Evropy</w:t>
      </w:r>
      <w:r>
        <w:rPr>
          <w:rFonts w:eastAsia="Times New Roman"/>
        </w:rPr>
        <w:t xml:space="preserve"> </w:t>
      </w:r>
    </w:p>
    <w:p w14:paraId="725050AB" w14:textId="77777777" w:rsidR="00A6683C" w:rsidRDefault="00A6683C">
      <w:pPr>
        <w:pStyle w:val="NormalWeb"/>
      </w:pPr>
      <w:r>
        <w:rPr>
          <w:rFonts w:ascii="Times New Roman CE" w:hAnsi="Times New Roman CE" w:cs="Times New Roman CE"/>
        </w:rPr>
        <w:t>č.j. 436/93</w:t>
      </w:r>
      <w:r>
        <w:t xml:space="preserve"> </w:t>
      </w:r>
    </w:p>
    <w:p w14:paraId="0E33B38C" w14:textId="77777777" w:rsidR="00A6683C" w:rsidRDefault="00A6683C">
      <w:pPr>
        <w:pStyle w:val="NormalWeb"/>
      </w:pPr>
      <w:r>
        <w:rPr>
          <w:rFonts w:ascii="Times New Roman CE" w:hAnsi="Times New Roman CE" w:cs="Times New Roman CE"/>
        </w:rPr>
        <w:t>-----------------------------------------------------------------</w:t>
      </w:r>
      <w:r>
        <w:t xml:space="preserve"> </w:t>
      </w:r>
    </w:p>
    <w:p w14:paraId="707BCC69" w14:textId="77777777" w:rsidR="00A6683C" w:rsidRDefault="00A6683C">
      <w:pPr>
        <w:pStyle w:val="NormalWeb"/>
      </w:pPr>
      <w:r>
        <w:rPr>
          <w:rFonts w:ascii="Times New Roman CE" w:hAnsi="Times New Roman CE" w:cs="Times New Roman CE"/>
        </w:rPr>
        <w:t>V l á d a po projednání návrhu předloženého ministrem zahraničních věcí přijala</w:t>
      </w:r>
    </w:p>
    <w:p w14:paraId="585DCE15" w14:textId="186139BF" w:rsidR="00A6683C" w:rsidRDefault="00A6683C">
      <w:pPr>
        <w:jc w:val="center"/>
        <w:rPr>
          <w:rFonts w:eastAsia="Times New Roman"/>
        </w:rPr>
      </w:pPr>
      <w:r>
        <w:rPr>
          <w:rFonts w:eastAsia="Times New Roman"/>
        </w:rPr>
        <w:br/>
      </w:r>
      <w:hyperlink r:id="rId28" w:history="1">
        <w:r>
          <w:rPr>
            <w:rStyle w:val="Hyperlink"/>
            <w:rFonts w:ascii="Times New Roman CE" w:eastAsia="Times New Roman" w:hAnsi="Times New Roman CE" w:cs="Times New Roman CE"/>
          </w:rPr>
          <w:t>u s n e s e n í č. 283.</w:t>
        </w:r>
      </w:hyperlink>
    </w:p>
    <w:p w14:paraId="21B7D1E0" w14:textId="77777777" w:rsidR="00A6683C" w:rsidRDefault="00A6683C">
      <w:pPr>
        <w:rPr>
          <w:rFonts w:eastAsia="Times New Roman"/>
        </w:rPr>
      </w:pPr>
      <w:r>
        <w:rPr>
          <w:rFonts w:eastAsia="Times New Roman"/>
        </w:rPr>
        <w:br/>
      </w:r>
      <w:r>
        <w:rPr>
          <w:rFonts w:ascii="Times New Roman CE" w:eastAsia="Times New Roman" w:hAnsi="Times New Roman CE" w:cs="Times New Roman CE"/>
        </w:rPr>
        <w:t>27. Návrh na sjednání Pamětního zápisu mezi vládou České republiky a vládou Spojených států amerických</w:t>
      </w:r>
      <w:r>
        <w:rPr>
          <w:rFonts w:eastAsia="Times New Roman"/>
        </w:rPr>
        <w:t xml:space="preserve"> </w:t>
      </w:r>
    </w:p>
    <w:p w14:paraId="23FB347A" w14:textId="77777777" w:rsidR="00A6683C" w:rsidRDefault="00A6683C">
      <w:pPr>
        <w:pStyle w:val="NormalWeb"/>
      </w:pPr>
      <w:r>
        <w:rPr>
          <w:rFonts w:ascii="Times New Roman CE" w:hAnsi="Times New Roman CE" w:cs="Times New Roman CE"/>
        </w:rPr>
        <w:t>-----------------------------------------------------------------</w:t>
      </w:r>
      <w:r>
        <w:t xml:space="preserve"> </w:t>
      </w:r>
    </w:p>
    <w:p w14:paraId="7718E556" w14:textId="77777777" w:rsidR="00A6683C" w:rsidRDefault="00A6683C">
      <w:pPr>
        <w:pStyle w:val="NormalWeb"/>
      </w:pPr>
      <w:r>
        <w:rPr>
          <w:rFonts w:ascii="Times New Roman CE" w:hAnsi="Times New Roman CE" w:cs="Times New Roman CE"/>
        </w:rPr>
        <w:t>V l á d a projednala návrh předložený ministrem průmyslu a obchodu a přijala</w:t>
      </w:r>
    </w:p>
    <w:p w14:paraId="11231D37" w14:textId="456F1FD5" w:rsidR="00A6683C" w:rsidRDefault="00A6683C">
      <w:pPr>
        <w:jc w:val="center"/>
        <w:rPr>
          <w:rFonts w:eastAsia="Times New Roman"/>
        </w:rPr>
      </w:pPr>
      <w:r>
        <w:rPr>
          <w:rFonts w:eastAsia="Times New Roman"/>
        </w:rPr>
        <w:br/>
      </w:r>
      <w:hyperlink r:id="rId29" w:history="1">
        <w:r>
          <w:rPr>
            <w:rStyle w:val="Hyperlink"/>
            <w:rFonts w:ascii="Times New Roman CE" w:eastAsia="Times New Roman" w:hAnsi="Times New Roman CE" w:cs="Times New Roman CE"/>
          </w:rPr>
          <w:t>u s n e s e n í č. 284</w:t>
        </w:r>
      </w:hyperlink>
    </w:p>
    <w:p w14:paraId="0B247BF5" w14:textId="77777777" w:rsidR="00A6683C" w:rsidRDefault="00A6683C">
      <w:pPr>
        <w:rPr>
          <w:rFonts w:eastAsia="Times New Roman"/>
        </w:rPr>
      </w:pPr>
      <w:r>
        <w:rPr>
          <w:rFonts w:eastAsia="Times New Roman"/>
        </w:rPr>
        <w:br/>
      </w:r>
      <w:r>
        <w:rPr>
          <w:rFonts w:ascii="Times New Roman CE" w:eastAsia="Times New Roman" w:hAnsi="Times New Roman CE" w:cs="Times New Roman CE"/>
        </w:rPr>
        <w:t>s tím, že ministr průmyslu a obchodu posoudí možnost výstižnějšího překladu anglického termínu překládaného jako "Pamětní zápis".</w:t>
      </w:r>
      <w:r>
        <w:rPr>
          <w:rFonts w:eastAsia="Times New Roman"/>
        </w:rPr>
        <w:t xml:space="preserve"> </w:t>
      </w:r>
    </w:p>
    <w:p w14:paraId="11B42998" w14:textId="77777777" w:rsidR="00A6683C" w:rsidRDefault="00A6683C">
      <w:pPr>
        <w:pStyle w:val="NormalWeb"/>
      </w:pPr>
      <w:r>
        <w:rPr>
          <w:rFonts w:ascii="Times New Roman CE" w:hAnsi="Times New Roman CE" w:cs="Times New Roman CE"/>
        </w:rPr>
        <w:t>28. Změna usnesení vlády ze dne 16. září 1992 č. 555, o schválení pokynu k zahraničním pracovním cestám členů vlády a vedoucích ostatních ústředních orgánů státní správy</w:t>
      </w:r>
      <w:r>
        <w:t xml:space="preserve"> </w:t>
      </w:r>
    </w:p>
    <w:p w14:paraId="47AC598D" w14:textId="77777777" w:rsidR="00A6683C" w:rsidRDefault="00A6683C">
      <w:pPr>
        <w:pStyle w:val="NormalWeb"/>
      </w:pPr>
      <w:r>
        <w:rPr>
          <w:rFonts w:ascii="Times New Roman CE" w:hAnsi="Times New Roman CE" w:cs="Times New Roman CE"/>
        </w:rPr>
        <w:t>----------------------------------------------------------------</w:t>
      </w:r>
      <w:r>
        <w:t xml:space="preserve"> </w:t>
      </w:r>
    </w:p>
    <w:p w14:paraId="39F44BF1" w14:textId="77777777" w:rsidR="00A6683C" w:rsidRDefault="00A6683C">
      <w:pPr>
        <w:pStyle w:val="NormalWeb"/>
      </w:pPr>
      <w:r>
        <w:rPr>
          <w:rFonts w:ascii="Times New Roman CE" w:hAnsi="Times New Roman CE" w:cs="Times New Roman CE"/>
        </w:rPr>
        <w:t>V l á d a z podnětu předsedy vlády přijala</w:t>
      </w:r>
    </w:p>
    <w:p w14:paraId="6C122E98" w14:textId="19129552" w:rsidR="00A6683C" w:rsidRDefault="00A6683C">
      <w:pPr>
        <w:jc w:val="center"/>
        <w:rPr>
          <w:rFonts w:eastAsia="Times New Roman"/>
        </w:rPr>
      </w:pPr>
      <w:r>
        <w:rPr>
          <w:rFonts w:eastAsia="Times New Roman"/>
        </w:rPr>
        <w:br/>
      </w:r>
      <w:hyperlink r:id="rId30" w:history="1">
        <w:r>
          <w:rPr>
            <w:rStyle w:val="Hyperlink"/>
            <w:rFonts w:ascii="Times New Roman CE" w:eastAsia="Times New Roman" w:hAnsi="Times New Roman CE" w:cs="Times New Roman CE"/>
          </w:rPr>
          <w:t>u s n e s e n í č. 285.</w:t>
        </w:r>
      </w:hyperlink>
    </w:p>
    <w:p w14:paraId="10927974" w14:textId="77777777" w:rsidR="00A6683C" w:rsidRDefault="00A6683C">
      <w:pPr>
        <w:rPr>
          <w:rFonts w:eastAsia="Times New Roman"/>
        </w:rPr>
      </w:pPr>
      <w:r>
        <w:rPr>
          <w:rFonts w:eastAsia="Times New Roman"/>
        </w:rPr>
        <w:br/>
      </w:r>
      <w:r>
        <w:rPr>
          <w:rFonts w:ascii="Times New Roman CE" w:eastAsia="Times New Roman" w:hAnsi="Times New Roman CE" w:cs="Times New Roman CE"/>
        </w:rPr>
        <w:t>29. Doporučení prezidentu České republiky ke zmocnění ministra zahraničních věcí k podpisu smlouvy o podpoře a vzájemné ochraně investic mezi Českou republikou a Arabskou republikou Egypt</w:t>
      </w:r>
      <w:r>
        <w:rPr>
          <w:rFonts w:eastAsia="Times New Roman"/>
        </w:rPr>
        <w:t xml:space="preserve"> </w:t>
      </w:r>
    </w:p>
    <w:p w14:paraId="5E4A10E9" w14:textId="77777777" w:rsidR="00A6683C" w:rsidRDefault="00A6683C">
      <w:pPr>
        <w:pStyle w:val="NormalWeb"/>
      </w:pPr>
      <w:r>
        <w:rPr>
          <w:rFonts w:ascii="Times New Roman CE" w:hAnsi="Times New Roman CE" w:cs="Times New Roman CE"/>
        </w:rPr>
        <w:t>-----------------------------------------------------------------</w:t>
      </w:r>
      <w:r>
        <w:t xml:space="preserve"> </w:t>
      </w:r>
    </w:p>
    <w:p w14:paraId="5A779635" w14:textId="77777777" w:rsidR="00A6683C" w:rsidRDefault="00A6683C">
      <w:pPr>
        <w:pStyle w:val="NormalWeb"/>
      </w:pPr>
      <w:r>
        <w:rPr>
          <w:rFonts w:ascii="Times New Roman CE" w:hAnsi="Times New Roman CE" w:cs="Times New Roman CE"/>
        </w:rPr>
        <w:t>V l á d a z podnětu předsedy vlády přijala</w:t>
      </w:r>
    </w:p>
    <w:p w14:paraId="38CA47BF" w14:textId="3E93A84F" w:rsidR="00A6683C" w:rsidRDefault="00A6683C">
      <w:pPr>
        <w:jc w:val="center"/>
        <w:rPr>
          <w:rFonts w:eastAsia="Times New Roman"/>
        </w:rPr>
      </w:pPr>
      <w:r>
        <w:rPr>
          <w:rFonts w:eastAsia="Times New Roman"/>
        </w:rPr>
        <w:br/>
      </w:r>
      <w:hyperlink r:id="rId31" w:history="1">
        <w:r>
          <w:rPr>
            <w:rStyle w:val="Hyperlink"/>
            <w:rFonts w:ascii="Times New Roman CE" w:eastAsia="Times New Roman" w:hAnsi="Times New Roman CE" w:cs="Times New Roman CE"/>
          </w:rPr>
          <w:t>u s n e s e n í č. 286.</w:t>
        </w:r>
      </w:hyperlink>
    </w:p>
    <w:p w14:paraId="432F31B8" w14:textId="77777777" w:rsidR="00A6683C" w:rsidRDefault="00A6683C">
      <w:pPr>
        <w:rPr>
          <w:rFonts w:eastAsia="Times New Roman"/>
        </w:rPr>
      </w:pPr>
      <w:r>
        <w:rPr>
          <w:rFonts w:eastAsia="Times New Roman"/>
        </w:rPr>
        <w:br/>
      </w:r>
      <w:r>
        <w:rPr>
          <w:rFonts w:ascii="Times New Roman CE" w:eastAsia="Times New Roman" w:hAnsi="Times New Roman CE" w:cs="Times New Roman CE"/>
        </w:rPr>
        <w:t>30. Souhlas vlády s podpisem Platební smlouvy mezi Českou republikou a Slovenskou republikou dle usnesení vlády z 12. května 1993 č. 245 místopředsedou vlády a ministrem financí</w:t>
      </w:r>
      <w:r>
        <w:rPr>
          <w:rFonts w:eastAsia="Times New Roman"/>
        </w:rPr>
        <w:t xml:space="preserve"> </w:t>
      </w:r>
    </w:p>
    <w:p w14:paraId="049336B1" w14:textId="77777777" w:rsidR="00A6683C" w:rsidRDefault="00A6683C">
      <w:pPr>
        <w:pStyle w:val="NormalWeb"/>
      </w:pPr>
      <w:r>
        <w:rPr>
          <w:rFonts w:ascii="Times New Roman CE" w:hAnsi="Times New Roman CE" w:cs="Times New Roman CE"/>
        </w:rPr>
        <w:t>-----------------------------------------------------------------</w:t>
      </w:r>
      <w:r>
        <w:t xml:space="preserve"> </w:t>
      </w:r>
    </w:p>
    <w:p w14:paraId="1EA5C56C" w14:textId="77777777" w:rsidR="00A6683C" w:rsidRDefault="00A6683C">
      <w:pPr>
        <w:pStyle w:val="NormalWeb"/>
      </w:pPr>
      <w:r>
        <w:rPr>
          <w:rFonts w:ascii="Times New Roman CE" w:hAnsi="Times New Roman CE" w:cs="Times New Roman CE"/>
        </w:rPr>
        <w:t>V l á d a s o u h l a s i l a s tím, že Platební smlouvu mezi Českou republikou a Slovenskou republikou dle bodu III usnesení vlády z 12. května 1993 č. 245, ke zprávě o výsledcích jednání Komise pro dokončení vypořádání majetku bývalé České a Slovenské Federativní Republiky, které se uskutečnilo dne 7. května 1993 v Praze, podepsal jménem vlády místopředseda vlády a ministr financí.</w:t>
      </w:r>
      <w:r>
        <w:t xml:space="preserve"> </w:t>
      </w:r>
    </w:p>
    <w:p w14:paraId="58937EA6" w14:textId="77777777" w:rsidR="00A6683C" w:rsidRDefault="00A6683C">
      <w:pPr>
        <w:pStyle w:val="NormalWeb"/>
      </w:pPr>
      <w:r>
        <w:rPr>
          <w:rFonts w:ascii="Times New Roman CE" w:hAnsi="Times New Roman CE" w:cs="Times New Roman CE"/>
        </w:rPr>
        <w:t>31. Upřesnění usnesení vlády z 19. května 1993 č. 251, k návrhu zákona, kterým se mění a doplňuje zákon České národní rady č. 9/1993 Sb., o Českých dráhách</w:t>
      </w:r>
      <w:r>
        <w:t xml:space="preserve"> </w:t>
      </w:r>
    </w:p>
    <w:p w14:paraId="2D6E8BE9" w14:textId="77777777" w:rsidR="00A6683C" w:rsidRDefault="00A6683C">
      <w:pPr>
        <w:pStyle w:val="NormalWeb"/>
      </w:pPr>
      <w:r>
        <w:rPr>
          <w:rFonts w:ascii="Times New Roman CE" w:hAnsi="Times New Roman CE" w:cs="Times New Roman CE"/>
        </w:rPr>
        <w:t>-----------------------------------------------------------------</w:t>
      </w:r>
      <w:r>
        <w:t xml:space="preserve"> </w:t>
      </w:r>
    </w:p>
    <w:p w14:paraId="04FA28D0" w14:textId="77777777" w:rsidR="00A6683C" w:rsidRDefault="00A6683C">
      <w:pPr>
        <w:pStyle w:val="NormalWeb"/>
      </w:pPr>
      <w:r>
        <w:rPr>
          <w:rFonts w:ascii="Times New Roman CE" w:hAnsi="Times New Roman CE" w:cs="Times New Roman CE"/>
        </w:rPr>
        <w:t>V l á d a z podnětu předsedy vlády u p ř e s n i l a zadání úkolu pro ministra dopravy v bodě I a II usnesení vlády z 19. května 1993 č. 251, k návrhu zákona, kterým se mění a doplňuje zákon České národní rady č. 9/1993 Sb., o Českých dráhách.</w:t>
      </w:r>
      <w:r>
        <w:t xml:space="preserve"> </w:t>
      </w:r>
    </w:p>
    <w:p w14:paraId="0BFC6BC3" w14:textId="77777777" w:rsidR="00A6683C" w:rsidRDefault="00A6683C">
      <w:pPr>
        <w:pStyle w:val="NormalWeb"/>
      </w:pPr>
      <w:r>
        <w:rPr>
          <w:rFonts w:ascii="Times New Roman CE" w:hAnsi="Times New Roman CE" w:cs="Times New Roman CE"/>
        </w:rPr>
        <w:t>32. Určení výše náhrady škody ministru státní kontroly</w:t>
      </w:r>
      <w:r>
        <w:t xml:space="preserve"> </w:t>
      </w:r>
    </w:p>
    <w:p w14:paraId="6DBED428" w14:textId="77777777" w:rsidR="00A6683C" w:rsidRDefault="00A6683C">
      <w:pPr>
        <w:pStyle w:val="NormalWeb"/>
      </w:pPr>
      <w:r>
        <w:rPr>
          <w:rFonts w:ascii="Times New Roman CE" w:hAnsi="Times New Roman CE" w:cs="Times New Roman CE"/>
        </w:rPr>
        <w:t>------------------------------------------------------</w:t>
      </w:r>
      <w:r>
        <w:t xml:space="preserve"> </w:t>
      </w:r>
    </w:p>
    <w:p w14:paraId="4CDDE4D6" w14:textId="77777777" w:rsidR="00A6683C" w:rsidRDefault="00A6683C">
      <w:pPr>
        <w:pStyle w:val="NormalWeb"/>
      </w:pPr>
      <w:r>
        <w:rPr>
          <w:rFonts w:ascii="Times New Roman CE" w:hAnsi="Times New Roman CE" w:cs="Times New Roman CE"/>
        </w:rPr>
        <w:t>V l á d a projednala návrh předložený vedoucím Úřadu vlády a</w:t>
      </w:r>
      <w:r>
        <w:t xml:space="preserve"> </w:t>
      </w:r>
    </w:p>
    <w:p w14:paraId="77A0CB91" w14:textId="77777777" w:rsidR="00A6683C" w:rsidRDefault="00A6683C">
      <w:pPr>
        <w:pStyle w:val="NormalWeb"/>
      </w:pPr>
      <w:r>
        <w:rPr>
          <w:rFonts w:ascii="Times New Roman CE" w:hAnsi="Times New Roman CE" w:cs="Times New Roman CE"/>
        </w:rPr>
        <w:t>a) u r č i l a výši náhrady škody, kterou je povinen uhradit ministr státní kontroly za škodu způsobenou havárií přiděleného služebního vozidla dne 28. června 1991 na 10 000,- Kč,</w:t>
      </w:r>
      <w:r>
        <w:t xml:space="preserve"> </w:t>
      </w:r>
    </w:p>
    <w:p w14:paraId="6EAE741B" w14:textId="77777777" w:rsidR="00A6683C" w:rsidRDefault="00A6683C">
      <w:pPr>
        <w:pStyle w:val="NormalWeb"/>
      </w:pPr>
      <w:r>
        <w:rPr>
          <w:rFonts w:ascii="Times New Roman CE" w:hAnsi="Times New Roman CE" w:cs="Times New Roman CE"/>
        </w:rPr>
        <w:t xml:space="preserve">b) u l o ž i l a místopředsedovi vlády pověřenému řízením Úřadu pro legislativu a veřejnou správu informovat </w:t>
      </w:r>
      <w:r>
        <w:rPr>
          <w:rFonts w:ascii="Times New Roman CE" w:hAnsi="Times New Roman CE" w:cs="Times New Roman CE"/>
        </w:rPr>
        <w:t>vládu o právní úpravě odpovědnosti za škodu způsobené členy vlády v souvislosti s užíváním služebních vozidel.</w:t>
      </w:r>
      <w:r>
        <w:t xml:space="preserve"> </w:t>
      </w:r>
    </w:p>
    <w:p w14:paraId="35A92885" w14:textId="77777777" w:rsidR="00A6683C" w:rsidRDefault="00A6683C">
      <w:pPr>
        <w:pStyle w:val="NormalWeb"/>
      </w:pPr>
      <w:r>
        <w:rPr>
          <w:rFonts w:ascii="Times New Roman CE" w:hAnsi="Times New Roman CE" w:cs="Times New Roman CE"/>
        </w:rPr>
        <w:t>33. Informace ministra vnitra o účasti předsedy vlády a dalších členů vlády na poradě s přednosty okresních úřadů ve dnech 14. až 16. června 1993</w:t>
      </w:r>
      <w:r>
        <w:t xml:space="preserve"> </w:t>
      </w:r>
    </w:p>
    <w:p w14:paraId="358441C5" w14:textId="77777777" w:rsidR="00A6683C" w:rsidRDefault="00A6683C">
      <w:pPr>
        <w:pStyle w:val="NormalWeb"/>
      </w:pPr>
      <w:r>
        <w:rPr>
          <w:rFonts w:ascii="Times New Roman CE" w:hAnsi="Times New Roman CE" w:cs="Times New Roman CE"/>
        </w:rPr>
        <w:t>-----------------------------------------------------------------</w:t>
      </w:r>
      <w:r>
        <w:t xml:space="preserve"> </w:t>
      </w:r>
    </w:p>
    <w:p w14:paraId="2DDBF909" w14:textId="77777777" w:rsidR="00A6683C" w:rsidRDefault="00A6683C">
      <w:pPr>
        <w:pStyle w:val="NormalWeb"/>
      </w:pPr>
      <w:r>
        <w:rPr>
          <w:rFonts w:ascii="Times New Roman CE" w:hAnsi="Times New Roman CE" w:cs="Times New Roman CE"/>
        </w:rPr>
        <w:t>V l á d a v z a l a n a v ě d o m í informaci ministra vnitra, že porady s přednosty okresních úřadů ve dnech 14. až 16. června se účastní předseda vlády, místopředsedové vlády a ministři financí a zemědělství a ministři práce a sociálních věcí, zahraničních věcí a vnitra.</w:t>
      </w:r>
      <w:r>
        <w:t xml:space="preserve"> </w:t>
      </w:r>
    </w:p>
    <w:p w14:paraId="6AED9945" w14:textId="77777777" w:rsidR="00A6683C" w:rsidRDefault="00A6683C">
      <w:pPr>
        <w:pStyle w:val="NormalWeb"/>
      </w:pPr>
      <w:r>
        <w:rPr>
          <w:rFonts w:ascii="Times New Roman CE" w:hAnsi="Times New Roman CE" w:cs="Times New Roman CE"/>
        </w:rPr>
        <w:t>* * *</w:t>
      </w:r>
      <w:r>
        <w:t xml:space="preserve"> </w:t>
      </w:r>
    </w:p>
    <w:p w14:paraId="381DE573" w14:textId="77777777" w:rsidR="00A6683C" w:rsidRDefault="00A6683C">
      <w:pPr>
        <w:pStyle w:val="NormalWeb"/>
      </w:pPr>
      <w:r>
        <w:rPr>
          <w:rFonts w:ascii="Times New Roman CE" w:hAnsi="Times New Roman CE" w:cs="Times New Roman CE"/>
          <w:u w:val="single"/>
        </w:rPr>
        <w:t>Pro informaci:</w:t>
      </w:r>
      <w:r>
        <w:t xml:space="preserve"> </w:t>
      </w:r>
    </w:p>
    <w:p w14:paraId="6DF85081" w14:textId="77777777" w:rsidR="00A6683C" w:rsidRDefault="00A6683C">
      <w:pPr>
        <w:pStyle w:val="NormalWeb"/>
      </w:pPr>
      <w:r>
        <w:rPr>
          <w:rFonts w:ascii="Times New Roman CE" w:hAnsi="Times New Roman CE" w:cs="Times New Roman CE"/>
        </w:rPr>
        <w:t>1. Zpráva místopředsedy vlády a ministra zemědělství ze zahraniční služební cesty do Izraele, vykonané dne 2. - 5. května 1993</w:t>
      </w:r>
      <w:r>
        <w:t xml:space="preserve"> </w:t>
      </w:r>
    </w:p>
    <w:p w14:paraId="6A355BFF" w14:textId="77777777" w:rsidR="00A6683C" w:rsidRDefault="00A6683C">
      <w:pPr>
        <w:pStyle w:val="NormalWeb"/>
      </w:pPr>
      <w:r>
        <w:rPr>
          <w:rFonts w:ascii="Times New Roman CE" w:hAnsi="Times New Roman CE" w:cs="Times New Roman CE"/>
        </w:rPr>
        <w:t>č.j. 413/93</w:t>
      </w:r>
      <w:r>
        <w:t xml:space="preserve"> </w:t>
      </w:r>
    </w:p>
    <w:p w14:paraId="1C173EA6" w14:textId="77777777" w:rsidR="00A6683C" w:rsidRDefault="00A6683C">
      <w:pPr>
        <w:pStyle w:val="NormalWeb"/>
      </w:pPr>
      <w:r>
        <w:rPr>
          <w:rFonts w:ascii="Times New Roman CE" w:hAnsi="Times New Roman CE" w:cs="Times New Roman CE"/>
        </w:rPr>
        <w:t>2. Informace o cestě ministra hospodářství ČR Karla Dyby do Japonska ve dnech 23. - 27. 4. 1993</w:t>
      </w:r>
      <w:r>
        <w:t xml:space="preserve"> </w:t>
      </w:r>
    </w:p>
    <w:p w14:paraId="42CB2731" w14:textId="77777777" w:rsidR="00A6683C" w:rsidRDefault="00A6683C">
      <w:pPr>
        <w:pStyle w:val="NormalWeb"/>
      </w:pPr>
      <w:r>
        <w:rPr>
          <w:rFonts w:ascii="Times New Roman CE" w:hAnsi="Times New Roman CE" w:cs="Times New Roman CE"/>
        </w:rPr>
        <w:t>č.j. 415/93</w:t>
      </w:r>
      <w:r>
        <w:t xml:space="preserve"> </w:t>
      </w:r>
    </w:p>
    <w:p w14:paraId="06AB682F" w14:textId="77777777" w:rsidR="00A6683C" w:rsidRDefault="00A6683C">
      <w:pPr>
        <w:pStyle w:val="NormalWeb"/>
      </w:pPr>
      <w:r>
        <w:rPr>
          <w:rFonts w:ascii="Times New Roman CE" w:hAnsi="Times New Roman CE" w:cs="Times New Roman CE"/>
        </w:rPr>
        <w:t>3. Informace místopředsedy vlády a ministra financí a guvernéra České národní banky o účasti delegace ČR na 2. výročním zasedání EBRD</w:t>
      </w:r>
      <w:r>
        <w:t xml:space="preserve"> </w:t>
      </w:r>
    </w:p>
    <w:p w14:paraId="78C87D55" w14:textId="77777777" w:rsidR="00A6683C" w:rsidRDefault="00A6683C">
      <w:pPr>
        <w:pStyle w:val="NormalWeb"/>
      </w:pPr>
      <w:r>
        <w:rPr>
          <w:rFonts w:ascii="Times New Roman CE" w:hAnsi="Times New Roman CE" w:cs="Times New Roman CE"/>
        </w:rPr>
        <w:t>č.j. 425/93</w:t>
      </w:r>
      <w:r>
        <w:t xml:space="preserve"> </w:t>
      </w:r>
    </w:p>
    <w:p w14:paraId="3E7D10CD" w14:textId="77777777" w:rsidR="00A6683C" w:rsidRDefault="00A6683C">
      <w:pPr>
        <w:pStyle w:val="NormalWeb"/>
      </w:pPr>
      <w:r>
        <w:rPr>
          <w:rFonts w:ascii="Times New Roman CE" w:hAnsi="Times New Roman CE" w:cs="Times New Roman CE"/>
        </w:rPr>
        <w:t>4. Informace o návštěvě předsedy vlády ČR Václava Klause ve Španělsku ve dnech 9. - 11. května 1993 (předložil předseda vlády)</w:t>
      </w:r>
      <w:r>
        <w:t xml:space="preserve"> </w:t>
      </w:r>
    </w:p>
    <w:p w14:paraId="5EFA6A1A" w14:textId="77777777" w:rsidR="00A6683C" w:rsidRDefault="00A6683C">
      <w:pPr>
        <w:pStyle w:val="NormalWeb"/>
      </w:pPr>
      <w:r>
        <w:rPr>
          <w:rFonts w:ascii="Times New Roman CE" w:hAnsi="Times New Roman CE" w:cs="Times New Roman CE"/>
        </w:rPr>
        <w:t>č.j. 430/93</w:t>
      </w:r>
      <w:r>
        <w:t xml:space="preserve"> </w:t>
      </w:r>
    </w:p>
    <w:p w14:paraId="47C55B49" w14:textId="77777777" w:rsidR="00A6683C" w:rsidRDefault="00A6683C">
      <w:pPr>
        <w:pStyle w:val="NormalWeb"/>
      </w:pPr>
      <w:r>
        <w:rPr>
          <w:rFonts w:ascii="Times New Roman CE" w:hAnsi="Times New Roman CE" w:cs="Times New Roman CE"/>
        </w:rPr>
        <w:t>Předseda vlády</w:t>
      </w:r>
      <w:r>
        <w:t xml:space="preserve"> </w:t>
      </w:r>
    </w:p>
    <w:p w14:paraId="794BD250" w14:textId="77777777" w:rsidR="00A6683C" w:rsidRDefault="00A6683C">
      <w:pPr>
        <w:pStyle w:val="NormalWeb"/>
      </w:pPr>
      <w:r>
        <w:rPr>
          <w:rFonts w:ascii="Times New Roman CE" w:hAnsi="Times New Roman CE" w:cs="Times New Roman CE"/>
        </w:rPr>
        <w:t>Doc. Ing. Václav K l a u s , CSc., v. r.</w:t>
      </w:r>
      <w:r>
        <w:t xml:space="preserve"> </w:t>
      </w:r>
    </w:p>
    <w:p w14:paraId="6CD03C3F" w14:textId="77777777" w:rsidR="00A6683C" w:rsidRDefault="00A6683C">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6683C"/>
    <w:rsid w:val="00A6683C"/>
    <w:rsid w:val="00B3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89C211"/>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409092">
      <w:marLeft w:val="0"/>
      <w:marRight w:val="0"/>
      <w:marTop w:val="0"/>
      <w:marBottom w:val="0"/>
      <w:divBdr>
        <w:top w:val="none" w:sz="0" w:space="0" w:color="auto"/>
        <w:left w:val="none" w:sz="0" w:space="0" w:color="auto"/>
        <w:bottom w:val="none" w:sz="0" w:space="0" w:color="auto"/>
        <w:right w:val="none" w:sz="0" w:space="0" w:color="auto"/>
      </w:divBdr>
    </w:div>
    <w:div w:id="306857352">
      <w:marLeft w:val="0"/>
      <w:marRight w:val="0"/>
      <w:marTop w:val="0"/>
      <w:marBottom w:val="0"/>
      <w:divBdr>
        <w:top w:val="none" w:sz="0" w:space="0" w:color="auto"/>
        <w:left w:val="none" w:sz="0" w:space="0" w:color="auto"/>
        <w:bottom w:val="none" w:sz="0" w:space="0" w:color="auto"/>
        <w:right w:val="none" w:sz="0" w:space="0" w:color="auto"/>
      </w:divBdr>
    </w:div>
    <w:div w:id="139168762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redir.nsf%3fRedirect&amp;To=\66bbfabee8e70f37c125642e0052aae5\21f2924ce4d90047c12564b50027aef2%3fOpen&amp;Name=CN=Ghoul\O=ENV\C=CZ&amp;Id=C1256A62004E5036" TargetMode="External"/><Relationship Id="rId18" Type="http://schemas.openxmlformats.org/officeDocument/2006/relationships/hyperlink" Target="file:///c:\redir.nsf%3fRedirect&amp;To=\66bbfabee8e70f37c125642e0052aae5\475209b8bd1bc06bc12564b50027aef7%3fOpen&amp;Name=CN=Ghoul\O=ENV\C=CZ&amp;Id=C1256A62004E5036" TargetMode="External"/><Relationship Id="rId26" Type="http://schemas.openxmlformats.org/officeDocument/2006/relationships/hyperlink" Target="file:///c:\redir.nsf%3fRedirect&amp;To=\66bbfabee8e70f37c125642e0052aae5\e1a1350e8b5988bcc12564b50027aeff%3fOpen&amp;Name=CN=Ghoul\O=ENV\C=CZ&amp;Id=C1256A62004E5036" TargetMode="External"/><Relationship Id="rId3" Type="http://schemas.openxmlformats.org/officeDocument/2006/relationships/webSettings" Target="webSettings.xml"/><Relationship Id="rId21" Type="http://schemas.openxmlformats.org/officeDocument/2006/relationships/hyperlink" Target="file:///c:\redir.nsf%3fRedirect&amp;To=\66bbfabee8e70f37c125642e0052aae5\74d762febd26c864c12564b50027aefa%3fOpen&amp;Name=CN=Ghoul\O=ENV\C=CZ&amp;Id=C1256A62004E5036" TargetMode="External"/><Relationship Id="rId7" Type="http://schemas.openxmlformats.org/officeDocument/2006/relationships/hyperlink" Target="file:///c:\Users\jzilt\Documents\OtherFirms\Gor\vlada_zaznamy\web\cs%3fOpen&amp;1993" TargetMode="External"/><Relationship Id="rId12" Type="http://schemas.openxmlformats.org/officeDocument/2006/relationships/hyperlink" Target="file:///c:\redir.nsf%3fRedirect&amp;To=\66bbfabee8e70f37c125642e0052aae5\6c1ab822f8a80e6dc12564b50027aef1%3fOpen&amp;Name=CN=Ghoul\O=ENV\C=CZ&amp;Id=C1256A62004E5036" TargetMode="External"/><Relationship Id="rId17" Type="http://schemas.openxmlformats.org/officeDocument/2006/relationships/hyperlink" Target="file:///c:\redir.nsf%3fRedirect&amp;To=\66bbfabee8e70f37c125642e0052aae5\cc50f5ecbdaa3a53c12564b50027aef6%3fOpen&amp;Name=CN=Ghoul\O=ENV\C=CZ&amp;Id=C1256A62004E5036" TargetMode="External"/><Relationship Id="rId25" Type="http://schemas.openxmlformats.org/officeDocument/2006/relationships/hyperlink" Target="file:///c:\redir.nsf%3fRedirect&amp;To=\66bbfabee8e70f37c125642e0052aae5\fe74206b20d57aa9c12564b50027aefe%3fOpen&amp;Name=CN=Ghoul\O=ENV\C=CZ&amp;Id=C1256A62004E5036"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file:///c:\redir.nsf%3fRedirect&amp;To=\66bbfabee8e70f37c125642e0052aae5\51d14d71e00c1083c12564b50027aef5%3fOpen&amp;Name=CN=Ghoul\O=ENV\C=CZ&amp;Id=C1256A62004E5036" TargetMode="External"/><Relationship Id="rId20" Type="http://schemas.openxmlformats.org/officeDocument/2006/relationships/hyperlink" Target="file:///c:\redir.nsf%3fRedirect&amp;To=\66bbfabee8e70f37c125642e0052aae5\1feb5950e093fea8c12564b50027aef9%3fOpen&amp;Name=CN=Ghoul\O=ENV\C=CZ&amp;Id=C1256A62004E5036" TargetMode="External"/><Relationship Id="rId29" Type="http://schemas.openxmlformats.org/officeDocument/2006/relationships/hyperlink" Target="file:///c:\redir.nsf%3fRedirect&amp;To=\66bbfabee8e70f37c125642e0052aae5\b8148ede2e5cd849c12564b50027af02%3fOpen&amp;Name=CN=Ghoul\O=ENV\C=CZ&amp;Id=C1256A62004E5036" TargetMode="Externa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1" Type="http://schemas.openxmlformats.org/officeDocument/2006/relationships/hyperlink" Target="file:///c:\redir.nsf%3fRedirect&amp;To=\66bbfabee8e70f37c125642e0052aae5\79d0632e7100e93bc12564b50027aef0%3fOpen&amp;Name=CN=Ghoul\O=ENV\C=CZ&amp;Id=C1256A62004E5036" TargetMode="External"/><Relationship Id="rId24" Type="http://schemas.openxmlformats.org/officeDocument/2006/relationships/hyperlink" Target="file:///c:\redir.nsf%3fRedirect&amp;To=\66bbfabee8e70f37c125642e0052aae5\a4f8124169a640c2c12564b50027aefd%3fOpen&amp;Name=CN=Ghoul\O=ENV\C=CZ&amp;Id=C1256A62004E5036" TargetMode="External"/><Relationship Id="rId32" Type="http://schemas.openxmlformats.org/officeDocument/2006/relationships/fontTable" Target="fontTable.xml"/><Relationship Id="rId5" Type="http://schemas.openxmlformats.org/officeDocument/2006/relationships/hyperlink" Target="http://www.vlada.cz/cz/jednani-vlady/default.htm" TargetMode="External"/><Relationship Id="rId15" Type="http://schemas.openxmlformats.org/officeDocument/2006/relationships/hyperlink" Target="file:///c:\redir.nsf%3fRedirect&amp;To=\66bbfabee8e70f37c125642e0052aae5\b33437116c5b9610c12564b50027aef4%3fOpen&amp;Name=CN=Ghoul\O=ENV\C=CZ&amp;Id=C1256A62004E5036" TargetMode="External"/><Relationship Id="rId23" Type="http://schemas.openxmlformats.org/officeDocument/2006/relationships/hyperlink" Target="file:///c:\redir.nsf%3fRedirect&amp;To=\66bbfabee8e70f37c125642e0052aae5\cda1aa8cf41c2056c12564b50027aefc%3fOpen&amp;Name=CN=Ghoul\O=ENV\C=CZ&amp;Id=C1256A62004E5036" TargetMode="External"/><Relationship Id="rId28" Type="http://schemas.openxmlformats.org/officeDocument/2006/relationships/hyperlink" Target="file:///c:\redir.nsf%3fRedirect&amp;To=\66bbfabee8e70f37c125642e0052aae5\48e2226cdc109113c12564b50027af01%3fOpen&amp;Name=CN=Ghoul\O=ENV\C=CZ&amp;Id=C1256A62004E5036" TargetMode="External"/><Relationship Id="rId10" Type="http://schemas.openxmlformats.org/officeDocument/2006/relationships/hyperlink" Target="file:///c:\redir.nsf%3fRedirect&amp;To=\66bbfabee8e70f37c125642e0052aae5\e2e17e5d7181c5fac12564b50027aeef%3fOpen&amp;Name=CN=Ghoul\O=ENV\C=CZ&amp;Id=C1256A62004E5036" TargetMode="External"/><Relationship Id="rId19" Type="http://schemas.openxmlformats.org/officeDocument/2006/relationships/hyperlink" Target="file:///c:\redir.nsf%3fRedirect&amp;To=\66bbfabee8e70f37c125642e0052aae5\e54759d72dc18b93c12564b50027aef8%3fOpen&amp;Name=CN=Ghoul\O=ENV\C=CZ&amp;Id=C1256A62004E5036" TargetMode="External"/><Relationship Id="rId31" Type="http://schemas.openxmlformats.org/officeDocument/2006/relationships/hyperlink" Target="file:///c:\redir.nsf%3fRedirect&amp;To=\66bbfabee8e70f37c125642e0052aae5\13118f0775376c23c12564b50027af04%3fOpen&amp;Name=CN=Ghoul\O=ENV\C=CZ&amp;Id=C1256A62004E5036" TargetMode="Externa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redir.nsf%3fRedirect&amp;To=\66bbfabee8e70f37c125642e0052aae5\6aa50fc68f51a738c12564b50027aef3%3fOpen&amp;Name=CN=Ghoul\O=ENV\C=CZ&amp;Id=C1256A62004E5036" TargetMode="External"/><Relationship Id="rId22" Type="http://schemas.openxmlformats.org/officeDocument/2006/relationships/hyperlink" Target="file:///c:\redir.nsf%3fRedirect&amp;To=\66bbfabee8e70f37c125642e0052aae5\700cb42d573555dfc12564b50027aefb%3fOpen&amp;Name=CN=Ghoul\O=ENV\C=CZ&amp;Id=C1256A62004E5036" TargetMode="External"/><Relationship Id="rId27" Type="http://schemas.openxmlformats.org/officeDocument/2006/relationships/hyperlink" Target="file:///c:\redir.nsf%3fRedirect&amp;To=\66bbfabee8e70f37c125642e0052aae5\8d487aaf0f99c73dc12564b50027af00%3fOpen&amp;Name=CN=Ghoul\O=ENV\C=CZ&amp;Id=C1256A62004E5036" TargetMode="External"/><Relationship Id="rId30" Type="http://schemas.openxmlformats.org/officeDocument/2006/relationships/hyperlink" Target="file:///c:\redir.nsf%3fRedirect&amp;To=\66bbfabee8e70f37c125642e0052aae5\0593e69af27ebb15c12564b50027af03%3fOpen&amp;Name=CN=Ghoul\O=ENV\C=CZ&amp;Id=C1256A62004E5036" TargetMode="External"/><Relationship Id="rId8" Type="http://schemas.openxmlformats.org/officeDocument/2006/relationships/hyperlink" Target="file:///c:\Users\jzilt\Documents\OtherFirms\Gor\vlada_zaznamy\web\cs%3fOpen&amp;1993&amp;05-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2697</Words>
  <Characters>15375</Characters>
  <Application>Microsoft Office Word</Application>
  <DocSecurity>0</DocSecurity>
  <Lines>128</Lines>
  <Paragraphs>36</Paragraphs>
  <ScaleCrop>false</ScaleCrop>
  <Company>Profinit EU s.r.o.</Company>
  <LinksUpToDate>false</LinksUpToDate>
  <CharactersWithSpaces>18036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2025-05-03T19:39:00Z</dcterms:created>
  <dcterms:modified xsi:type="dcterms:W3CDTF">2025-05-03T19:39:00Z</dcterms:modified>
</cp:coreProperties>
</file>