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122102" w14:textId="77777777" w:rsidR="006618AB" w:rsidRDefault="006618AB">
      <w:pPr>
        <w:pStyle w:val="z-TopofForm"/>
      </w:pPr>
      <w:r>
        <w:t>Top of Form</w:t>
      </w:r>
    </w:p>
    <w:p w14:paraId="7488FB1A" w14:textId="17BDEED9" w:rsidR="006618AB" w:rsidRDefault="006618AB">
      <w:pPr>
        <w:pStyle w:val="Heading5"/>
        <w:divId w:val="205110931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1993-10-06</w:t>
        </w:r>
      </w:hyperlink>
    </w:p>
    <w:p w14:paraId="4616092F" w14:textId="77777777" w:rsidR="006618AB" w:rsidRDefault="006618AB">
      <w:pPr>
        <w:rPr>
          <w:rFonts w:eastAsia="Times New Roman"/>
        </w:rPr>
      </w:pPr>
    </w:p>
    <w:p w14:paraId="566B29EA" w14:textId="77777777" w:rsidR="006618AB" w:rsidRDefault="006618AB">
      <w:pPr>
        <w:divId w:val="10892309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33C7AD" w14:textId="77777777" w:rsidR="006618AB" w:rsidRDefault="006618AB">
      <w:pPr>
        <w:divId w:val="1842693808"/>
        <w:rPr>
          <w:rFonts w:eastAsia="Times New Roman"/>
        </w:rPr>
      </w:pPr>
      <w:r>
        <w:rPr>
          <w:rFonts w:eastAsia="Times New Roman"/>
        </w:rPr>
        <w:pict w14:anchorId="50DF018B"/>
      </w:r>
      <w:r>
        <w:rPr>
          <w:rFonts w:eastAsia="Times New Roman"/>
        </w:rPr>
        <w:pict w14:anchorId="164B1886"/>
      </w:r>
      <w:r>
        <w:rPr>
          <w:rFonts w:eastAsia="Times New Roman"/>
          <w:noProof/>
        </w:rPr>
        <w:drawing>
          <wp:inline distT="0" distB="0" distL="0" distR="0" wp14:anchorId="59F89D27" wp14:editId="31B1BE2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379A" w14:textId="77777777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659AA2" w14:textId="77777777">
        <w:trPr>
          <w:tblCellSpacing w:w="0" w:type="dxa"/>
        </w:trPr>
        <w:tc>
          <w:tcPr>
            <w:tcW w:w="2500" w:type="pct"/>
            <w:hideMark/>
          </w:tcPr>
          <w:p w14:paraId="42E1DD2C" w14:textId="77777777" w:rsidR="006618AB" w:rsidRDefault="006618A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2083/93</w:t>
            </w:r>
          </w:p>
        </w:tc>
        <w:tc>
          <w:tcPr>
            <w:tcW w:w="2500" w:type="pct"/>
            <w:hideMark/>
          </w:tcPr>
          <w:p w14:paraId="6DEEACBC" w14:textId="77777777" w:rsidR="006618AB" w:rsidRDefault="006618A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října 1993</w:t>
            </w:r>
          </w:p>
        </w:tc>
      </w:tr>
    </w:tbl>
    <w:p w14:paraId="6CEA403F" w14:textId="77777777" w:rsidR="006618AB" w:rsidRDefault="006618A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října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71AF936A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7B74450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1. Návrh zákona o předčasném poskytování starobního důchodu a o změně zákona o zaměstnanosti</w:t>
      </w:r>
      <w:r>
        <w:t xml:space="preserve"> </w:t>
      </w:r>
    </w:p>
    <w:p w14:paraId="4CC4A62D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803/93</w:t>
      </w:r>
      <w:r>
        <w:t xml:space="preserve"> </w:t>
      </w:r>
    </w:p>
    <w:p w14:paraId="2F27E29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2C9752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ministrem práce a sociálních věcí a přijala</w:t>
      </w:r>
    </w:p>
    <w:p w14:paraId="51B5DDCF" w14:textId="3769F169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554.</w:t>
        </w:r>
      </w:hyperlink>
    </w:p>
    <w:p w14:paraId="490B30CE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o penzijním připojištění se státním příspěvkem</w:t>
      </w:r>
      <w:r>
        <w:rPr>
          <w:rFonts w:eastAsia="Times New Roman"/>
        </w:rPr>
        <w:t xml:space="preserve"> </w:t>
      </w:r>
    </w:p>
    <w:p w14:paraId="4D5C2A2C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830/93</w:t>
      </w:r>
      <w:r>
        <w:t xml:space="preserve"> </w:t>
      </w:r>
    </w:p>
    <w:p w14:paraId="63CAC3EE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4CB7B84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a místopředsedou vlády a ministrem financí přijala</w:t>
      </w:r>
    </w:p>
    <w:p w14:paraId="3D4E7309" w14:textId="038006D8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555.</w:t>
        </w:r>
      </w:hyperlink>
    </w:p>
    <w:p w14:paraId="059FF252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zásad ústavního zákona o územní samosprávě a státní správě v České republice (tisk č. 492)</w:t>
      </w:r>
      <w:r>
        <w:rPr>
          <w:rFonts w:eastAsia="Times New Roman"/>
        </w:rPr>
        <w:t xml:space="preserve"> </w:t>
      </w:r>
    </w:p>
    <w:p w14:paraId="641FE34B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788/93</w:t>
      </w:r>
      <w:r>
        <w:t xml:space="preserve"> </w:t>
      </w:r>
    </w:p>
    <w:p w14:paraId="365F943B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C66910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5B9452E" w14:textId="3CFA877C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556.</w:t>
        </w:r>
      </w:hyperlink>
    </w:p>
    <w:p w14:paraId="3F9FE2A8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nařízení vlády České republiky, kterým se mění a doplňuje nařízení vlády České socialistické republiky č. 192/1988 Sb., o jedech a některých jiných látkách škodlivých zdraví, ve znění nařízení vlády České republiky č. 182/1990 Sb. a nařízení vlády České republiky č. 33/1992 Sb.</w:t>
      </w:r>
      <w:r>
        <w:rPr>
          <w:rFonts w:eastAsia="Times New Roman"/>
        </w:rPr>
        <w:t xml:space="preserve"> </w:t>
      </w:r>
    </w:p>
    <w:p w14:paraId="73C724EA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695/93</w:t>
      </w:r>
      <w:r>
        <w:t xml:space="preserve"> </w:t>
      </w:r>
    </w:p>
    <w:p w14:paraId="39E015B3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AD550F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68A502E7" w14:textId="44DDB635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557.</w:t>
        </w:r>
      </w:hyperlink>
    </w:p>
    <w:p w14:paraId="1D6D4BAF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Řešení finanční situace ve školství v roce 1993 - 2. etapa</w:t>
      </w:r>
      <w:r>
        <w:rPr>
          <w:rFonts w:eastAsia="Times New Roman"/>
        </w:rPr>
        <w:t xml:space="preserve"> </w:t>
      </w:r>
    </w:p>
    <w:p w14:paraId="04FD4468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828/93</w:t>
      </w:r>
      <w:r>
        <w:t xml:space="preserve"> </w:t>
      </w:r>
    </w:p>
    <w:p w14:paraId="0335F65E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48392A8C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školství, mládeže a tělovýchovy a přijala</w:t>
      </w:r>
    </w:p>
    <w:p w14:paraId="542211C1" w14:textId="0EA12053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558.</w:t>
        </w:r>
      </w:hyperlink>
    </w:p>
    <w:p w14:paraId="3A10023D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Opatření ke zlepšení životního prostředí ekologicky postižené Ostravsko-karvinské oblasti</w:t>
      </w:r>
      <w:r>
        <w:rPr>
          <w:rFonts w:eastAsia="Times New Roman"/>
        </w:rPr>
        <w:t xml:space="preserve"> </w:t>
      </w:r>
    </w:p>
    <w:p w14:paraId="1332B1EF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839/93</w:t>
      </w:r>
      <w:r>
        <w:t xml:space="preserve"> </w:t>
      </w:r>
    </w:p>
    <w:p w14:paraId="1AE0D426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3783BB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lastRenderedPageBreak/>
        <w:t>Materiál předložený ministrem životního prostředí byl předkladatelem stažen z programu jednání vlády.</w:t>
      </w:r>
      <w:r>
        <w:t xml:space="preserve"> </w:t>
      </w:r>
    </w:p>
    <w:p w14:paraId="72C5732C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7. Převzetí státní záruky za úvěry zahraničních bank pro realizaci projektu "Pressurised Fluidised Bed Combustion 200" (PFBC 200) v Elektrárně Třebovice</w:t>
      </w:r>
      <w:r>
        <w:t xml:space="preserve"> </w:t>
      </w:r>
    </w:p>
    <w:p w14:paraId="1BE061D0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837/93</w:t>
      </w:r>
      <w:r>
        <w:t xml:space="preserve"> </w:t>
      </w:r>
    </w:p>
    <w:p w14:paraId="0A1521BD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BBF379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3078626B" w14:textId="35CD0CC9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559.</w:t>
        </w:r>
      </w:hyperlink>
    </w:p>
    <w:p w14:paraId="15646735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Statutu Fondu národního majetku České republiky</w:t>
      </w:r>
      <w:r>
        <w:rPr>
          <w:rFonts w:eastAsia="Times New Roman"/>
        </w:rPr>
        <w:t xml:space="preserve"> </w:t>
      </w:r>
    </w:p>
    <w:p w14:paraId="47D828E8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802/93</w:t>
      </w:r>
      <w:r>
        <w:t xml:space="preserve"> </w:t>
      </w:r>
    </w:p>
    <w:p w14:paraId="4AA61F2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6205F0F6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u l o ž i l a ministru pro správu národního majetku a jeho privatizaci vypracovat podle připomínek předložených mu členy vlády návrh stanoviska vlády k návrhu Statutu Fondu národního majetku a předložit ho vládě k projednání.</w:t>
      </w:r>
      <w:r>
        <w:t xml:space="preserve"> </w:t>
      </w:r>
    </w:p>
    <w:p w14:paraId="18F9E662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9. Rozhodnutí o privatizaci podle § 10, odst. 1 zákona č. 92/1991 Sb., o podmínkách převodu majetku státu na jiné osoby (materiál č. 7)</w:t>
      </w:r>
      <w:r>
        <w:t xml:space="preserve"> </w:t>
      </w:r>
    </w:p>
    <w:p w14:paraId="46080F59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843/93</w:t>
      </w:r>
      <w:r>
        <w:t xml:space="preserve"> </w:t>
      </w:r>
    </w:p>
    <w:p w14:paraId="3E41A9B1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17B56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09722E9" w14:textId="6857ED31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560.</w:t>
        </w:r>
      </w:hyperlink>
    </w:p>
    <w:p w14:paraId="01230D1B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Žádost o udělení výjimky vlády ČR k prodeji přebytečného majetku škol a školských zařízení podle § 45 zákona č. 92/1991 Sb. ve znění zákona č. 92/1992 Sb. a zákona č. 544/1992 Sb.</w:t>
      </w:r>
      <w:r>
        <w:rPr>
          <w:rFonts w:eastAsia="Times New Roman"/>
        </w:rPr>
        <w:t xml:space="preserve"> </w:t>
      </w:r>
    </w:p>
    <w:p w14:paraId="38BA6AB9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835/93</w:t>
      </w:r>
      <w:r>
        <w:t xml:space="preserve"> </w:t>
      </w:r>
    </w:p>
    <w:p w14:paraId="629D1199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B91072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školství, mládeže a tělovýchovy a ministrem vlády a vedoucím Úřadu vlády přijala</w:t>
      </w:r>
    </w:p>
    <w:p w14:paraId="5CB8B489" w14:textId="2D74CBD7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561.</w:t>
        </w:r>
      </w:hyperlink>
    </w:p>
    <w:p w14:paraId="34F2E4C8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53F8D8B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832/93</w:t>
      </w:r>
      <w:r>
        <w:t xml:space="preserve"> </w:t>
      </w:r>
    </w:p>
    <w:p w14:paraId="5225F2E0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E34C00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průmyslu a obchodu přijala</w:t>
      </w:r>
    </w:p>
    <w:p w14:paraId="6EE7608F" w14:textId="094A62B7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562.</w:t>
        </w:r>
      </w:hyperlink>
    </w:p>
    <w:p w14:paraId="3D702F82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uvolnění prostředků z účelové rezervy státního rozpočtu na rozvoj vědy a techniky</w:t>
      </w:r>
      <w:r>
        <w:rPr>
          <w:rFonts w:eastAsia="Times New Roman"/>
        </w:rPr>
        <w:t xml:space="preserve"> </w:t>
      </w:r>
    </w:p>
    <w:p w14:paraId="13DB54E3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 848/93</w:t>
      </w:r>
      <w:r>
        <w:t xml:space="preserve"> </w:t>
      </w:r>
    </w:p>
    <w:p w14:paraId="605446F4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32EB3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a přijala</w:t>
      </w:r>
    </w:p>
    <w:p w14:paraId="68765806" w14:textId="23D9DB46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563.</w:t>
        </w:r>
      </w:hyperlink>
    </w:p>
    <w:p w14:paraId="1F1BBD1E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Určení postupu při jmenování profesorů vysokých škol</w:t>
      </w:r>
      <w:r>
        <w:rPr>
          <w:rFonts w:eastAsia="Times New Roman"/>
        </w:rPr>
        <w:t xml:space="preserve"> </w:t>
      </w:r>
    </w:p>
    <w:p w14:paraId="0632E0B3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844/93</w:t>
      </w:r>
      <w:r>
        <w:t xml:space="preserve"> </w:t>
      </w:r>
    </w:p>
    <w:p w14:paraId="68E2DA5D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61E0097C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přijala</w:t>
      </w:r>
    </w:p>
    <w:p w14:paraId="6AD8C2DF" w14:textId="3535BE5B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564.</w:t>
        </w:r>
      </w:hyperlink>
    </w:p>
    <w:p w14:paraId="18B8C346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Návrhy dislokačních rozhodnutí a návrh změny v usnesení vlády ze dne 2. září 1992 č. 534, ke zprávě o situaci v dislokaci ústředních orgánů státní správy</w:t>
      </w:r>
      <w:r>
        <w:rPr>
          <w:rFonts w:eastAsia="Times New Roman"/>
        </w:rPr>
        <w:t xml:space="preserve"> </w:t>
      </w:r>
    </w:p>
    <w:p w14:paraId="03281B64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823/93</w:t>
      </w:r>
      <w:r>
        <w:t xml:space="preserve"> </w:t>
      </w:r>
    </w:p>
    <w:p w14:paraId="34AF7F54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BB4959B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vlády a vedoucím Úřadu vlády a předsedou Komise vlády pro řešení umístění ústředních orgánů státní správy a přijala</w:t>
      </w:r>
    </w:p>
    <w:p w14:paraId="69DC2EDA" w14:textId="47033DE3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565</w:t>
        </w:r>
      </w:hyperlink>
    </w:p>
    <w:p w14:paraId="3EFE4F57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případě potřeby budou na jednání vládní dislokační komise přizváni zástupci obcí, kterých se dislokační rozhodnutí týká.</w:t>
      </w:r>
      <w:r>
        <w:rPr>
          <w:rFonts w:eastAsia="Times New Roman"/>
        </w:rPr>
        <w:t xml:space="preserve"> </w:t>
      </w:r>
    </w:p>
    <w:p w14:paraId="3D3696E5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15. Návrh na uskutečnění oficiální návštěvy předsedy vlády České republiky Václava Klause ve Spojených státech mexických a pracovní návštěvy ve Spojených státech amerických a v Guatemalské republice</w:t>
      </w:r>
      <w:r>
        <w:t xml:space="preserve"> </w:t>
      </w:r>
    </w:p>
    <w:p w14:paraId="7247A44F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853/93</w:t>
      </w:r>
      <w:r>
        <w:t xml:space="preserve"> </w:t>
      </w:r>
    </w:p>
    <w:p w14:paraId="417751BA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871D1F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návrh předložený ministrem zahraničních věcí projednala a přijala</w:t>
      </w:r>
    </w:p>
    <w:p w14:paraId="6F74EBDA" w14:textId="4A0B252E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566.</w:t>
        </w:r>
      </w:hyperlink>
    </w:p>
    <w:p w14:paraId="7388EFDF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o uskutečnění oficiální státní návštěvy prezidenta České republiky Václava Havla v Polské republice ve dnech 20. - 22. října 1993</w:t>
      </w:r>
      <w:r>
        <w:rPr>
          <w:rFonts w:eastAsia="Times New Roman"/>
        </w:rPr>
        <w:t xml:space="preserve"> </w:t>
      </w:r>
    </w:p>
    <w:p w14:paraId="67672A95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862/93</w:t>
      </w:r>
      <w:r>
        <w:t xml:space="preserve"> </w:t>
      </w:r>
    </w:p>
    <w:p w14:paraId="7BD9779B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CE8193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zahraničních věcí a přijala</w:t>
      </w:r>
    </w:p>
    <w:p w14:paraId="6D4DBF70" w14:textId="33F908D7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567.</w:t>
        </w:r>
      </w:hyperlink>
    </w:p>
    <w:p w14:paraId="5AB62020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Další postup při privatizaci podle zákona č. 92/1991 Sb. a zákona č. 171/1991 Sb. ve znění pozdějších předpisů</w:t>
      </w:r>
      <w:r>
        <w:rPr>
          <w:rFonts w:eastAsia="Times New Roman"/>
        </w:rPr>
        <w:t xml:space="preserve"> </w:t>
      </w:r>
    </w:p>
    <w:p w14:paraId="17FB4FF5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813/93</w:t>
      </w:r>
      <w:r>
        <w:t xml:space="preserve"> </w:t>
      </w:r>
    </w:p>
    <w:p w14:paraId="1F3725CD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B1DB01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Na základě bodu 8 záznamu z jednání vlády dne 29. září 1993 informoval ministr pro správu národního majetku a jeho privatizaci, že byla vyřešena připomínka ministra spravedlnosti a v l á d a přijala</w:t>
      </w:r>
    </w:p>
    <w:p w14:paraId="3F2B6B50" w14:textId="31526F54" w:rsidR="006618AB" w:rsidRDefault="0066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568</w:t>
        </w:r>
      </w:hyperlink>
    </w:p>
    <w:p w14:paraId="7FC0AD82" w14:textId="77777777" w:rsidR="006618AB" w:rsidRDefault="0066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pro správu národního majetku a jeho privatizaci zajistí publikaci zásad, které jsou přílohou tohoto usnesení.</w:t>
      </w:r>
      <w:r>
        <w:rPr>
          <w:rFonts w:eastAsia="Times New Roman"/>
        </w:rPr>
        <w:t xml:space="preserve"> </w:t>
      </w:r>
    </w:p>
    <w:p w14:paraId="1DCD3F14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18. Ústní informace ministra obrany o možnosti využívání vojenských vrtulníků k přepravě členů vlády na území České republiky</w:t>
      </w:r>
      <w:r>
        <w:t xml:space="preserve"> </w:t>
      </w:r>
    </w:p>
    <w:p w14:paraId="65F996A3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14EA25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Ministr obrany informoval vládu o možnosti bezplatného použití vojenských vrtulníků k přepravě členů vlády na území České republiky.</w:t>
      </w:r>
      <w:r>
        <w:t xml:space="preserve"> </w:t>
      </w:r>
    </w:p>
    <w:p w14:paraId="44675BBE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19. Ústní informace ministra vlády a vedoucího Úřadu vlády o předávání schválených vládních návrhů zákonů Poslanecké sněmovně Parlamentu České republiky</w:t>
      </w:r>
      <w:r>
        <w:t xml:space="preserve"> </w:t>
      </w:r>
    </w:p>
    <w:p w14:paraId="4C375ABE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A1193F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Ministr vlády a vedoucí Úřadu vlády informoval o zdlouhavém dopracovávání konečných znění vládou schválených návrhů předávaných Poslanecké sněmovně Parlamentu České republiky k dalšímu projednání. Zároveň vyzval členy vlády, aby této záležitosti věnovali patřičnou pozornost.</w:t>
      </w:r>
      <w:r>
        <w:t xml:space="preserve"> </w:t>
      </w:r>
    </w:p>
    <w:p w14:paraId="795240C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38C09A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E5B4A13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1. Informace o stavu na úseku řízení o návrzích na prohlášení konkursu a na vyrovnání</w:t>
      </w:r>
      <w:r>
        <w:t xml:space="preserve"> </w:t>
      </w:r>
    </w:p>
    <w:p w14:paraId="5F357EC9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840/93</w:t>
      </w:r>
      <w:r>
        <w:t xml:space="preserve"> </w:t>
      </w:r>
    </w:p>
    <w:p w14:paraId="224DD49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2. Vývoj zaměstnanosti v I. pololetí 1993</w:t>
      </w:r>
      <w:r>
        <w:t xml:space="preserve"> </w:t>
      </w:r>
    </w:p>
    <w:p w14:paraId="1EE16A17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č.j. 846/93</w:t>
      </w:r>
      <w:r>
        <w:t xml:space="preserve"> </w:t>
      </w:r>
    </w:p>
    <w:p w14:paraId="48AFC7E6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A94B0B4" w14:textId="77777777" w:rsidR="006618AB" w:rsidRDefault="006618A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54B9D51" w14:textId="77777777" w:rsidR="006618AB" w:rsidRDefault="006618A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AB"/>
    <w:rsid w:val="006618A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F1ED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0-06" TargetMode="External"/><Relationship Id="rId13" Type="http://schemas.openxmlformats.org/officeDocument/2006/relationships/hyperlink" Target="file:///c:\redir.nsf%3fRedirect&amp;To=\66bbfabee8e70f37c125642e0052aae5\9559f26d3ce69dfcc12564b50027b00e%3fOpen&amp;Name=CN=Ghoul\O=ENV\C=CZ&amp;Id=C1256A62004E5036" TargetMode="External"/><Relationship Id="rId18" Type="http://schemas.openxmlformats.org/officeDocument/2006/relationships/hyperlink" Target="file:///c:\redir.nsf%3fRedirect&amp;To=\66bbfabee8e70f37c125642e0052aae5\951cab4b7028fc7cc12564b50027b013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13db26955e97010c12564b50027b01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da591cc97421c666c12564b50027b00d%3fOpen&amp;Name=CN=Ghoul\O=ENV\C=CZ&amp;Id=C1256A62004E5036" TargetMode="External"/><Relationship Id="rId17" Type="http://schemas.openxmlformats.org/officeDocument/2006/relationships/hyperlink" Target="file:///c:\redir.nsf%3fRedirect&amp;To=\66bbfabee8e70f37c125642e0052aae5\d1aff0466e8cb7aac12564b50027b012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dfe13123055004fc12564b50027b011%3fOpen&amp;Name=CN=Ghoul\O=ENV\C=CZ&amp;Id=C1256A62004E5036" TargetMode="External"/><Relationship Id="rId20" Type="http://schemas.openxmlformats.org/officeDocument/2006/relationships/hyperlink" Target="file:///c:\redir.nsf%3fRedirect&amp;To=\66bbfabee8e70f37c125642e0052aae5\5045464f8f4ee62bc12564b50027b01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d54eea512a73e96c12564b50027b00b%3fOpen&amp;Name=CN=Ghoul\O=ENV\C=CZ&amp;Id=C1256A62004E5036" TargetMode="External"/><Relationship Id="rId24" Type="http://schemas.openxmlformats.org/officeDocument/2006/relationships/hyperlink" Target="file:///c:\redir.nsf%3fRedirect&amp;To=\66bbfabee8e70f37c125642e0052aae5\a91e7a6a27ec0956c12564b50027b01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c04cecee5e7ec6ac12564b50027b010%3fOpen&amp;Name=CN=Ghoul\O=ENV\C=CZ&amp;Id=C1256A62004E5036" TargetMode="External"/><Relationship Id="rId23" Type="http://schemas.openxmlformats.org/officeDocument/2006/relationships/hyperlink" Target="file:///c:\redir.nsf%3fRedirect&amp;To=\66bbfabee8e70f37c125642e0052aae5\72e0476435708a25c12564b50027b018%3fOpen&amp;Name=CN=Ghoul\O=ENV\C=CZ&amp;Id=C1256A62004E5036" TargetMode="External"/><Relationship Id="rId10" Type="http://schemas.openxmlformats.org/officeDocument/2006/relationships/hyperlink" Target="file:///c:\redir.nsf%3fRedirect&amp;To=\66bbfabee8e70f37c125642e0052aae5\3721e82623532ed5c12564b50027b00c%3fOpen&amp;Name=CN=Ghoul\O=ENV\C=CZ&amp;Id=C1256A62004E5036" TargetMode="External"/><Relationship Id="rId19" Type="http://schemas.openxmlformats.org/officeDocument/2006/relationships/hyperlink" Target="file:///c:\redir.nsf%3fRedirect&amp;To=\66bbfabee8e70f37c125642e0052aae5\93ee4ffbd2204c1cc12564b50027b01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e0f9a807bb2f126c12564b50027b00f%3fOpen&amp;Name=CN=Ghoul\O=ENV\C=CZ&amp;Id=C1256A62004E5036" TargetMode="External"/><Relationship Id="rId22" Type="http://schemas.openxmlformats.org/officeDocument/2006/relationships/hyperlink" Target="file:///c:\redir.nsf%3fRedirect&amp;To=\66bbfabee8e70f37c125642e0052aae5\c206838cc643de7cc12564b50027b01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1534</Words>
  <Characters>8750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