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911BB81" w14:textId="77777777" w:rsidR="00BF5981" w:rsidRDefault="00BF5981">
      <w:pPr>
        <w:pStyle w:val="z-TopofForm"/>
      </w:pPr>
      <w:r>
        <w:t>Top of Form</w:t>
      </w:r>
    </w:p>
    <w:p w14:paraId="385335D4" w14:textId="3212A073" w:rsidR="00BF5981" w:rsidRDefault="00BF5981">
      <w:pPr>
        <w:pStyle w:val="Heading5"/>
        <w:divId w:val="127690918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1994-03-02</w:t>
        </w:r>
      </w:hyperlink>
    </w:p>
    <w:p w14:paraId="6B44EA7E" w14:textId="77777777" w:rsidR="00BF5981" w:rsidRDefault="00BF5981">
      <w:pPr>
        <w:rPr>
          <w:rFonts w:eastAsia="Times New Roman"/>
        </w:rPr>
      </w:pPr>
    </w:p>
    <w:p w14:paraId="4DE4D3DE" w14:textId="77777777" w:rsidR="00BF5981" w:rsidRDefault="00BF5981">
      <w:pPr>
        <w:divId w:val="198103013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EA0BB4C" w14:textId="77777777" w:rsidR="00BF5981" w:rsidRDefault="00BF5981">
      <w:pPr>
        <w:divId w:val="1797600724"/>
        <w:rPr>
          <w:rFonts w:eastAsia="Times New Roman"/>
        </w:rPr>
      </w:pPr>
      <w:r>
        <w:rPr>
          <w:rFonts w:eastAsia="Times New Roman"/>
        </w:rPr>
        <w:pict w14:anchorId="1969F4DB"/>
      </w:r>
      <w:r>
        <w:rPr>
          <w:rFonts w:eastAsia="Times New Roman"/>
        </w:rPr>
        <w:pict w14:anchorId="10E33BEB"/>
      </w:r>
      <w:r>
        <w:rPr>
          <w:rFonts w:eastAsia="Times New Roman"/>
          <w:noProof/>
        </w:rPr>
        <w:drawing>
          <wp:inline distT="0" distB="0" distL="0" distR="0" wp14:anchorId="787E6F59" wp14:editId="2582A66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2FAB" w14:textId="77777777" w:rsidR="00BF5981" w:rsidRDefault="00BF598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1B86A91" w14:textId="77777777">
        <w:trPr>
          <w:tblCellSpacing w:w="0" w:type="dxa"/>
        </w:trPr>
        <w:tc>
          <w:tcPr>
            <w:tcW w:w="2500" w:type="pct"/>
            <w:hideMark/>
          </w:tcPr>
          <w:p w14:paraId="07B7A3E4" w14:textId="77777777" w:rsidR="00BF5981" w:rsidRDefault="00BF598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2017/94</w:t>
            </w:r>
          </w:p>
        </w:tc>
        <w:tc>
          <w:tcPr>
            <w:tcW w:w="2500" w:type="pct"/>
            <w:hideMark/>
          </w:tcPr>
          <w:p w14:paraId="2B172378" w14:textId="77777777" w:rsidR="00BF5981" w:rsidRDefault="00BF598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března 1994</w:t>
            </w:r>
          </w:p>
        </w:tc>
      </w:tr>
    </w:tbl>
    <w:p w14:paraId="0ADD0A74" w14:textId="77777777" w:rsidR="00BF5981" w:rsidRDefault="00BF598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2. března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(9. schůze)</w:t>
      </w:r>
    </w:p>
    <w:p w14:paraId="5CE6CC72" w14:textId="77777777" w:rsidR="00BF5981" w:rsidRDefault="00BF59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D3E161F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 xml:space="preserve">1. Návrh poslanců Karla Macha a Ivana Bečváře na vydání zákona, </w:t>
      </w:r>
      <w:r>
        <w:rPr>
          <w:rFonts w:ascii="Times New Roman CE" w:hAnsi="Times New Roman CE" w:cs="Times New Roman CE"/>
        </w:rPr>
        <w:t>kterým se mění a doplňuje zákon č. 229/1991 Sb., o úpravě vlastnických vztahů k půdě a jinému zemědělskému majetku, ve znění zákona č. 42/1992 Sb., zákona č. 93/1992 Sb., zákona České národní rady č. 39/1993 Sb. a zákona č. 183/1993 Sb. (tisk č. 797)</w:t>
      </w:r>
      <w:r>
        <w:t xml:space="preserve"> </w:t>
      </w:r>
    </w:p>
    <w:p w14:paraId="71E35B88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88/94</w:t>
      </w:r>
      <w:r>
        <w:t xml:space="preserve"> </w:t>
      </w:r>
    </w:p>
    <w:p w14:paraId="3A3B5A0E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FAA96C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58426202" w14:textId="30FE29B2" w:rsidR="00BF5981" w:rsidRDefault="00BF598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108.</w:t>
        </w:r>
      </w:hyperlink>
    </w:p>
    <w:p w14:paraId="05B6D566" w14:textId="77777777" w:rsidR="00BF5981" w:rsidRDefault="00BF59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nařízení vlády o poskytování náhrad některých výdajů zaměstnancům rozpočtových a příspěvkových organizací s pravidelným pracovištěm v zahraničí</w:t>
      </w:r>
      <w:r>
        <w:rPr>
          <w:rFonts w:eastAsia="Times New Roman"/>
        </w:rPr>
        <w:t xml:space="preserve"> </w:t>
      </w:r>
    </w:p>
    <w:p w14:paraId="52256865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151/94</w:t>
      </w:r>
      <w:r>
        <w:t xml:space="preserve"> </w:t>
      </w:r>
    </w:p>
    <w:p w14:paraId="0022C954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925ECD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zahraničních věcí a práce a sociálních věcí přijala</w:t>
      </w:r>
    </w:p>
    <w:p w14:paraId="774BBCA8" w14:textId="21C3D187" w:rsidR="00BF5981" w:rsidRDefault="00BF5981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109.</w:t>
        </w:r>
      </w:hyperlink>
    </w:p>
    <w:p w14:paraId="2F916D9F" w14:textId="77777777" w:rsidR="00BF5981" w:rsidRDefault="00BF59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Aktivity Armády České republiky v oblastech mimo působnost ministerstva obrany</w:t>
      </w:r>
      <w:r>
        <w:rPr>
          <w:rFonts w:eastAsia="Times New Roman"/>
        </w:rPr>
        <w:t xml:space="preserve"> </w:t>
      </w:r>
    </w:p>
    <w:p w14:paraId="79273883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133/94</w:t>
      </w:r>
      <w:r>
        <w:t xml:space="preserve"> </w:t>
      </w:r>
    </w:p>
    <w:p w14:paraId="70AFEBEE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FAEA7F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Materiál předložený ministrem obrany vláda n e p r o j e d n á v a l a .</w:t>
      </w:r>
      <w:r>
        <w:t xml:space="preserve"> </w:t>
      </w:r>
    </w:p>
    <w:p w14:paraId="6002C64D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4. Návrh úprav příloh k usnesení vlády České republiky č. 152/1992, k řešení problematiky rušených vojenských újezdů a jejich převedení do civilní správy, vztahujících se k bývalému vojenskému újezdu Dobrá Voda</w:t>
      </w:r>
      <w:r>
        <w:t xml:space="preserve"> </w:t>
      </w:r>
    </w:p>
    <w:p w14:paraId="657E72B4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79/94</w:t>
      </w:r>
      <w:r>
        <w:t xml:space="preserve"> </w:t>
      </w:r>
    </w:p>
    <w:p w14:paraId="3F035176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58EF2F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</w:t>
      </w:r>
      <w:r>
        <w:t xml:space="preserve"> </w:t>
      </w:r>
    </w:p>
    <w:p w14:paraId="57DCDDAD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F311C93" w14:textId="1E8AE407" w:rsidR="00BF5981" w:rsidRDefault="00BF598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110,</w:t>
        </w:r>
      </w:hyperlink>
    </w:p>
    <w:p w14:paraId="2A220E5E" w14:textId="77777777" w:rsidR="00BF5981" w:rsidRDefault="00BF59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hospodářství informovat na jednání schůze vlády dne 9. března 1994 vládu o plnění úkolů vyplývajících z usnesení vlády z 22. prosince 1993 č. 727, o harmonogramu úkonů k uskutečnění převodu majetku v bývalých vojenských újezdech Ralsko a Mladá a dalších opatřeních.</w:t>
      </w:r>
      <w:r>
        <w:rPr>
          <w:rFonts w:eastAsia="Times New Roman"/>
        </w:rPr>
        <w:t xml:space="preserve"> </w:t>
      </w:r>
    </w:p>
    <w:p w14:paraId="778DF341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5. Rozhodnutí o privatizaci podle § 10, odst. 1 zákona č. 92/1991 Sb., o podmínkách převodu majetku státu na jiné osoby, ve znění pozdějších předpisů (materiál č. 28)</w:t>
      </w:r>
      <w:r>
        <w:t xml:space="preserve"> </w:t>
      </w:r>
    </w:p>
    <w:p w14:paraId="1BB9ECEA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140/94</w:t>
      </w:r>
      <w:r>
        <w:t xml:space="preserve"> </w:t>
      </w:r>
    </w:p>
    <w:p w14:paraId="46C2A0DA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A1AEDA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5CBDAB00" w14:textId="2BE8E979" w:rsidR="00BF5981" w:rsidRDefault="00BF598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111.</w:t>
        </w:r>
      </w:hyperlink>
    </w:p>
    <w:p w14:paraId="7355F59D" w14:textId="77777777" w:rsidR="00BF5981" w:rsidRDefault="00BF59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43BC8757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lastRenderedPageBreak/>
        <w:t>č.j. 139/94</w:t>
      </w:r>
      <w:r>
        <w:t xml:space="preserve"> </w:t>
      </w:r>
    </w:p>
    <w:p w14:paraId="32A0DF76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A976F3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6045343F" w14:textId="150EF950" w:rsidR="00BF5981" w:rsidRDefault="00BF598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112.</w:t>
        </w:r>
      </w:hyperlink>
    </w:p>
    <w:p w14:paraId="59F24B46" w14:textId="77777777" w:rsidR="00BF5981" w:rsidRDefault="00BF59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Předložení požadavků českých organizací na náhradu škod vzniklých jako důsledek napadení a okupace Kuvajtu Irákem, Komisi Organizace spojených národů pro kompenzace</w:t>
      </w:r>
      <w:r>
        <w:rPr>
          <w:rFonts w:eastAsia="Times New Roman"/>
        </w:rPr>
        <w:t xml:space="preserve"> </w:t>
      </w:r>
    </w:p>
    <w:p w14:paraId="3F3E95F8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138/94</w:t>
      </w:r>
      <w:r>
        <w:t xml:space="preserve"> </w:t>
      </w:r>
    </w:p>
    <w:p w14:paraId="5F0C2741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4AD27C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14:paraId="0179D224" w14:textId="6745B877" w:rsidR="00BF5981" w:rsidRDefault="00BF598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113.</w:t>
        </w:r>
      </w:hyperlink>
    </w:p>
    <w:p w14:paraId="397F628E" w14:textId="77777777" w:rsidR="00BF5981" w:rsidRDefault="00BF59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 změny ve funkcích vedoucích zastupitelských úřadů České republiky v hodnostech mimořádných a zplnomocněných velvyslanců</w:t>
      </w:r>
      <w:r>
        <w:rPr>
          <w:rFonts w:eastAsia="Times New Roman"/>
        </w:rPr>
        <w:t xml:space="preserve"> </w:t>
      </w:r>
    </w:p>
    <w:p w14:paraId="66F4B342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147/94</w:t>
      </w:r>
      <w:r>
        <w:t xml:space="preserve"> </w:t>
      </w:r>
    </w:p>
    <w:p w14:paraId="548DCFD4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F6AE496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22D02FE7" w14:textId="599057B5" w:rsidR="00BF5981" w:rsidRDefault="00BF598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114.</w:t>
        </w:r>
      </w:hyperlink>
    </w:p>
    <w:p w14:paraId="27CA697E" w14:textId="77777777" w:rsidR="00BF5981" w:rsidRDefault="00BF59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sjednání Dohody o letecké dopravě mezi vládou České republiky a vládou Turecké republiky</w:t>
      </w:r>
      <w:r>
        <w:rPr>
          <w:rFonts w:eastAsia="Times New Roman"/>
        </w:rPr>
        <w:t xml:space="preserve"> </w:t>
      </w:r>
    </w:p>
    <w:p w14:paraId="1B3DBF92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131/94</w:t>
      </w:r>
      <w:r>
        <w:t xml:space="preserve"> </w:t>
      </w:r>
    </w:p>
    <w:p w14:paraId="2AEB11BE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14675D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dopravy a zahraničních věcí přijala</w:t>
      </w:r>
    </w:p>
    <w:p w14:paraId="04CE1D40" w14:textId="3F71C158" w:rsidR="00BF5981" w:rsidRDefault="00BF598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115.</w:t>
        </w:r>
      </w:hyperlink>
    </w:p>
    <w:p w14:paraId="7244D825" w14:textId="77777777" w:rsidR="00BF5981" w:rsidRDefault="00BF59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uskutečnění oficiální návštěvy prezidenta České republiky Václava Havla ve Vatikánu a pracovního setkání s italským prezidentem O.L. Scalfarem ve dnech 6. - 7. března 1994</w:t>
      </w:r>
      <w:r>
        <w:rPr>
          <w:rFonts w:eastAsia="Times New Roman"/>
        </w:rPr>
        <w:t xml:space="preserve"> </w:t>
      </w:r>
    </w:p>
    <w:p w14:paraId="5624F09C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148/94</w:t>
      </w:r>
      <w:r>
        <w:t xml:space="preserve"> </w:t>
      </w:r>
    </w:p>
    <w:p w14:paraId="622F8389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3D60A11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554D0C36" w14:textId="600AF00F" w:rsidR="00BF5981" w:rsidRDefault="00BF598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116.</w:t>
        </w:r>
      </w:hyperlink>
    </w:p>
    <w:p w14:paraId="07DA4BE3" w14:textId="77777777" w:rsidR="00BF5981" w:rsidRDefault="00BF59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uskutečnění oficiální návštěvy předsedy vlády České republiky V. Klause ve Velké Británii ve dnech 7. - 8 března 1994</w:t>
      </w:r>
      <w:r>
        <w:rPr>
          <w:rFonts w:eastAsia="Times New Roman"/>
        </w:rPr>
        <w:t xml:space="preserve"> </w:t>
      </w:r>
    </w:p>
    <w:p w14:paraId="5C9DF5E4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149/94</w:t>
      </w:r>
      <w:r>
        <w:t xml:space="preserve"> </w:t>
      </w:r>
    </w:p>
    <w:p w14:paraId="32EF0F09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82092A1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34A5F378" w14:textId="6606ED27" w:rsidR="00BF5981" w:rsidRDefault="00BF598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117.</w:t>
        </w:r>
      </w:hyperlink>
    </w:p>
    <w:p w14:paraId="5D7A1949" w14:textId="77777777" w:rsidR="00BF5981" w:rsidRDefault="00BF59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uskutečnění oficiální návštěvy předsedy vlády ČR V. Klause v NATO, v Evropské komisi a pracovního setkání s premiérem Belgie ve dnech 10. - 11. března 1994</w:t>
      </w:r>
      <w:r>
        <w:rPr>
          <w:rFonts w:eastAsia="Times New Roman"/>
        </w:rPr>
        <w:t xml:space="preserve"> </w:t>
      </w:r>
    </w:p>
    <w:p w14:paraId="3028E56E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150/94</w:t>
      </w:r>
      <w:r>
        <w:t xml:space="preserve"> </w:t>
      </w:r>
    </w:p>
    <w:p w14:paraId="2BF6739F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BE5941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2972D8D3" w14:textId="03FE2E90" w:rsidR="00BF5981" w:rsidRDefault="00BF598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118.</w:t>
        </w:r>
      </w:hyperlink>
    </w:p>
    <w:p w14:paraId="35F4D1B2" w14:textId="77777777" w:rsidR="00BF5981" w:rsidRDefault="00BF59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uskutečnění oficiální návštěvy místopředsedy vlády České republiky Jana Kalvody v Chilské republice, Kostarické republice, Peruánské republice a Uruguayské východní republice ve dnech 10. - 20. března 1994</w:t>
      </w:r>
      <w:r>
        <w:rPr>
          <w:rFonts w:eastAsia="Times New Roman"/>
        </w:rPr>
        <w:t xml:space="preserve"> </w:t>
      </w:r>
    </w:p>
    <w:p w14:paraId="0C1D789A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136/94</w:t>
      </w:r>
      <w:r>
        <w:t xml:space="preserve"> </w:t>
      </w:r>
    </w:p>
    <w:p w14:paraId="61A864BD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2D9ABA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místopředsedou vlády pověřeným řízením Úřadu pro legislativu a veřejnou správu a ministrem zahraničních věcí přijala</w:t>
      </w:r>
    </w:p>
    <w:p w14:paraId="349592E9" w14:textId="09B9132D" w:rsidR="00BF5981" w:rsidRDefault="00BF598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119.</w:t>
        </w:r>
      </w:hyperlink>
    </w:p>
    <w:p w14:paraId="6931B71B" w14:textId="77777777" w:rsidR="00BF5981" w:rsidRDefault="00BF59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Informace o privatizaci Nemocnice Na Homolce</w:t>
      </w:r>
      <w:r>
        <w:rPr>
          <w:rFonts w:eastAsia="Times New Roman"/>
        </w:rPr>
        <w:t xml:space="preserve"> </w:t>
      </w:r>
    </w:p>
    <w:p w14:paraId="334A6512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144/94</w:t>
      </w:r>
      <w:r>
        <w:t xml:space="preserve"> </w:t>
      </w:r>
    </w:p>
    <w:p w14:paraId="48142A59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48A964C2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V l á d a projedná materiál předložený ministrem zdravotnictví na jednání schůze vlády dne 9. března 1994.</w:t>
      </w:r>
      <w:r>
        <w:t xml:space="preserve"> </w:t>
      </w:r>
    </w:p>
    <w:p w14:paraId="258B4ACF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15. Informace o zprávě pro konferenci Rady Evropy o rozvoji místní demokracie v zemích střední a východní Evropy</w:t>
      </w:r>
      <w:r>
        <w:t xml:space="preserve"> </w:t>
      </w:r>
    </w:p>
    <w:p w14:paraId="6BC1A2FD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137/94</w:t>
      </w:r>
      <w:r>
        <w:t xml:space="preserve"> </w:t>
      </w:r>
    </w:p>
    <w:p w14:paraId="7E96C229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A3A1A4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V l á d a v z a l a informaci ministra vnitra n a v ě d o m í .</w:t>
      </w:r>
      <w:r>
        <w:t xml:space="preserve"> </w:t>
      </w:r>
    </w:p>
    <w:p w14:paraId="387D0F6F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16. Základní věcné cíle a úkoly činnosti resortů pro rok 1994</w:t>
      </w:r>
      <w:r>
        <w:t xml:space="preserve"> </w:t>
      </w:r>
    </w:p>
    <w:p w14:paraId="30C5DCBB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a) č.j. 49/94 g) č.j. 53/94 m) č.j. 56/94</w:t>
      </w:r>
      <w:r>
        <w:t xml:space="preserve"> </w:t>
      </w:r>
    </w:p>
    <w:p w14:paraId="31B1CFBF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b) č.j. 68/94 h) č.j. 43/94 n) č.j. 72/94</w:t>
      </w:r>
      <w:r>
        <w:t xml:space="preserve"> </w:t>
      </w:r>
    </w:p>
    <w:p w14:paraId="0D7B95C0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c) č.j. 70/94 i) č.j. 73/94 o) č.j. 52/94</w:t>
      </w:r>
      <w:r>
        <w:t xml:space="preserve"> </w:t>
      </w:r>
    </w:p>
    <w:p w14:paraId="592CA58A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d) č.j. 59/94 j) č.j. 66/94 p) č.j. 63/94</w:t>
      </w:r>
      <w:r>
        <w:t xml:space="preserve"> </w:t>
      </w:r>
    </w:p>
    <w:p w14:paraId="20D78137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e) č.j. 69/94 k) č.j. 46/94 q) č.j. 55/94</w:t>
      </w:r>
      <w:r>
        <w:t xml:space="preserve"> </w:t>
      </w:r>
    </w:p>
    <w:p w14:paraId="0684EBE8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f) č.j. 71/94 l) č.j. 40/94 r) č.j. 38/94</w:t>
      </w:r>
      <w:r>
        <w:t xml:space="preserve"> </w:t>
      </w:r>
    </w:p>
    <w:p w14:paraId="345ADD5A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1CEA96C5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6EA6CB92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a) v diskusi p r o j e d n a l a materiály předložené ministrem hospodářství (16a), místopředsedou vlády a ministrem financí (16b), ministrem pro správu národního majetku a jeho privatizaci (16c), ministrem zahraničních věcí (16d), ministrem školství, mládeže a tělovýchovy (16e), ministrem kultury (16f), ministrem práce a sociálních věcí (16g), ministrem zdravotnictví (16h), ministrem spravedlnosti (16i),</w:t>
      </w:r>
      <w:r>
        <w:t xml:space="preserve"> </w:t>
      </w:r>
    </w:p>
    <w:p w14:paraId="0FDC8F3C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b) u l o ž i l a ministru pro správu národního majetku a jeho privatizaci předložit vládě materiál analyzující rychlost postupu ukončování činnosti a rušení okresních privatizačních komisí,</w:t>
      </w:r>
      <w:r>
        <w:t xml:space="preserve"> </w:t>
      </w:r>
    </w:p>
    <w:p w14:paraId="1B6FB98E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c) s o u h l a s i l a s tím, že materiály předložené ministrem vnitra (16j), ministrem průmyslu a obchodu (16k), ministrem pro hospodářskou soutěž (16l), místopředsedou vlády a ministrem zemědělství (16m), ministrem obrany (16n), ministrem životního prostředí (16o), ministrem dopravy (16p), místopředsedou vlády pověřeným řízením Úřadu pro legislativu a veřejnou správu (16q) a předsedou Českého statistického úřadu (16r) budou projednány na jednání schůze vlády dne 9. března 1994.</w:t>
      </w:r>
      <w:r>
        <w:t xml:space="preserve"> </w:t>
      </w:r>
    </w:p>
    <w:p w14:paraId="282E3E60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17. Návrh na sjednání Dohody mezi vládou České republiky a vládou Maďarské republiky o spolupráci na úseku veterinárním</w:t>
      </w:r>
      <w:r>
        <w:t xml:space="preserve"> </w:t>
      </w:r>
    </w:p>
    <w:p w14:paraId="111BAEC9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171/94</w:t>
      </w:r>
      <w:r>
        <w:t xml:space="preserve"> </w:t>
      </w:r>
    </w:p>
    <w:p w14:paraId="6E0D1A8D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C082A5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ministrem zahraničních věcí a přijala</w:t>
      </w:r>
    </w:p>
    <w:p w14:paraId="7F60AB4F" w14:textId="25B19621" w:rsidR="00BF5981" w:rsidRDefault="00BF598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120.</w:t>
        </w:r>
      </w:hyperlink>
    </w:p>
    <w:p w14:paraId="3A98FED2" w14:textId="77777777" w:rsidR="00BF5981" w:rsidRDefault="00BF59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sjednání dohody mezi vládou České republiky a vládou Maďarské republiky o spolupráci na úseku ochrany rostlin</w:t>
      </w:r>
      <w:r>
        <w:rPr>
          <w:rFonts w:eastAsia="Times New Roman"/>
        </w:rPr>
        <w:t xml:space="preserve"> </w:t>
      </w:r>
    </w:p>
    <w:p w14:paraId="1A74815A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172/94</w:t>
      </w:r>
      <w:r>
        <w:t xml:space="preserve"> </w:t>
      </w:r>
    </w:p>
    <w:p w14:paraId="029322FB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B19D05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zemědělství a ministrem zahraničních věcí přijala</w:t>
      </w:r>
    </w:p>
    <w:p w14:paraId="75E1BE9A" w14:textId="54B458E2" w:rsidR="00BF5981" w:rsidRDefault="00BF598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121.</w:t>
        </w:r>
      </w:hyperlink>
    </w:p>
    <w:p w14:paraId="705A1F77" w14:textId="77777777" w:rsidR="00BF5981" w:rsidRDefault="00BF59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Informace o problematice financování dodávek firmy Westinghouse pro jadernou elektrárnu Temelín</w:t>
      </w:r>
      <w:r>
        <w:rPr>
          <w:rFonts w:eastAsia="Times New Roman"/>
        </w:rPr>
        <w:t xml:space="preserve"> </w:t>
      </w:r>
    </w:p>
    <w:p w14:paraId="4C760C72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C840C3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V l á d a v z a l a informaci ministra průmyslu a obchodu v diskusi n a v ě d o m í .</w:t>
      </w:r>
      <w:r>
        <w:t xml:space="preserve"> </w:t>
      </w:r>
    </w:p>
    <w:p w14:paraId="08696065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20. Informace ministra průmyslu a obchodu o jednání ke sjednocení postupu pro jednání s představiteli orgánů Slovenské republiky o vzájemném uznávání certifikátů</w:t>
      </w:r>
      <w:r>
        <w:t xml:space="preserve"> </w:t>
      </w:r>
    </w:p>
    <w:p w14:paraId="4DA3B737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B89F7C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V l á d a v diskusi p o s o u d i l a skutečnosti vyplývající z ústní informace a písemného podkladu ministra průmyslu a obchodu o jednání ke sjednocení postupu pro jednání s představiteli orgánů Slovenské republiky o vzájemném uznávání certifikátů (část a/ bodu 21 záznamu z jednání schůze vlády z 23. února 1994).</w:t>
      </w:r>
      <w:r>
        <w:t xml:space="preserve"> </w:t>
      </w:r>
    </w:p>
    <w:p w14:paraId="71CB1E1A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184EC548" w14:textId="77777777" w:rsidR="00BF5981" w:rsidRDefault="00BF5981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0F31C1F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1. Informace o průběhu a výsledcích V. generální konference Organizace spojených národů pro průmyslový rozvoj (UNIDO) (předložil ministr zahraničních věcí)</w:t>
      </w:r>
      <w:r>
        <w:t xml:space="preserve"> </w:t>
      </w:r>
    </w:p>
    <w:p w14:paraId="298A973F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130/94</w:t>
      </w:r>
      <w:r>
        <w:t xml:space="preserve"> </w:t>
      </w:r>
    </w:p>
    <w:p w14:paraId="44D91863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2. Informace o výsledcích návštěvy Velké Británie (předložil ministr dopravy)</w:t>
      </w:r>
      <w:r>
        <w:t xml:space="preserve"> </w:t>
      </w:r>
    </w:p>
    <w:p w14:paraId="57897943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č.j. 134/94</w:t>
      </w:r>
      <w:r>
        <w:t xml:space="preserve"> </w:t>
      </w:r>
    </w:p>
    <w:p w14:paraId="4FFDDD60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9228424" w14:textId="77777777" w:rsidR="00BF5981" w:rsidRDefault="00BF5981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1C3431DF" w14:textId="77777777" w:rsidR="00BF5981" w:rsidRDefault="00BF598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81"/>
    <w:rsid w:val="00B3122F"/>
    <w:rsid w:val="00B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FD14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90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3-02" TargetMode="External"/><Relationship Id="rId13" Type="http://schemas.openxmlformats.org/officeDocument/2006/relationships/hyperlink" Target="file:///c:\redir.nsf%3fRedirect&amp;To=\66bbfabee8e70f37c125642e0052aae5\b96993afc6060e45c12564b50027b12c%3fOpen&amp;Name=CN=Ghoul\O=ENV\C=CZ&amp;Id=C1256A62004E5036" TargetMode="External"/><Relationship Id="rId18" Type="http://schemas.openxmlformats.org/officeDocument/2006/relationships/hyperlink" Target="file:///c:\redir.nsf%3fRedirect&amp;To=\66bbfabee8e70f37c125642e0052aae5\478c5bd1973e2972c12564b50027b131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debef73c4c9caf06c12564b50027b134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f3ae6265c4547b80c12564b50027b12b%3fOpen&amp;Name=CN=Ghoul\O=ENV\C=CZ&amp;Id=C1256A62004E5036" TargetMode="External"/><Relationship Id="rId17" Type="http://schemas.openxmlformats.org/officeDocument/2006/relationships/hyperlink" Target="file:///c:\redir.nsf%3fRedirect&amp;To=\66bbfabee8e70f37c125642e0052aae5\029e919885ae00e3c12564b50027b130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9d7bc7716c6e5765c12564b50027b12f%3fOpen&amp;Name=CN=Ghoul\O=ENV\C=CZ&amp;Id=C1256A62004E5036" TargetMode="External"/><Relationship Id="rId20" Type="http://schemas.openxmlformats.org/officeDocument/2006/relationships/hyperlink" Target="file:///c:\redir.nsf%3fRedirect&amp;To=\66bbfabee8e70f37c125642e0052aae5\d79adafc48c59cc1c12564b50027b133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d1c9428bdadd428c12564b50027b12a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e81d45d79609165c12564b50027b12e%3fOpen&amp;Name=CN=Ghoul\O=ENV\C=CZ&amp;Id=C1256A62004E5036" TargetMode="External"/><Relationship Id="rId23" Type="http://schemas.openxmlformats.org/officeDocument/2006/relationships/hyperlink" Target="file:///c:\redir.nsf%3fRedirect&amp;To=\66bbfabee8e70f37c125642e0052aae5\bca3e01fc3fff9f5c12564b50027b136%3fOpen&amp;Name=CN=Ghoul\O=ENV\C=CZ&amp;Id=C1256A62004E5036" TargetMode="External"/><Relationship Id="rId10" Type="http://schemas.openxmlformats.org/officeDocument/2006/relationships/hyperlink" Target="file:///c:\redir.nsf%3fRedirect&amp;To=\66bbfabee8e70f37c125642e0052aae5\e03d2e6f8c00dbccc12564b50027b129%3fOpen&amp;Name=CN=Ghoul\O=ENV\C=CZ&amp;Id=C1256A62004E5036" TargetMode="External"/><Relationship Id="rId19" Type="http://schemas.openxmlformats.org/officeDocument/2006/relationships/hyperlink" Target="file:///c:\redir.nsf%3fRedirect&amp;To=\66bbfabee8e70f37c125642e0052aae5\5e4fb3efc48d3de7c12564b50027b132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ed6ce4f2ea68020c12564b50027b12d%3fOpen&amp;Name=CN=Ghoul\O=ENV\C=CZ&amp;Id=C1256A62004E5036" TargetMode="External"/><Relationship Id="rId22" Type="http://schemas.openxmlformats.org/officeDocument/2006/relationships/hyperlink" Target="file:///c:\redir.nsf%3fRedirect&amp;To=\66bbfabee8e70f37c125642e0052aae5\8eb50d4ebafc5cc2c12564b50027b13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1764</Words>
  <Characters>10060</Characters>
  <Application>Microsoft Office Word</Application>
  <DocSecurity>0</DocSecurity>
  <Lines>83</Lines>
  <Paragraphs>23</Paragraphs>
  <ScaleCrop>false</ScaleCrop>
  <Company>Profinit EU s.r.o.</Company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2025-05-04T06:29:00Z</dcterms:created>
  <dcterms:modified xsi:type="dcterms:W3CDTF">2025-05-04T06:29:00Z</dcterms:modified>
</cp:coreProperties>
</file>