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9A9828" w14:textId="77777777" w:rsidR="007D17CF" w:rsidRDefault="007D17CF">
      <w:pPr>
        <w:pStyle w:val="z-TopofForm"/>
      </w:pPr>
      <w:r>
        <w:t>Top of Form</w:t>
      </w:r>
    </w:p>
    <w:p w14:paraId="14CBE4D7" w14:textId="4791BED2" w:rsidR="007D17CF" w:rsidRDefault="007D17CF">
      <w:pPr>
        <w:pStyle w:val="Heading5"/>
        <w:divId w:val="15811333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1994-03-09</w:t>
        </w:r>
      </w:hyperlink>
    </w:p>
    <w:p w14:paraId="6D16C952" w14:textId="77777777" w:rsidR="007D17CF" w:rsidRDefault="007D17CF">
      <w:pPr>
        <w:rPr>
          <w:rFonts w:eastAsia="Times New Roman"/>
        </w:rPr>
      </w:pPr>
    </w:p>
    <w:p w14:paraId="1E3637FE" w14:textId="77777777" w:rsidR="007D17CF" w:rsidRDefault="007D17CF">
      <w:pPr>
        <w:divId w:val="7530160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0EBFA7" w14:textId="77777777" w:rsidR="007D17CF" w:rsidRDefault="007D17CF">
      <w:pPr>
        <w:divId w:val="1973511070"/>
        <w:rPr>
          <w:rFonts w:eastAsia="Times New Roman"/>
        </w:rPr>
      </w:pPr>
      <w:r>
        <w:rPr>
          <w:rFonts w:eastAsia="Times New Roman"/>
        </w:rPr>
        <w:pict w14:anchorId="009F29EF"/>
      </w:r>
      <w:r>
        <w:rPr>
          <w:rFonts w:eastAsia="Times New Roman"/>
        </w:rPr>
        <w:pict w14:anchorId="75186986"/>
      </w:r>
      <w:r>
        <w:rPr>
          <w:rFonts w:eastAsia="Times New Roman"/>
          <w:noProof/>
        </w:rPr>
        <w:drawing>
          <wp:inline distT="0" distB="0" distL="0" distR="0" wp14:anchorId="44952042" wp14:editId="28035C9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1BDF" w14:textId="77777777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A761E1" w14:textId="77777777">
        <w:trPr>
          <w:tblCellSpacing w:w="0" w:type="dxa"/>
        </w:trPr>
        <w:tc>
          <w:tcPr>
            <w:tcW w:w="2500" w:type="pct"/>
            <w:hideMark/>
          </w:tcPr>
          <w:p w14:paraId="69C9084F" w14:textId="77777777" w:rsidR="007D17CF" w:rsidRDefault="007D17C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2019/94</w:t>
            </w:r>
          </w:p>
        </w:tc>
        <w:tc>
          <w:tcPr>
            <w:tcW w:w="2500" w:type="pct"/>
            <w:hideMark/>
          </w:tcPr>
          <w:p w14:paraId="6050B7C8" w14:textId="77777777" w:rsidR="007D17CF" w:rsidRDefault="007D17C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března 1994</w:t>
            </w:r>
          </w:p>
        </w:tc>
      </w:tr>
    </w:tbl>
    <w:p w14:paraId="1762AFA2" w14:textId="77777777" w:rsidR="007D17CF" w:rsidRDefault="007D17C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března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3FF8AAD9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1BF2E3C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1. Základní principy zemědělské politiky vlády ČR do roku 1995 a na další období</w:t>
      </w:r>
      <w:r>
        <w:t xml:space="preserve"> </w:t>
      </w:r>
    </w:p>
    <w:p w14:paraId="5E5D80BF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155/94</w:t>
      </w:r>
      <w:r>
        <w:t xml:space="preserve"> </w:t>
      </w:r>
    </w:p>
    <w:p w14:paraId="44210E2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27F3A9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6EBB74E8" w14:textId="4AA044C2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122</w:t>
        </w:r>
      </w:hyperlink>
    </w:p>
    <w:p w14:paraId="2880D24E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změněn název a text části 3.1., text části 3.2. a 3.3., nahrazen termín "vyrovnávací dávky" v části 4. a upřesněno znění závěru části III předloženého materiálu (Základní principy zemědělské politiky vlády do roku 1995 a na další období).</w:t>
      </w:r>
      <w:r>
        <w:rPr>
          <w:rFonts w:eastAsia="Times New Roman"/>
        </w:rPr>
        <w:t xml:space="preserve"> </w:t>
      </w:r>
    </w:p>
    <w:p w14:paraId="7110D51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2. Návrh nařízení vlády, kterým se stanoví zásady pro nakládání se státními hmotnými rezervami a pro finanční hospodaření Správy státních hmotných rezerv</w:t>
      </w:r>
      <w:r>
        <w:t xml:space="preserve"> </w:t>
      </w:r>
    </w:p>
    <w:p w14:paraId="2DCB127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117/94</w:t>
      </w:r>
      <w:r>
        <w:t xml:space="preserve"> </w:t>
      </w:r>
    </w:p>
    <w:p w14:paraId="6290540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F50AA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a ing. D. Štrauchem, CSc., pověřeným řízením Správy státních hmotných rezerv, bude projednán na jednání schůze vlády dne 16. března 1994.</w:t>
      </w:r>
      <w:r>
        <w:t xml:space="preserve"> </w:t>
      </w:r>
    </w:p>
    <w:p w14:paraId="34A68EA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lastRenderedPageBreak/>
        <w:t>3. Návrh statutu Správy státních hmotných rezerv</w:t>
      </w:r>
      <w:r>
        <w:t xml:space="preserve"> </w:t>
      </w:r>
    </w:p>
    <w:p w14:paraId="74BB31F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1093/93</w:t>
      </w:r>
      <w:r>
        <w:t xml:space="preserve"> </w:t>
      </w:r>
    </w:p>
    <w:p w14:paraId="4C78013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2D41910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a ing. D. Štrauchem, CSc., pověřeným řízením Správy státních hmotných rezerv, bude projednán na jednání schůze vlády dne 16. března 1994.</w:t>
      </w:r>
      <w:r>
        <w:t xml:space="preserve"> </w:t>
      </w:r>
    </w:p>
    <w:p w14:paraId="0DD2527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4. Zajištění rizik pro zřizování a provozu Středoevropského ropovodu mezi Vohburgem na Dunaji a státní hranicí s Českou republikou u Waidhausu</w:t>
      </w:r>
      <w:r>
        <w:t xml:space="preserve"> </w:t>
      </w:r>
    </w:p>
    <w:p w14:paraId="58B3001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173/94</w:t>
      </w:r>
      <w:r>
        <w:t xml:space="preserve"> </w:t>
      </w:r>
    </w:p>
    <w:p w14:paraId="6617502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6B44FC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Materiál předložený ministrem průmyslu a obchodu byl stažen z programu jednání.</w:t>
      </w:r>
      <w:r>
        <w:t xml:space="preserve"> </w:t>
      </w:r>
    </w:p>
    <w:p w14:paraId="5942365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5. Návrh datového standardu státního informačního systému České republiky</w:t>
      </w:r>
      <w:r>
        <w:t xml:space="preserve"> </w:t>
      </w:r>
    </w:p>
    <w:p w14:paraId="5C2B635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182/94</w:t>
      </w:r>
      <w:r>
        <w:t xml:space="preserve"> </w:t>
      </w:r>
    </w:p>
    <w:p w14:paraId="078E381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0A115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7B47E150" w14:textId="605C4BAE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123.</w:t>
        </w:r>
      </w:hyperlink>
    </w:p>
    <w:p w14:paraId="0F9BA896" w14:textId="77777777" w:rsidR="007D17CF" w:rsidRDefault="007D17CF">
      <w:pPr>
        <w:rPr>
          <w:rFonts w:eastAsia="Times New Roman"/>
        </w:rPr>
      </w:pPr>
    </w:p>
    <w:p w14:paraId="619F32F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6. Koncepce Civilní obrany České republiky</w:t>
      </w:r>
      <w:r>
        <w:t xml:space="preserve"> </w:t>
      </w:r>
    </w:p>
    <w:p w14:paraId="337341F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0115/94</w:t>
      </w:r>
      <w:r>
        <w:t xml:space="preserve"> </w:t>
      </w:r>
    </w:p>
    <w:p w14:paraId="67B578F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37EE815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se seznámila s materiálem předloženým ministrem obrany a u l o ž i l a ministru obrany ve spolupráci s ministry vnitra, zdravotnictví, zahraničních věcí, hospodářství a životního prostředí zpracovat podle diskuse vlády a předložit vládě do 30. dubna 1994 rámcovou koncepci systému civilní ochrany obyvatelstva obsahující základní věcné, finanční a legislativní vazby.</w:t>
      </w:r>
      <w:r>
        <w:t xml:space="preserve"> </w:t>
      </w:r>
    </w:p>
    <w:p w14:paraId="53E47F6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7. Analytický materiál o struktuře, činnosti a působnosti vojenských a civilních útvarů působících při zabezpečení obrany, ochrany obyvatelstva a hospodářského zajištění pro případ válečného konfliktu</w:t>
      </w:r>
      <w:r>
        <w:t xml:space="preserve"> </w:t>
      </w:r>
    </w:p>
    <w:p w14:paraId="7FF8975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159/94</w:t>
      </w:r>
      <w:r>
        <w:t xml:space="preserve"> </w:t>
      </w:r>
    </w:p>
    <w:p w14:paraId="7ED2C74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77341DE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256BED6D" w14:textId="46BDB7BD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124.</w:t>
        </w:r>
      </w:hyperlink>
    </w:p>
    <w:p w14:paraId="38804597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Aktivity Armády České republiky v oblastech mimo působnost ministerstva obrany</w:t>
      </w:r>
      <w:r>
        <w:rPr>
          <w:rFonts w:eastAsia="Times New Roman"/>
        </w:rPr>
        <w:t xml:space="preserve"> </w:t>
      </w:r>
    </w:p>
    <w:p w14:paraId="2BFA874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133/94</w:t>
      </w:r>
      <w:r>
        <w:t xml:space="preserve"> </w:t>
      </w:r>
    </w:p>
    <w:p w14:paraId="452464F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423E1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obrany přijala</w:t>
      </w:r>
    </w:p>
    <w:p w14:paraId="28548A1E" w14:textId="63CF540D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125.</w:t>
        </w:r>
      </w:hyperlink>
    </w:p>
    <w:p w14:paraId="4E43563F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Zásady zadávání veřejných zakázek při zajišťování potřeb Armády České republiky</w:t>
      </w:r>
      <w:r>
        <w:rPr>
          <w:rFonts w:eastAsia="Times New Roman"/>
        </w:rPr>
        <w:t xml:space="preserve"> </w:t>
      </w:r>
    </w:p>
    <w:p w14:paraId="0850955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15/94</w:t>
      </w:r>
      <w:r>
        <w:t xml:space="preserve"> </w:t>
      </w:r>
    </w:p>
    <w:p w14:paraId="167D038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FCB68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po diskusi n e s o u h l a s i l a s materiálem předloženým ministrem obrany a u l o ž i l a ministrům obrany, průmyslu a obchodu, místopředsedovi vlády a ministru financí a ministru hospodářství vycházet při zpracování úkolu uloženého bodem III/5 usnesení vlády z 9. června 1993 č. 297, o projednání koncepce výstavby Armády České republiky do roku 1996, důsledně z jeho zadání a dále ze závěrů z diskuse vlády.</w:t>
      </w:r>
      <w:r>
        <w:t xml:space="preserve"> </w:t>
      </w:r>
    </w:p>
    <w:p w14:paraId="7DF3D94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10. Informace o jednání s ministrem obrany Slovenské republiky panem Imrichem Andrejčákem při pracovním setkání představitelů Armády České republiky a Armády Slovenské republiky ve Vranově nad Dyjí dne 3. února 1994</w:t>
      </w:r>
      <w:r>
        <w:t xml:space="preserve"> </w:t>
      </w:r>
    </w:p>
    <w:p w14:paraId="0EE41A8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158/94</w:t>
      </w:r>
      <w:r>
        <w:t xml:space="preserve"> </w:t>
      </w:r>
    </w:p>
    <w:p w14:paraId="5FDB098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10A7C3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se v diskusi s e z n á m i l a s materiálem předloženým ministrem obrany.</w:t>
      </w:r>
      <w:r>
        <w:t xml:space="preserve"> </w:t>
      </w:r>
    </w:p>
    <w:p w14:paraId="3A4CAFA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11. Návrh na řešení požadavku slovenské smluvní strany na navrácení Polyptychu P. Marie se světci Narda di Cione (tzv. Bojnický oltář)</w:t>
      </w:r>
      <w:r>
        <w:t xml:space="preserve"> </w:t>
      </w:r>
    </w:p>
    <w:p w14:paraId="2AFACFB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167/94</w:t>
      </w:r>
      <w:r>
        <w:t xml:space="preserve"> </w:t>
      </w:r>
    </w:p>
    <w:p w14:paraId="72FF6E9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4302F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41D531F8" w14:textId="29407F5C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126.</w:t>
        </w:r>
      </w:hyperlink>
    </w:p>
    <w:p w14:paraId="2AEABD14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vzorové dvoustranné smlouvy o přátelských vztazích a spolupráci</w:t>
      </w:r>
      <w:r>
        <w:rPr>
          <w:rFonts w:eastAsia="Times New Roman"/>
        </w:rPr>
        <w:t xml:space="preserve"> </w:t>
      </w:r>
    </w:p>
    <w:p w14:paraId="0A6474C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153/94</w:t>
      </w:r>
      <w:r>
        <w:t xml:space="preserve"> </w:t>
      </w:r>
    </w:p>
    <w:p w14:paraId="4AE06E80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FC028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4FA1A09" w14:textId="24B2FF41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127</w:t>
        </w:r>
      </w:hyperlink>
    </w:p>
    <w:p w14:paraId="49C5A40F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článek 15 a případně i článek 10 vzorového návrhu smlouvy.</w:t>
      </w:r>
      <w:r>
        <w:rPr>
          <w:rFonts w:eastAsia="Times New Roman"/>
        </w:rPr>
        <w:t xml:space="preserve"> </w:t>
      </w:r>
    </w:p>
    <w:p w14:paraId="3E33B6A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13. Návrh na sjednání Smlouvy o přátelských vztazích a spolupráci mezi Českou republikou a Ukrajinou</w:t>
      </w:r>
      <w:r>
        <w:t xml:space="preserve"> </w:t>
      </w:r>
    </w:p>
    <w:p w14:paraId="60F3116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176/94</w:t>
      </w:r>
      <w:r>
        <w:t xml:space="preserve"> </w:t>
      </w:r>
    </w:p>
    <w:p w14:paraId="67EEF24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D2976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E06B73D" w14:textId="28038DC4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128.</w:t>
        </w:r>
      </w:hyperlink>
    </w:p>
    <w:p w14:paraId="52B065D1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sjednání Dohody o spolupráci v oblasti cestovního ruchu mezi vládou České republiky a Rakouskou spolkovou vládou</w:t>
      </w:r>
      <w:r>
        <w:rPr>
          <w:rFonts w:eastAsia="Times New Roman"/>
        </w:rPr>
        <w:t xml:space="preserve"> </w:t>
      </w:r>
    </w:p>
    <w:p w14:paraId="543EE7C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156/94</w:t>
      </w:r>
      <w:r>
        <w:t xml:space="preserve"> </w:t>
      </w:r>
    </w:p>
    <w:p w14:paraId="0C4EA9D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D764B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s návrhem předloženým ministry hospodářství a zahraničních věcí n e s o u h l a s i l a .</w:t>
      </w:r>
      <w:r>
        <w:t xml:space="preserve"> </w:t>
      </w:r>
    </w:p>
    <w:p w14:paraId="223EB93D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15. Návrh na sjednání Dohody mezi vládou České republiky a vládou Peruánské republiky o zrušení vízové povinnosti pro držitele diplomatických a služebních pasů České republiky a pro držitele diplomatických a zvláštních pasů Peruánské republiky</w:t>
      </w:r>
      <w:r>
        <w:t xml:space="preserve"> </w:t>
      </w:r>
    </w:p>
    <w:p w14:paraId="5B5511F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181/94</w:t>
      </w:r>
      <w:r>
        <w:t xml:space="preserve"> </w:t>
      </w:r>
    </w:p>
    <w:p w14:paraId="699EB1B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142E1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0939112F" w14:textId="1C7FA9C7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129.</w:t>
        </w:r>
      </w:hyperlink>
    </w:p>
    <w:p w14:paraId="6D54EFF8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o postupu při sukcesi ČR do mezinárodních smluv</w:t>
      </w:r>
      <w:r>
        <w:rPr>
          <w:rFonts w:eastAsia="Times New Roman"/>
        </w:rPr>
        <w:t xml:space="preserve"> </w:t>
      </w:r>
    </w:p>
    <w:p w14:paraId="6E86EA4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154/94</w:t>
      </w:r>
      <w:r>
        <w:t xml:space="preserve"> </w:t>
      </w:r>
    </w:p>
    <w:p w14:paraId="48D5FF3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4AC594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v z a l a informaci ministra zahraničních věcí n a v ě d o m í .</w:t>
      </w:r>
      <w:r>
        <w:t xml:space="preserve"> </w:t>
      </w:r>
    </w:p>
    <w:p w14:paraId="72E9445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17. Povolování trvalého pobytu cizincům českého původu na území České republiky</w:t>
      </w:r>
      <w:r>
        <w:t xml:space="preserve"> </w:t>
      </w:r>
    </w:p>
    <w:p w14:paraId="79EFB81C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157/94</w:t>
      </w:r>
      <w:r>
        <w:t xml:space="preserve"> </w:t>
      </w:r>
    </w:p>
    <w:p w14:paraId="7C7709C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BED7A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se v diskusi s e z n á m i l a s materiálem předloženým ministrem vnitra.</w:t>
      </w:r>
      <w:r>
        <w:t xml:space="preserve"> </w:t>
      </w:r>
    </w:p>
    <w:p w14:paraId="1D64231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18. Návrh na uskutečnění oficiální návštěvy nizozemské královny Beatrix W. A. v České republice ve dnech 22. - 24. 3. 1994</w:t>
      </w:r>
      <w:r>
        <w:t xml:space="preserve"> </w:t>
      </w:r>
    </w:p>
    <w:p w14:paraId="25A237B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169/94</w:t>
      </w:r>
      <w:r>
        <w:t xml:space="preserve"> </w:t>
      </w:r>
    </w:p>
    <w:p w14:paraId="5B3F461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708A1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96E74DC" w14:textId="4A5342EC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130.</w:t>
        </w:r>
      </w:hyperlink>
    </w:p>
    <w:p w14:paraId="4D861A53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uskutečnění oficiální návštěvy předsedy vlády České republiky V. Klause ve Finské republice ve dnech 24. - 27. března 1994</w:t>
      </w:r>
      <w:r>
        <w:rPr>
          <w:rFonts w:eastAsia="Times New Roman"/>
        </w:rPr>
        <w:t xml:space="preserve"> </w:t>
      </w:r>
    </w:p>
    <w:p w14:paraId="2CACCC6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152/94</w:t>
      </w:r>
      <w:r>
        <w:t xml:space="preserve"> </w:t>
      </w:r>
    </w:p>
    <w:p w14:paraId="7C2A549F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FD435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50DF3F7" w14:textId="428F768F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131.</w:t>
        </w:r>
      </w:hyperlink>
    </w:p>
    <w:p w14:paraId="135538F4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Informace o účasti České republiky na světové specializované výstavě EXPO 93 v Taejonu</w:t>
      </w:r>
      <w:r>
        <w:rPr>
          <w:rFonts w:eastAsia="Times New Roman"/>
        </w:rPr>
        <w:t xml:space="preserve"> </w:t>
      </w:r>
    </w:p>
    <w:p w14:paraId="4776A389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177/94</w:t>
      </w:r>
      <w:r>
        <w:t xml:space="preserve"> </w:t>
      </w:r>
    </w:p>
    <w:p w14:paraId="2D6C8FC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D4399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zahraničních věcí a přijala</w:t>
      </w:r>
    </w:p>
    <w:p w14:paraId="40B2BC43" w14:textId="7320D9A7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132.</w:t>
        </w:r>
      </w:hyperlink>
    </w:p>
    <w:p w14:paraId="23ED1EB9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Rozhodnutí o privatizaci podle § 10, odst. 1 zákona č. 92/1991 Sb., o podmínkách převodu majetku státu na jiné osoby, ve znění pozdějších předpisů (materiál č. 29)</w:t>
      </w:r>
      <w:r>
        <w:rPr>
          <w:rFonts w:eastAsia="Times New Roman"/>
        </w:rPr>
        <w:t xml:space="preserve"> </w:t>
      </w:r>
    </w:p>
    <w:p w14:paraId="5AC0648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174/94</w:t>
      </w:r>
      <w:r>
        <w:t xml:space="preserve"> </w:t>
      </w:r>
    </w:p>
    <w:p w14:paraId="21DCF67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E81D4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47B72147" w14:textId="06DCB3C0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133.</w:t>
        </w:r>
      </w:hyperlink>
    </w:p>
    <w:p w14:paraId="57847264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0F2538C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166/94</w:t>
      </w:r>
      <w:r>
        <w:t xml:space="preserve"> </w:t>
      </w:r>
    </w:p>
    <w:p w14:paraId="21FEF019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4DBA7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5CF7105D" w14:textId="7A38047E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134.</w:t>
        </w:r>
      </w:hyperlink>
    </w:p>
    <w:p w14:paraId="0D3BB547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Informace o privatizaci Nemocnice Na Homolce č.j. 144/94</w:t>
      </w:r>
      <w:r>
        <w:rPr>
          <w:rFonts w:eastAsia="Times New Roman"/>
        </w:rPr>
        <w:t xml:space="preserve"> </w:t>
      </w:r>
    </w:p>
    <w:p w14:paraId="46A6111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6BE9ED2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zdravotnictví n a v ě d o m í .</w:t>
      </w:r>
      <w:r>
        <w:t xml:space="preserve"> </w:t>
      </w:r>
    </w:p>
    <w:p w14:paraId="083BD68D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24. Kontrolní závěr Nejvyššího kontrolního úřadu</w:t>
      </w:r>
      <w:r>
        <w:t xml:space="preserve"> </w:t>
      </w:r>
    </w:p>
    <w:p w14:paraId="7AA2898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165/94</w:t>
      </w:r>
      <w:r>
        <w:t xml:space="preserve"> </w:t>
      </w:r>
    </w:p>
    <w:p w14:paraId="4883FE7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0AC66BC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vlády a vedoucím Úřadu vlády I. Němcem n a v ě d o m í .</w:t>
      </w:r>
      <w:r>
        <w:t xml:space="preserve"> </w:t>
      </w:r>
    </w:p>
    <w:p w14:paraId="7920B85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25. Informace o stavu kulturních památek</w:t>
      </w:r>
      <w:r>
        <w:t xml:space="preserve"> </w:t>
      </w:r>
    </w:p>
    <w:p w14:paraId="774D74D0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163/94</w:t>
      </w:r>
      <w:r>
        <w:t xml:space="preserve"> </w:t>
      </w:r>
    </w:p>
    <w:p w14:paraId="7187563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700318D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kultury n a v ě d o m í s tím, že bude doplněn chybějící údaj v části "Majetkoprávní vztahy k památkovému fondu" a že způsob financování údržby památek bude samostatně projednán na poradě vybraných členů vlády.</w:t>
      </w:r>
      <w:r>
        <w:t xml:space="preserve"> </w:t>
      </w:r>
    </w:p>
    <w:p w14:paraId="41DC544F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26. Základní věcné cíle a úkoly činnosti resortů pro rok 1994</w:t>
      </w:r>
      <w:r>
        <w:t xml:space="preserve"> </w:t>
      </w:r>
    </w:p>
    <w:p w14:paraId="3C9B25B4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j) č.j. 66/94 o) č.j. 52/94</w:t>
      </w:r>
      <w:r>
        <w:t xml:space="preserve"> </w:t>
      </w:r>
    </w:p>
    <w:p w14:paraId="27023D6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k) č.j. 46/94 p) č.j. 63/94</w:t>
      </w:r>
      <w:r>
        <w:t xml:space="preserve"> </w:t>
      </w:r>
    </w:p>
    <w:p w14:paraId="1BFAC8E0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l) č.j. 40/94 q) č.j. 55/94</w:t>
      </w:r>
      <w:r>
        <w:t xml:space="preserve"> </w:t>
      </w:r>
    </w:p>
    <w:p w14:paraId="7EF90A2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m) č.j. 56/94 r) č.j. 38/94</w:t>
      </w:r>
      <w:r>
        <w:t xml:space="preserve"> </w:t>
      </w:r>
    </w:p>
    <w:p w14:paraId="3307264D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n) č.j. 72/94</w:t>
      </w:r>
      <w:r>
        <w:t xml:space="preserve"> </w:t>
      </w:r>
    </w:p>
    <w:p w14:paraId="3455315D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3538B0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materiály předložené ministry vnitra (26j), průmyslu a obchodu (26k), pro hospodářskou soutěž (26l), místopředsedou vlády a ministrem zemědělství (26m), ministry obrany (26n), životního prostředí (26o), dopravy (26p), místopředsedou vlády pověřeným řízením Úřadu pro legislativu a veřejnou správu (26q) a předsedou Českého statistického úřadu (26r) n e p r o j e d n á v a l a .</w:t>
      </w:r>
      <w:r>
        <w:t xml:space="preserve"> </w:t>
      </w:r>
    </w:p>
    <w:p w14:paraId="7708BDD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27. Návrh na sjednání dohody formou výměny osobních nót o udělení grantu japonské vlády - finanční pomoc pro technické vybavení Divadla na Vinohradech</w:t>
      </w:r>
      <w:r>
        <w:t xml:space="preserve"> </w:t>
      </w:r>
    </w:p>
    <w:p w14:paraId="2567D37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185/94</w:t>
      </w:r>
      <w:r>
        <w:t xml:space="preserve"> </w:t>
      </w:r>
    </w:p>
    <w:p w14:paraId="1B279D7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D000D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kultury a zahraničních věcí a přijala</w:t>
      </w:r>
    </w:p>
    <w:p w14:paraId="1BBE386A" w14:textId="7AF42010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135.</w:t>
        </w:r>
      </w:hyperlink>
    </w:p>
    <w:p w14:paraId="6B870655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Informace o situaci v oblasti migrace na území České republiky</w:t>
      </w:r>
      <w:r>
        <w:rPr>
          <w:rFonts w:eastAsia="Times New Roman"/>
        </w:rPr>
        <w:t xml:space="preserve"> </w:t>
      </w:r>
    </w:p>
    <w:p w14:paraId="360AE430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190/94</w:t>
      </w:r>
      <w:r>
        <w:t xml:space="preserve"> </w:t>
      </w:r>
    </w:p>
    <w:p w14:paraId="5AE0E24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55734C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6934D23F" w14:textId="0D45C1DE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136</w:t>
        </w:r>
      </w:hyperlink>
    </w:p>
    <w:p w14:paraId="2A72981A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členem meziresortní komise zabývající se dlouhodobými a trvalými pobyty cizinců na území České republiky bude též zástupce Českého statistického úřadu.</w:t>
      </w:r>
      <w:r>
        <w:rPr>
          <w:rFonts w:eastAsia="Times New Roman"/>
        </w:rPr>
        <w:t xml:space="preserve"> </w:t>
      </w:r>
    </w:p>
    <w:p w14:paraId="0941DDD0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29. Majetkové a finanční vztahy mezi akciovou společností Československé aerolinie a Konsolidační bankou Praha s.p.ú. v návaznosti na odstoupení AIR FRANCE z této akciové společnosti</w:t>
      </w:r>
      <w:r>
        <w:t xml:space="preserve"> </w:t>
      </w:r>
    </w:p>
    <w:p w14:paraId="3EE7292A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191/94</w:t>
      </w:r>
      <w:r>
        <w:t xml:space="preserve"> </w:t>
      </w:r>
    </w:p>
    <w:p w14:paraId="4522F75D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78931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51AF86D6" w14:textId="5302048F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137.</w:t>
        </w:r>
      </w:hyperlink>
    </w:p>
    <w:p w14:paraId="55D4A365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Informace o převelení mechanizované roty praporu AČR v misi UNPROFOR do Bosny a Hercegoviny k 15. březnu 1994</w:t>
      </w:r>
      <w:r>
        <w:rPr>
          <w:rFonts w:eastAsia="Times New Roman"/>
        </w:rPr>
        <w:t xml:space="preserve"> </w:t>
      </w:r>
    </w:p>
    <w:p w14:paraId="598D49DC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57538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obrany v diskusi n a v ě d o m í .</w:t>
      </w:r>
      <w:r>
        <w:t xml:space="preserve"> </w:t>
      </w:r>
    </w:p>
    <w:p w14:paraId="5D2CAE1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31. Další postup vlády při úpravě některých majetkových vztahů Federace židovských obcí v České republice a zmírňování následků některých majetkových křivd fyzických osob, na které se nevztahují restituční zákony</w:t>
      </w:r>
      <w:r>
        <w:t xml:space="preserve"> </w:t>
      </w:r>
    </w:p>
    <w:p w14:paraId="161ED9AF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91CCB1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z podnětu předsedy vlády přijala</w:t>
      </w:r>
    </w:p>
    <w:p w14:paraId="4C666C08" w14:textId="550874C5" w:rsidR="007D17CF" w:rsidRDefault="007D17C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138.</w:t>
        </w:r>
      </w:hyperlink>
    </w:p>
    <w:p w14:paraId="104B3E8F" w14:textId="77777777" w:rsidR="007D17CF" w:rsidRDefault="007D17C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32. Ústní informace místopředsedy vlády a ministra zemědělství o jeho jednání s ministrem zemědělství Maďarské republiky dne 8. března 1994</w:t>
      </w:r>
      <w:r>
        <w:rPr>
          <w:rFonts w:eastAsia="Times New Roman"/>
        </w:rPr>
        <w:t xml:space="preserve"> </w:t>
      </w:r>
    </w:p>
    <w:p w14:paraId="31ABAAA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1BE6CB6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o jeho jednání s ministrem zemědělství Maďarské republiky dne 8. března 1994 o další spolupráci České republiky a Maďarské republiky v zemědělství a při vývozu a dovozu potravin.</w:t>
      </w:r>
      <w:r>
        <w:t xml:space="preserve"> </w:t>
      </w:r>
    </w:p>
    <w:p w14:paraId="215D43C2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33. Ústní informace ministra zahraničních věcí o plánované schůzce ministrů zahraničních věcí asociovaných zemí Evropské unie a ministrů zahraničních věcí předsedajících zemí Evropské unie</w:t>
      </w:r>
      <w:r>
        <w:t xml:space="preserve"> </w:t>
      </w:r>
    </w:p>
    <w:p w14:paraId="11FD2173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F9068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ústní informaci ministra zahraničních věcí o důvodu nekonání pravidelné schůzky ministrů zahraničních věcí asociovaných zemí Evropské </w:t>
      </w:r>
      <w:r>
        <w:rPr>
          <w:rFonts w:ascii="Times New Roman CE" w:hAnsi="Times New Roman CE" w:cs="Times New Roman CE"/>
        </w:rPr>
        <w:t>unie s ministry zahraničních věcí předsedajících zemí Evropské unie (Helénská republika, Spolková republika Německo, Belgické království), která se měla uskutečnit dne 8. března 1994 v Bruselu.</w:t>
      </w:r>
      <w:r>
        <w:t xml:space="preserve"> </w:t>
      </w:r>
    </w:p>
    <w:p w14:paraId="0A7D3DE5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1BC3889" w14:textId="77777777" w:rsidR="007D17CF" w:rsidRDefault="007D17C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CD1980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1. Informace o průběhu a výsledcích oficiální návštěvy prezidenta České republiky V. Havla v Indické republice a v Thajském království a neoficiální návštěvy ve Státě Kuvajt ve dnech 6. - 15. února 1994 (předložil ministr zahraničních věcí)</w:t>
      </w:r>
      <w:r>
        <w:t xml:space="preserve"> </w:t>
      </w:r>
    </w:p>
    <w:p w14:paraId="7FC2A14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170/94</w:t>
      </w:r>
      <w:r>
        <w:t xml:space="preserve"> </w:t>
      </w:r>
    </w:p>
    <w:p w14:paraId="68B23C58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2. Výsledky návštěvy USA (předložil místopředseda vlády a ministr zemědělství)</w:t>
      </w:r>
      <w:r>
        <w:t xml:space="preserve"> </w:t>
      </w:r>
    </w:p>
    <w:p w14:paraId="18C1D91B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č.j. 179/94</w:t>
      </w:r>
      <w:r>
        <w:t xml:space="preserve"> </w:t>
      </w:r>
    </w:p>
    <w:p w14:paraId="5FB2B22E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56A7297" w14:textId="77777777" w:rsidR="007D17CF" w:rsidRDefault="007D17C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FBAE991" w14:textId="77777777" w:rsidR="007D17CF" w:rsidRDefault="007D17C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CF"/>
    <w:rsid w:val="007D17C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5876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01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3-09" TargetMode="External"/><Relationship Id="rId13" Type="http://schemas.openxmlformats.org/officeDocument/2006/relationships/hyperlink" Target="file:///c:\redir.nsf%3fRedirect&amp;To=\66bbfabee8e70f37c125642e0052aae5\a64711ceebfc8ec1c12564b50027b13a%3fOpen&amp;Name=CN=Ghoul\O=ENV\C=CZ&amp;Id=C1256A62004E5036" TargetMode="External"/><Relationship Id="rId18" Type="http://schemas.openxmlformats.org/officeDocument/2006/relationships/hyperlink" Target="file:///c:\redir.nsf%3fRedirect&amp;To=\66bbfabee8e70f37c125642e0052aae5\32054eb8827a3712c12564b50027b13f%3fOpen&amp;Name=CN=Ghoul\O=ENV\C=CZ&amp;Id=C1256A62004E5036" TargetMode="External"/><Relationship Id="rId26" Type="http://schemas.openxmlformats.org/officeDocument/2006/relationships/hyperlink" Target="file:///c:\redir.nsf%3fRedirect&amp;To=\66bbfabee8e70f37c125642e0052aae5\b191406d244707c8c12564b50027b14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c1a92417d86a5acc12564b50027b14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3fb8c80bd2d44cddc12564b50027b139%3fOpen&amp;Name=CN=Ghoul\O=ENV\C=CZ&amp;Id=C1256A62004E5036" TargetMode="External"/><Relationship Id="rId17" Type="http://schemas.openxmlformats.org/officeDocument/2006/relationships/hyperlink" Target="file:///c:\redir.nsf%3fRedirect&amp;To=\66bbfabee8e70f37c125642e0052aae5\1e016bdab91b3611c12564b50027b13e%3fOpen&amp;Name=CN=Ghoul\O=ENV\C=CZ&amp;Id=C1256A62004E5036" TargetMode="External"/><Relationship Id="rId25" Type="http://schemas.openxmlformats.org/officeDocument/2006/relationships/hyperlink" Target="file:///c:\redir.nsf%3fRedirect&amp;To=\66bbfabee8e70f37c125642e0052aae5\9776fbf716b0ab2cc12564b50027b14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d08393b2cd5aa65c12564b50027b13d%3fOpen&amp;Name=CN=Ghoul\O=ENV\C=CZ&amp;Id=C1256A62004E5036" TargetMode="External"/><Relationship Id="rId20" Type="http://schemas.openxmlformats.org/officeDocument/2006/relationships/hyperlink" Target="file:///c:\redir.nsf%3fRedirect&amp;To=\66bbfabee8e70f37c125642e0052aae5\17c436bedc747c22c12564b50027b14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465575818735150c12564b50027b138%3fOpen&amp;Name=CN=Ghoul\O=ENV\C=CZ&amp;Id=C1256A62004E5036" TargetMode="External"/><Relationship Id="rId24" Type="http://schemas.openxmlformats.org/officeDocument/2006/relationships/hyperlink" Target="file:///c:\redir.nsf%3fRedirect&amp;To=\66bbfabee8e70f37c125642e0052aae5\2dfe67bc66709a58c12564b50027b14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8edbc847605aefcc12564b50027b13c%3fOpen&amp;Name=CN=Ghoul\O=ENV\C=CZ&amp;Id=C1256A62004E5036" TargetMode="External"/><Relationship Id="rId23" Type="http://schemas.openxmlformats.org/officeDocument/2006/relationships/hyperlink" Target="file:///c:\redir.nsf%3fRedirect&amp;To=\66bbfabee8e70f37c125642e0052aae5\d3d14db296efff28c12564b50027b144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056e405dfb27226cc12564b50027b137%3fOpen&amp;Name=CN=Ghoul\O=ENV\C=CZ&amp;Id=C1256A62004E5036" TargetMode="External"/><Relationship Id="rId19" Type="http://schemas.openxmlformats.org/officeDocument/2006/relationships/hyperlink" Target="file:///c:\redir.nsf%3fRedirect&amp;To=\66bbfabee8e70f37c125642e0052aae5\14e1b93325c09b03c12564b50027b14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f55ebfe34dca824c12564b50027b13b%3fOpen&amp;Name=CN=Ghoul\O=ENV\C=CZ&amp;Id=C1256A62004E5036" TargetMode="External"/><Relationship Id="rId22" Type="http://schemas.openxmlformats.org/officeDocument/2006/relationships/hyperlink" Target="file:///c:\redir.nsf%3fRedirect&amp;To=\66bbfabee8e70f37c125642e0052aae5\d166386813f1d8a0c12564b50027b143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2366</Words>
  <Characters>13492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