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0D35DC8" w14:textId="77777777" w:rsidR="000672C6" w:rsidRDefault="000672C6">
      <w:pPr>
        <w:pStyle w:val="z-TopofForm"/>
      </w:pPr>
      <w:r>
        <w:t>Top of Form</w:t>
      </w:r>
    </w:p>
    <w:p w14:paraId="27C1BD84" w14:textId="0FE73623" w:rsidR="000672C6" w:rsidRDefault="000672C6">
      <w:pPr>
        <w:pStyle w:val="Heading5"/>
        <w:divId w:val="1976719474"/>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1995</w:t>
        </w:r>
      </w:hyperlink>
      <w:r>
        <w:rPr>
          <w:rFonts w:eastAsia="Times New Roman"/>
        </w:rPr>
        <w:t xml:space="preserve"> &gt; </w:t>
      </w:r>
      <w:hyperlink r:id="rId8" w:history="1">
        <w:r>
          <w:rPr>
            <w:rStyle w:val="Hyperlink"/>
            <w:rFonts w:eastAsia="Times New Roman"/>
          </w:rPr>
          <w:t>1995-04-12</w:t>
        </w:r>
      </w:hyperlink>
    </w:p>
    <w:p w14:paraId="4E902E18" w14:textId="77777777" w:rsidR="000672C6" w:rsidRDefault="000672C6">
      <w:pPr>
        <w:rPr>
          <w:rFonts w:eastAsia="Times New Roman"/>
        </w:rPr>
      </w:pPr>
    </w:p>
    <w:p w14:paraId="0C4530F4" w14:textId="77777777" w:rsidR="000672C6" w:rsidRDefault="000672C6">
      <w:pPr>
        <w:divId w:val="619805037"/>
        <w:rPr>
          <w:rFonts w:eastAsia="Times New Roman"/>
        </w:rPr>
      </w:pPr>
      <w:r>
        <w:rPr>
          <w:rFonts w:eastAsia="Times New Roman"/>
          <w:b/>
          <w:bCs/>
        </w:rPr>
        <w:t>   </w:t>
      </w:r>
    </w:p>
    <w:p w14:paraId="5573B923" w14:textId="77777777" w:rsidR="000672C6" w:rsidRDefault="000672C6">
      <w:pPr>
        <w:divId w:val="1991016399"/>
        <w:rPr>
          <w:rFonts w:eastAsia="Times New Roman"/>
        </w:rPr>
      </w:pPr>
      <w:r>
        <w:rPr>
          <w:rFonts w:eastAsia="Times New Roman"/>
        </w:rPr>
        <w:pict w14:anchorId="5534D58E"/>
      </w:r>
      <w:r>
        <w:rPr>
          <w:rFonts w:eastAsia="Times New Roman"/>
        </w:rPr>
        <w:pict w14:anchorId="66F19E25"/>
      </w:r>
      <w:r>
        <w:rPr>
          <w:rFonts w:eastAsia="Times New Roman"/>
          <w:noProof/>
        </w:rPr>
        <w:drawing>
          <wp:inline distT="0" distB="0" distL="0" distR="0" wp14:anchorId="5E4CF16B" wp14:editId="48D67900">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53924BE8" w14:textId="77777777" w:rsidR="000672C6" w:rsidRDefault="000672C6">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101ACAEA" w14:textId="77777777">
        <w:trPr>
          <w:tblCellSpacing w:w="0" w:type="dxa"/>
        </w:trPr>
        <w:tc>
          <w:tcPr>
            <w:tcW w:w="2500" w:type="pct"/>
            <w:hideMark/>
          </w:tcPr>
          <w:p w14:paraId="2E76D51B" w14:textId="77777777" w:rsidR="000672C6" w:rsidRDefault="000672C6">
            <w:pPr>
              <w:rPr>
                <w:rFonts w:eastAsia="Times New Roman"/>
              </w:rPr>
            </w:pPr>
            <w:r>
              <w:rPr>
                <w:rFonts w:ascii="Times New Roman CE" w:eastAsia="Times New Roman" w:hAnsi="Times New Roman CE" w:cs="Times New Roman CE"/>
                <w:color w:val="004D6B"/>
                <w:sz w:val="27"/>
                <w:szCs w:val="27"/>
              </w:rPr>
              <w:t>Čj.: 2029/95</w:t>
            </w:r>
          </w:p>
        </w:tc>
        <w:tc>
          <w:tcPr>
            <w:tcW w:w="2500" w:type="pct"/>
            <w:hideMark/>
          </w:tcPr>
          <w:p w14:paraId="1FDA2DC6" w14:textId="77777777" w:rsidR="000672C6" w:rsidRDefault="000672C6">
            <w:pPr>
              <w:jc w:val="right"/>
              <w:rPr>
                <w:rFonts w:eastAsia="Times New Roman"/>
              </w:rPr>
            </w:pPr>
            <w:r>
              <w:rPr>
                <w:rFonts w:ascii="Times New Roman CE" w:eastAsia="Times New Roman" w:hAnsi="Times New Roman CE" w:cs="Times New Roman CE"/>
                <w:color w:val="004D6B"/>
                <w:sz w:val="27"/>
                <w:szCs w:val="27"/>
              </w:rPr>
              <w:t>V Praze dne 12. dubna 1995</w:t>
            </w:r>
          </w:p>
        </w:tc>
      </w:tr>
    </w:tbl>
    <w:p w14:paraId="6EE73F82" w14:textId="77777777" w:rsidR="000672C6" w:rsidRDefault="000672C6">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konané dne 12. dubna 1995 v Praze</w:t>
      </w:r>
      <w:r>
        <w:rPr>
          <w:rFonts w:eastAsia="Times New Roman"/>
        </w:rPr>
        <w:br/>
      </w:r>
      <w:r>
        <w:rPr>
          <w:rFonts w:eastAsia="Times New Roman"/>
        </w:rPr>
        <w:br/>
      </w:r>
      <w:r>
        <w:rPr>
          <w:rFonts w:ascii="Times New Roman CE" w:eastAsia="Times New Roman" w:hAnsi="Times New Roman CE" w:cs="Times New Roman CE"/>
          <w:color w:val="004D6B"/>
          <w:sz w:val="27"/>
          <w:szCs w:val="27"/>
        </w:rPr>
        <w:t>(15. schůze)</w:t>
      </w:r>
    </w:p>
    <w:p w14:paraId="387C4986" w14:textId="77777777" w:rsidR="000672C6" w:rsidRDefault="000672C6">
      <w:pPr>
        <w:rPr>
          <w:rFonts w:eastAsia="Times New Roman"/>
        </w:rPr>
      </w:pPr>
      <w:r>
        <w:rPr>
          <w:rFonts w:eastAsia="Times New Roman"/>
        </w:rPr>
        <w:br/>
      </w:r>
      <w:r>
        <w:rPr>
          <w:rFonts w:eastAsia="Times New Roman"/>
        </w:rPr>
        <w:br/>
      </w:r>
      <w:r>
        <w:rPr>
          <w:rFonts w:ascii="Times New Roman CE" w:eastAsia="Times New Roman" w:hAnsi="Times New Roman CE" w:cs="Times New Roman CE"/>
        </w:rPr>
        <w:t>Schůzi řídil předseda vlády.</w:t>
      </w:r>
      <w:r>
        <w:rPr>
          <w:rFonts w:eastAsia="Times New Roman"/>
        </w:rPr>
        <w:t xml:space="preserve"> </w:t>
      </w:r>
    </w:p>
    <w:p w14:paraId="131D77B8" w14:textId="77777777" w:rsidR="000672C6" w:rsidRDefault="000672C6">
      <w:pPr>
        <w:pStyle w:val="NormalWeb"/>
      </w:pPr>
      <w:r>
        <w:rPr>
          <w:rFonts w:ascii="Times New Roman CE" w:hAnsi="Times New Roman CE" w:cs="Times New Roman CE"/>
        </w:rPr>
        <w:t xml:space="preserve">1. Návrh zákona, kterým se mění a doplňuje zákon ČNR </w:t>
      </w:r>
      <w:r>
        <w:rPr>
          <w:rFonts w:ascii="Times New Roman CE" w:hAnsi="Times New Roman CE" w:cs="Times New Roman CE"/>
        </w:rPr>
        <w:t>č. 586/1992 Sb., o daních z příjmů, ve znění pozdějších předpisů</w:t>
      </w:r>
      <w:r>
        <w:t xml:space="preserve"> </w:t>
      </w:r>
    </w:p>
    <w:p w14:paraId="6C867FBE" w14:textId="77777777" w:rsidR="000672C6" w:rsidRDefault="000672C6">
      <w:pPr>
        <w:pStyle w:val="NormalWeb"/>
      </w:pPr>
      <w:r>
        <w:rPr>
          <w:rFonts w:ascii="Times New Roman CE" w:hAnsi="Times New Roman CE" w:cs="Times New Roman CE"/>
        </w:rPr>
        <w:t>č.j. 252/95</w:t>
      </w:r>
      <w:r>
        <w:t xml:space="preserve"> </w:t>
      </w:r>
    </w:p>
    <w:p w14:paraId="7EDF9B2C" w14:textId="77777777" w:rsidR="000672C6" w:rsidRDefault="000672C6">
      <w:pPr>
        <w:pStyle w:val="NormalWeb"/>
      </w:pPr>
      <w:r>
        <w:rPr>
          <w:rFonts w:ascii="Times New Roman CE" w:hAnsi="Times New Roman CE" w:cs="Times New Roman CE"/>
        </w:rPr>
        <w:t>-----------------------------------------------------------------</w:t>
      </w:r>
      <w:r>
        <w:t xml:space="preserve"> </w:t>
      </w:r>
    </w:p>
    <w:p w14:paraId="6350F0A0" w14:textId="77777777" w:rsidR="000672C6" w:rsidRDefault="000672C6">
      <w:pPr>
        <w:pStyle w:val="NormalWeb"/>
      </w:pPr>
      <w:r>
        <w:rPr>
          <w:rFonts w:ascii="Times New Roman CE" w:hAnsi="Times New Roman CE" w:cs="Times New Roman CE"/>
        </w:rPr>
        <w:t>V l á d a materiál předložený místopředsedou vlády a ministrem financí projedná na jednání své schůze dne 19. dubna 1995 po zpracování stanoviska Legislativní rady vlády k návrhu.</w:t>
      </w:r>
      <w:r>
        <w:t xml:space="preserve"> </w:t>
      </w:r>
    </w:p>
    <w:p w14:paraId="332C1DE4" w14:textId="77777777" w:rsidR="000672C6" w:rsidRDefault="000672C6">
      <w:pPr>
        <w:pStyle w:val="NormalWeb"/>
      </w:pPr>
      <w:r>
        <w:rPr>
          <w:rFonts w:ascii="Times New Roman CE" w:hAnsi="Times New Roman CE" w:cs="Times New Roman CE"/>
        </w:rPr>
        <w:t>2. Návrh zákona, kterým se mění a doplňuje zákon ČNR č. 593/1992 Sb., o rezervách pro zjištění základu daně z příjmů, ve znění pozdějších předpisů</w:t>
      </w:r>
      <w:r>
        <w:t xml:space="preserve"> </w:t>
      </w:r>
    </w:p>
    <w:p w14:paraId="3E837FA8" w14:textId="77777777" w:rsidR="000672C6" w:rsidRDefault="000672C6">
      <w:pPr>
        <w:pStyle w:val="NormalWeb"/>
      </w:pPr>
      <w:r>
        <w:rPr>
          <w:rFonts w:ascii="Times New Roman CE" w:hAnsi="Times New Roman CE" w:cs="Times New Roman CE"/>
        </w:rPr>
        <w:t>č.j. 253/95</w:t>
      </w:r>
      <w:r>
        <w:t xml:space="preserve"> </w:t>
      </w:r>
    </w:p>
    <w:p w14:paraId="55C522FA" w14:textId="77777777" w:rsidR="000672C6" w:rsidRDefault="000672C6">
      <w:pPr>
        <w:pStyle w:val="NormalWeb"/>
      </w:pPr>
      <w:r>
        <w:rPr>
          <w:rFonts w:ascii="Times New Roman CE" w:hAnsi="Times New Roman CE" w:cs="Times New Roman CE"/>
        </w:rPr>
        <w:t>-----------------------------------------------------------------</w:t>
      </w:r>
      <w:r>
        <w:t xml:space="preserve"> </w:t>
      </w:r>
    </w:p>
    <w:p w14:paraId="06DBAD96" w14:textId="77777777" w:rsidR="000672C6" w:rsidRDefault="000672C6">
      <w:pPr>
        <w:pStyle w:val="NormalWeb"/>
      </w:pPr>
      <w:r>
        <w:rPr>
          <w:rFonts w:ascii="Times New Roman CE" w:hAnsi="Times New Roman CE" w:cs="Times New Roman CE"/>
        </w:rPr>
        <w:t>V l á d a materiál předložený místopředsedou vlády a ministrem financí projedná na jednání své schůze dne 19. dubna 1995 po zpracování stanoviska Legislativní rady vlády k návrhu.</w:t>
      </w:r>
      <w:r>
        <w:t xml:space="preserve"> </w:t>
      </w:r>
    </w:p>
    <w:p w14:paraId="349F0206" w14:textId="77777777" w:rsidR="000672C6" w:rsidRDefault="000672C6">
      <w:pPr>
        <w:pStyle w:val="NormalWeb"/>
      </w:pPr>
      <w:r>
        <w:rPr>
          <w:rFonts w:ascii="Times New Roman CE" w:hAnsi="Times New Roman CE" w:cs="Times New Roman CE"/>
        </w:rPr>
        <w:t>3. Návrh zákona, kterým se mění a doplňuje zákon č. 588/1992 Sb., o dani z přidané hodnoty, ve znění pozdějších předpisů</w:t>
      </w:r>
      <w:r>
        <w:t xml:space="preserve"> </w:t>
      </w:r>
    </w:p>
    <w:p w14:paraId="531D724D" w14:textId="77777777" w:rsidR="000672C6" w:rsidRDefault="000672C6">
      <w:pPr>
        <w:pStyle w:val="NormalWeb"/>
      </w:pPr>
      <w:r>
        <w:rPr>
          <w:rFonts w:ascii="Times New Roman CE" w:hAnsi="Times New Roman CE" w:cs="Times New Roman CE"/>
        </w:rPr>
        <w:t>č.j. 254/95</w:t>
      </w:r>
      <w:r>
        <w:t xml:space="preserve"> </w:t>
      </w:r>
    </w:p>
    <w:p w14:paraId="2BB6D0CF" w14:textId="77777777" w:rsidR="000672C6" w:rsidRDefault="000672C6">
      <w:pPr>
        <w:pStyle w:val="NormalWeb"/>
      </w:pPr>
      <w:r>
        <w:rPr>
          <w:rFonts w:ascii="Times New Roman CE" w:hAnsi="Times New Roman CE" w:cs="Times New Roman CE"/>
        </w:rPr>
        <w:lastRenderedPageBreak/>
        <w:t>-----------------------------------------------------------------</w:t>
      </w:r>
      <w:r>
        <w:t xml:space="preserve"> </w:t>
      </w:r>
    </w:p>
    <w:p w14:paraId="1F757110" w14:textId="77777777" w:rsidR="000672C6" w:rsidRDefault="000672C6">
      <w:pPr>
        <w:pStyle w:val="NormalWeb"/>
      </w:pPr>
      <w:r>
        <w:rPr>
          <w:rFonts w:ascii="Times New Roman CE" w:hAnsi="Times New Roman CE" w:cs="Times New Roman CE"/>
        </w:rPr>
        <w:t xml:space="preserve">V l á d a </w:t>
      </w:r>
      <w:r>
        <w:rPr>
          <w:rFonts w:ascii="Times New Roman CE" w:hAnsi="Times New Roman CE" w:cs="Times New Roman CE"/>
        </w:rPr>
        <w:t>projednala návrh předložený místopředsedou vlády a ministrem financí a</w:t>
      </w:r>
      <w:r>
        <w:t xml:space="preserve"> </w:t>
      </w:r>
    </w:p>
    <w:p w14:paraId="777F40CF" w14:textId="77777777" w:rsidR="000672C6" w:rsidRDefault="000672C6">
      <w:pPr>
        <w:pStyle w:val="NormalWeb"/>
      </w:pPr>
      <w:r>
        <w:rPr>
          <w:rFonts w:ascii="Times New Roman CE" w:hAnsi="Times New Roman CE" w:cs="Times New Roman CE"/>
        </w:rPr>
        <w:t>a) přijala</w:t>
      </w:r>
    </w:p>
    <w:p w14:paraId="67E648C5" w14:textId="06BD9C0D" w:rsidR="000672C6" w:rsidRDefault="000672C6">
      <w:pPr>
        <w:jc w:val="center"/>
        <w:rPr>
          <w:rFonts w:eastAsia="Times New Roman"/>
        </w:rPr>
      </w:pPr>
      <w:r>
        <w:rPr>
          <w:rFonts w:eastAsia="Times New Roman"/>
        </w:rPr>
        <w:br/>
      </w:r>
      <w:hyperlink r:id="rId10" w:history="1">
        <w:r>
          <w:rPr>
            <w:rStyle w:val="Hyperlink"/>
            <w:rFonts w:ascii="Times New Roman CE" w:eastAsia="Times New Roman" w:hAnsi="Times New Roman CE" w:cs="Times New Roman CE"/>
          </w:rPr>
          <w:t>u s n e s e n í č. 210</w:t>
        </w:r>
      </w:hyperlink>
    </w:p>
    <w:p w14:paraId="0882AC46" w14:textId="77777777" w:rsidR="000672C6" w:rsidRDefault="000672C6">
      <w:pPr>
        <w:rPr>
          <w:rFonts w:eastAsia="Times New Roman"/>
        </w:rPr>
      </w:pPr>
      <w:r>
        <w:rPr>
          <w:rFonts w:eastAsia="Times New Roman"/>
        </w:rPr>
        <w:br/>
      </w:r>
      <w:r>
        <w:rPr>
          <w:rFonts w:ascii="Times New Roman CE" w:eastAsia="Times New Roman" w:hAnsi="Times New Roman CE" w:cs="Times New Roman CE"/>
        </w:rPr>
        <w:t>s tím, že bude opraveno znění bodu 32 (§ 16 odst. 5) návrhu, že bude zpřesněno znění bodu 50 (§ 45 odst. 6) návrhu podle připomínky ministra zahraničních věcí, že bude po dohodě předkladatele a ministra hospodářství zpřesněno znění bodu 41 (§ 26) návrhu a to na základě písemných připomínek předaných ministrem hospodářství, s tím, že nebude vzato v úvahu doporučení obsažené ve stanovisku předsedy Legislativní rady vlády k článku II návrhu (odstavec 1 stanoviska) a dále s tím, že bude upraveno vyhodnocení mez</w:t>
      </w:r>
      <w:r>
        <w:rPr>
          <w:rFonts w:ascii="Times New Roman CE" w:eastAsia="Times New Roman" w:hAnsi="Times New Roman CE" w:cs="Times New Roman CE"/>
        </w:rPr>
        <w:t>iresortního připomínkového řízení obsažené v předloženém materiálu podle připomínky vlády,</w:t>
      </w:r>
      <w:r>
        <w:rPr>
          <w:rFonts w:eastAsia="Times New Roman"/>
        </w:rPr>
        <w:t xml:space="preserve"> </w:t>
      </w:r>
    </w:p>
    <w:p w14:paraId="1817B2D4" w14:textId="77777777" w:rsidR="000672C6" w:rsidRDefault="000672C6">
      <w:pPr>
        <w:pStyle w:val="NormalWeb"/>
      </w:pPr>
      <w:r>
        <w:rPr>
          <w:rFonts w:ascii="Times New Roman CE" w:hAnsi="Times New Roman CE" w:cs="Times New Roman CE"/>
        </w:rPr>
        <w:t>b) u l o ž i l a místopředsedovi vlády a ministru financí zabývat se možnostmi zjednodušení procesu přiznávání daně z přidané hodnoty oproti současnému stavu.</w:t>
      </w:r>
      <w:r>
        <w:t xml:space="preserve"> </w:t>
      </w:r>
    </w:p>
    <w:p w14:paraId="603427BC" w14:textId="77777777" w:rsidR="000672C6" w:rsidRDefault="000672C6">
      <w:pPr>
        <w:pStyle w:val="NormalWeb"/>
      </w:pPr>
      <w:r>
        <w:rPr>
          <w:rFonts w:ascii="Times New Roman CE" w:hAnsi="Times New Roman CE" w:cs="Times New Roman CE"/>
        </w:rPr>
        <w:t>4. Návrh zákona, kterým se mění a doplňuje zákon č. 587/1992 Sb., o spotřebních daních, ve znění pozdějších předpisů</w:t>
      </w:r>
      <w:r>
        <w:t xml:space="preserve"> </w:t>
      </w:r>
    </w:p>
    <w:p w14:paraId="4BE54464" w14:textId="77777777" w:rsidR="000672C6" w:rsidRDefault="000672C6">
      <w:pPr>
        <w:pStyle w:val="NormalWeb"/>
      </w:pPr>
      <w:r>
        <w:rPr>
          <w:rFonts w:ascii="Times New Roman CE" w:hAnsi="Times New Roman CE" w:cs="Times New Roman CE"/>
        </w:rPr>
        <w:t>č.j. 255/95</w:t>
      </w:r>
      <w:r>
        <w:t xml:space="preserve"> </w:t>
      </w:r>
    </w:p>
    <w:p w14:paraId="357D9C27" w14:textId="77777777" w:rsidR="000672C6" w:rsidRDefault="000672C6">
      <w:pPr>
        <w:pStyle w:val="NormalWeb"/>
      </w:pPr>
      <w:r>
        <w:rPr>
          <w:rFonts w:ascii="Times New Roman CE" w:hAnsi="Times New Roman CE" w:cs="Times New Roman CE"/>
        </w:rPr>
        <w:t>-----------------------------------------------------------------</w:t>
      </w:r>
      <w:r>
        <w:t xml:space="preserve"> </w:t>
      </w:r>
    </w:p>
    <w:p w14:paraId="2EDC4642" w14:textId="77777777" w:rsidR="000672C6" w:rsidRDefault="000672C6">
      <w:pPr>
        <w:pStyle w:val="NormalWeb"/>
      </w:pPr>
      <w:r>
        <w:rPr>
          <w:rFonts w:ascii="Times New Roman CE" w:hAnsi="Times New Roman CE" w:cs="Times New Roman CE"/>
        </w:rPr>
        <w:t>V l á d a po projednání návrhu předloženého místopředsedou vlády a ministrem financí</w:t>
      </w:r>
      <w:r>
        <w:t xml:space="preserve"> </w:t>
      </w:r>
    </w:p>
    <w:p w14:paraId="53800D65" w14:textId="77777777" w:rsidR="000672C6" w:rsidRDefault="000672C6">
      <w:pPr>
        <w:pStyle w:val="NormalWeb"/>
      </w:pPr>
      <w:r>
        <w:rPr>
          <w:rFonts w:ascii="Times New Roman CE" w:hAnsi="Times New Roman CE" w:cs="Times New Roman CE"/>
        </w:rPr>
        <w:t>a) přijala</w:t>
      </w:r>
    </w:p>
    <w:p w14:paraId="728EB71A" w14:textId="30927F59" w:rsidR="000672C6" w:rsidRDefault="000672C6">
      <w:pPr>
        <w:jc w:val="center"/>
        <w:rPr>
          <w:rFonts w:eastAsia="Times New Roman"/>
        </w:rPr>
      </w:pPr>
      <w:r>
        <w:rPr>
          <w:rFonts w:eastAsia="Times New Roman"/>
        </w:rPr>
        <w:br/>
      </w:r>
      <w:hyperlink r:id="rId11" w:history="1">
        <w:r>
          <w:rPr>
            <w:rStyle w:val="Hyperlink"/>
            <w:rFonts w:ascii="Times New Roman CE" w:eastAsia="Times New Roman" w:hAnsi="Times New Roman CE" w:cs="Times New Roman CE"/>
          </w:rPr>
          <w:t>u s n e s e n í č. 211</w:t>
        </w:r>
      </w:hyperlink>
    </w:p>
    <w:p w14:paraId="6813515C" w14:textId="77777777" w:rsidR="000672C6" w:rsidRDefault="000672C6">
      <w:pPr>
        <w:rPr>
          <w:rFonts w:eastAsia="Times New Roman"/>
        </w:rPr>
      </w:pPr>
      <w:r>
        <w:rPr>
          <w:rFonts w:eastAsia="Times New Roman"/>
        </w:rPr>
        <w:br/>
      </w:r>
      <w:r>
        <w:rPr>
          <w:rFonts w:ascii="Times New Roman CE" w:eastAsia="Times New Roman" w:hAnsi="Times New Roman CE" w:cs="Times New Roman CE"/>
        </w:rPr>
        <w:t>s tím, že jako návrh zákona bude předložena jeho alternativa I, že bude po dohodě předkladatele a místopředsedy vlády a ministra zemědělství zpřesněno znění bodu 37 - 40 (§ 29) návrhu a to na základě písemných připomínek předaných místopředsedou vlády a ministrem zemědělství, že bude zpřesněno znění bodu 19 (§ 12 odst. 3) návrhu podle připomínky ministra zahraničních věcí,</w:t>
      </w:r>
      <w:r>
        <w:rPr>
          <w:rFonts w:eastAsia="Times New Roman"/>
        </w:rPr>
        <w:t xml:space="preserve"> </w:t>
      </w:r>
    </w:p>
    <w:p w14:paraId="48252C6F" w14:textId="77777777" w:rsidR="000672C6" w:rsidRDefault="000672C6">
      <w:pPr>
        <w:pStyle w:val="NormalWeb"/>
      </w:pPr>
      <w:r>
        <w:rPr>
          <w:rFonts w:ascii="Times New Roman CE" w:hAnsi="Times New Roman CE" w:cs="Times New Roman CE"/>
        </w:rPr>
        <w:t>b) u l o ž i l a místopředsedovi vlády a ministru financí předložit členům vlády do 27. dubna 1995 informaci zabývající se aktuálními makroekonomickými souvislostmi v ekonomice České republiky (daně, sociální zabezpečení, návaznost na státní rozpočet atd.).</w:t>
      </w:r>
      <w:r>
        <w:t xml:space="preserve"> </w:t>
      </w:r>
    </w:p>
    <w:p w14:paraId="55267B62" w14:textId="77777777" w:rsidR="000672C6" w:rsidRDefault="000672C6">
      <w:pPr>
        <w:pStyle w:val="NormalWeb"/>
      </w:pPr>
      <w:r>
        <w:rPr>
          <w:rFonts w:ascii="Times New Roman CE" w:hAnsi="Times New Roman CE" w:cs="Times New Roman CE"/>
        </w:rPr>
        <w:t>5. Návrh nařízení vlády o prohlášení území ucelených částí vybraných měst a obcí s dochovanými soubory lidové architektury za památkové rezervace</w:t>
      </w:r>
      <w:r>
        <w:t xml:space="preserve"> </w:t>
      </w:r>
    </w:p>
    <w:p w14:paraId="40584F5E" w14:textId="77777777" w:rsidR="000672C6" w:rsidRDefault="000672C6">
      <w:pPr>
        <w:pStyle w:val="NormalWeb"/>
      </w:pPr>
      <w:r>
        <w:rPr>
          <w:rFonts w:ascii="Times New Roman CE" w:hAnsi="Times New Roman CE" w:cs="Times New Roman CE"/>
        </w:rPr>
        <w:lastRenderedPageBreak/>
        <w:t>č.j. 171/95</w:t>
      </w:r>
      <w:r>
        <w:t xml:space="preserve"> </w:t>
      </w:r>
    </w:p>
    <w:p w14:paraId="16E9B127" w14:textId="77777777" w:rsidR="000672C6" w:rsidRDefault="000672C6">
      <w:pPr>
        <w:pStyle w:val="NormalWeb"/>
      </w:pPr>
      <w:r>
        <w:rPr>
          <w:rFonts w:ascii="Times New Roman CE" w:hAnsi="Times New Roman CE" w:cs="Times New Roman CE"/>
        </w:rPr>
        <w:t>-----------------------------------------------------------------</w:t>
      </w:r>
      <w:r>
        <w:t xml:space="preserve"> </w:t>
      </w:r>
    </w:p>
    <w:p w14:paraId="1E3DDD24" w14:textId="77777777" w:rsidR="000672C6" w:rsidRDefault="000672C6">
      <w:pPr>
        <w:pStyle w:val="NormalWeb"/>
      </w:pPr>
      <w:r>
        <w:rPr>
          <w:rFonts w:ascii="Times New Roman CE" w:hAnsi="Times New Roman CE" w:cs="Times New Roman CE"/>
        </w:rPr>
        <w:t>V l á d a p o s o u d i l a návrh předložený ministrem kultury a u l o ž i l a ministru kultury předložit nový návrh upravený podle námětů a připomínek vzešlých z diskuse vlády, tj. zejména analyzovat současný stav, uvést kritéria výběru ucelených částí vybraných měst a obcí pro jejich prohlášení za památkové rezervace a případně snížit počet těchto ucelených částí a dále uvést důsledky a nároky vyplývající z prohlášení ucelených částí vybraných měst a obcí za památkové rezervace.</w:t>
      </w:r>
      <w:r>
        <w:t xml:space="preserve"> </w:t>
      </w:r>
    </w:p>
    <w:p w14:paraId="46597BDB" w14:textId="77777777" w:rsidR="000672C6" w:rsidRDefault="000672C6">
      <w:pPr>
        <w:pStyle w:val="NormalWeb"/>
      </w:pPr>
      <w:r>
        <w:rPr>
          <w:rFonts w:ascii="Times New Roman CE" w:hAnsi="Times New Roman CE" w:cs="Times New Roman CE"/>
        </w:rPr>
        <w:t>6. Návrh na vydání zákona, kterým se mění zákon č. 217/1994 Sb., o poskytnutí jednorázové peněžní částky některým obětem nacistické perzekuce (tisk č. 1590)</w:t>
      </w:r>
      <w:r>
        <w:t xml:space="preserve"> </w:t>
      </w:r>
    </w:p>
    <w:p w14:paraId="71F148DD" w14:textId="77777777" w:rsidR="000672C6" w:rsidRDefault="000672C6">
      <w:pPr>
        <w:pStyle w:val="NormalWeb"/>
      </w:pPr>
      <w:r>
        <w:rPr>
          <w:rFonts w:ascii="Times New Roman CE" w:hAnsi="Times New Roman CE" w:cs="Times New Roman CE"/>
        </w:rPr>
        <w:t>č.j. 220/95</w:t>
      </w:r>
      <w:r>
        <w:t xml:space="preserve"> </w:t>
      </w:r>
    </w:p>
    <w:p w14:paraId="50852AFD" w14:textId="77777777" w:rsidR="000672C6" w:rsidRDefault="000672C6">
      <w:pPr>
        <w:pStyle w:val="NormalWeb"/>
      </w:pPr>
      <w:r>
        <w:rPr>
          <w:rFonts w:ascii="Times New Roman CE" w:hAnsi="Times New Roman CE" w:cs="Times New Roman CE"/>
        </w:rPr>
        <w:t>-----------------------------------------------------------------</w:t>
      </w:r>
      <w:r>
        <w:t xml:space="preserve"> </w:t>
      </w:r>
    </w:p>
    <w:p w14:paraId="1FCF0A8C" w14:textId="77777777" w:rsidR="000672C6" w:rsidRDefault="000672C6">
      <w:pPr>
        <w:pStyle w:val="NormalWeb"/>
      </w:pPr>
      <w:r>
        <w:rPr>
          <w:rFonts w:ascii="Times New Roman CE" w:hAnsi="Times New Roman CE" w:cs="Times New Roman CE"/>
        </w:rPr>
        <w:t>V l á d a projednala návrh předložený místopředsedou vlády pověřeným řízením Úřadu pro legislativu a veřejnou správu a přijala</w:t>
      </w:r>
    </w:p>
    <w:p w14:paraId="64D46025" w14:textId="31D5801B" w:rsidR="000672C6" w:rsidRDefault="000672C6">
      <w:pPr>
        <w:jc w:val="center"/>
        <w:rPr>
          <w:rFonts w:eastAsia="Times New Roman"/>
        </w:rPr>
      </w:pPr>
      <w:r>
        <w:rPr>
          <w:rFonts w:eastAsia="Times New Roman"/>
        </w:rPr>
        <w:br/>
      </w:r>
      <w:hyperlink r:id="rId12" w:history="1">
        <w:r>
          <w:rPr>
            <w:rStyle w:val="Hyperlink"/>
            <w:rFonts w:ascii="Times New Roman CE" w:eastAsia="Times New Roman" w:hAnsi="Times New Roman CE" w:cs="Times New Roman CE"/>
          </w:rPr>
          <w:t>u s n e s e n í č. 212.</w:t>
        </w:r>
      </w:hyperlink>
    </w:p>
    <w:p w14:paraId="427949A0" w14:textId="77777777" w:rsidR="000672C6" w:rsidRDefault="000672C6">
      <w:pPr>
        <w:rPr>
          <w:rFonts w:eastAsia="Times New Roman"/>
        </w:rPr>
      </w:pPr>
      <w:r>
        <w:rPr>
          <w:rFonts w:eastAsia="Times New Roman"/>
        </w:rPr>
        <w:br/>
      </w:r>
      <w:r>
        <w:rPr>
          <w:rFonts w:ascii="Times New Roman CE" w:eastAsia="Times New Roman" w:hAnsi="Times New Roman CE" w:cs="Times New Roman CE"/>
        </w:rPr>
        <w:t>7. Návrh na vydání zákona, kterým se mění a doplňuje zákon č. 252/1994 Sb., o rozhlasových a televizních poplatcích (tisk č. 1589)</w:t>
      </w:r>
      <w:r>
        <w:rPr>
          <w:rFonts w:eastAsia="Times New Roman"/>
        </w:rPr>
        <w:t xml:space="preserve"> </w:t>
      </w:r>
    </w:p>
    <w:p w14:paraId="420A6554" w14:textId="77777777" w:rsidR="000672C6" w:rsidRDefault="000672C6">
      <w:pPr>
        <w:pStyle w:val="NormalWeb"/>
      </w:pPr>
      <w:r>
        <w:rPr>
          <w:rFonts w:ascii="Times New Roman CE" w:hAnsi="Times New Roman CE" w:cs="Times New Roman CE"/>
        </w:rPr>
        <w:t>č.j. 219/95</w:t>
      </w:r>
      <w:r>
        <w:t xml:space="preserve"> </w:t>
      </w:r>
    </w:p>
    <w:p w14:paraId="23DE1811" w14:textId="77777777" w:rsidR="000672C6" w:rsidRDefault="000672C6">
      <w:pPr>
        <w:pStyle w:val="NormalWeb"/>
      </w:pPr>
      <w:r>
        <w:rPr>
          <w:rFonts w:ascii="Times New Roman CE" w:hAnsi="Times New Roman CE" w:cs="Times New Roman CE"/>
        </w:rPr>
        <w:t>-----------------------------------------------------------------</w:t>
      </w:r>
      <w:r>
        <w:t xml:space="preserve"> </w:t>
      </w:r>
    </w:p>
    <w:p w14:paraId="1A4E01C5" w14:textId="77777777" w:rsidR="000672C6" w:rsidRDefault="000672C6">
      <w:pPr>
        <w:pStyle w:val="NormalWeb"/>
      </w:pPr>
      <w:r>
        <w:rPr>
          <w:rFonts w:ascii="Times New Roman CE" w:hAnsi="Times New Roman CE" w:cs="Times New Roman CE"/>
        </w:rPr>
        <w:t>V l á d a po projednání návrhu předloženého místopředsedou vlády pověřeným řízením Úřadu pro legislativu a veřejnou správu přijala</w:t>
      </w:r>
    </w:p>
    <w:p w14:paraId="3DA6A1E2" w14:textId="4E04CD1C" w:rsidR="000672C6" w:rsidRDefault="000672C6">
      <w:pPr>
        <w:jc w:val="center"/>
        <w:rPr>
          <w:rFonts w:eastAsia="Times New Roman"/>
        </w:rPr>
      </w:pPr>
      <w:r>
        <w:rPr>
          <w:rFonts w:eastAsia="Times New Roman"/>
        </w:rPr>
        <w:br/>
      </w:r>
      <w:hyperlink r:id="rId13" w:history="1">
        <w:r>
          <w:rPr>
            <w:rStyle w:val="Hyperlink"/>
            <w:rFonts w:ascii="Times New Roman CE" w:eastAsia="Times New Roman" w:hAnsi="Times New Roman CE" w:cs="Times New Roman CE"/>
          </w:rPr>
          <w:t>u s n e s e n í č. 213.</w:t>
        </w:r>
      </w:hyperlink>
    </w:p>
    <w:p w14:paraId="3C9D213C" w14:textId="77777777" w:rsidR="000672C6" w:rsidRDefault="000672C6">
      <w:pPr>
        <w:rPr>
          <w:rFonts w:eastAsia="Times New Roman"/>
        </w:rPr>
      </w:pPr>
      <w:r>
        <w:rPr>
          <w:rFonts w:eastAsia="Times New Roman"/>
        </w:rPr>
        <w:br/>
      </w:r>
      <w:r>
        <w:rPr>
          <w:rFonts w:ascii="Times New Roman CE" w:eastAsia="Times New Roman" w:hAnsi="Times New Roman CE" w:cs="Times New Roman CE"/>
        </w:rPr>
        <w:t>8. Rozvojový program zásobování ČR zemním plynem</w:t>
      </w:r>
      <w:r>
        <w:rPr>
          <w:rFonts w:eastAsia="Times New Roman"/>
        </w:rPr>
        <w:t xml:space="preserve"> </w:t>
      </w:r>
    </w:p>
    <w:p w14:paraId="7310D53C" w14:textId="77777777" w:rsidR="000672C6" w:rsidRDefault="000672C6">
      <w:pPr>
        <w:pStyle w:val="NormalWeb"/>
      </w:pPr>
      <w:r>
        <w:rPr>
          <w:rFonts w:ascii="Times New Roman CE" w:hAnsi="Times New Roman CE" w:cs="Times New Roman CE"/>
        </w:rPr>
        <w:t>č.j. 241/95</w:t>
      </w:r>
      <w:r>
        <w:t xml:space="preserve"> </w:t>
      </w:r>
    </w:p>
    <w:p w14:paraId="67D141DA" w14:textId="77777777" w:rsidR="000672C6" w:rsidRDefault="000672C6">
      <w:pPr>
        <w:pStyle w:val="NormalWeb"/>
      </w:pPr>
      <w:r>
        <w:rPr>
          <w:rFonts w:ascii="Times New Roman CE" w:hAnsi="Times New Roman CE" w:cs="Times New Roman CE"/>
        </w:rPr>
        <w:t>------------------------------------------------</w:t>
      </w:r>
      <w:r>
        <w:t xml:space="preserve"> </w:t>
      </w:r>
    </w:p>
    <w:p w14:paraId="61D82721" w14:textId="77777777" w:rsidR="000672C6" w:rsidRDefault="000672C6">
      <w:pPr>
        <w:pStyle w:val="NormalWeb"/>
      </w:pPr>
      <w:r>
        <w:rPr>
          <w:rFonts w:ascii="Times New Roman CE" w:hAnsi="Times New Roman CE" w:cs="Times New Roman CE"/>
        </w:rPr>
        <w:t xml:space="preserve">V l á d a </w:t>
      </w:r>
      <w:r>
        <w:rPr>
          <w:rFonts w:ascii="Times New Roman CE" w:hAnsi="Times New Roman CE" w:cs="Times New Roman CE"/>
        </w:rPr>
        <w:t>projednala materiál předložený ministrem průmyslu a obchodu a přijala</w:t>
      </w:r>
    </w:p>
    <w:p w14:paraId="3C61FC26" w14:textId="6D1CCB8A" w:rsidR="000672C6" w:rsidRDefault="000672C6">
      <w:pPr>
        <w:jc w:val="center"/>
        <w:rPr>
          <w:rFonts w:eastAsia="Times New Roman"/>
        </w:rPr>
      </w:pPr>
      <w:r>
        <w:rPr>
          <w:rFonts w:eastAsia="Times New Roman"/>
        </w:rPr>
        <w:br/>
      </w:r>
      <w:hyperlink r:id="rId14" w:history="1">
        <w:r>
          <w:rPr>
            <w:rStyle w:val="Hyperlink"/>
            <w:rFonts w:ascii="Times New Roman CE" w:eastAsia="Times New Roman" w:hAnsi="Times New Roman CE" w:cs="Times New Roman CE"/>
          </w:rPr>
          <w:t>u s n e s e n í č. 214.</w:t>
        </w:r>
      </w:hyperlink>
    </w:p>
    <w:p w14:paraId="16130B82" w14:textId="77777777" w:rsidR="000672C6" w:rsidRDefault="000672C6">
      <w:pPr>
        <w:rPr>
          <w:rFonts w:eastAsia="Times New Roman"/>
        </w:rPr>
      </w:pPr>
      <w:r>
        <w:rPr>
          <w:rFonts w:eastAsia="Times New Roman"/>
        </w:rPr>
        <w:br/>
      </w:r>
      <w:r>
        <w:rPr>
          <w:rFonts w:ascii="Times New Roman CE" w:eastAsia="Times New Roman" w:hAnsi="Times New Roman CE" w:cs="Times New Roman CE"/>
        </w:rPr>
        <w:t>9. Návrh závěrů vlády k problematice dodatečného vypořádání majetkových vztahů k pozemkům zastavěných státem</w:t>
      </w:r>
      <w:r>
        <w:rPr>
          <w:rFonts w:eastAsia="Times New Roman"/>
        </w:rPr>
        <w:t xml:space="preserve"> </w:t>
      </w:r>
    </w:p>
    <w:p w14:paraId="73AD3B90" w14:textId="77777777" w:rsidR="000672C6" w:rsidRDefault="000672C6">
      <w:pPr>
        <w:pStyle w:val="NormalWeb"/>
      </w:pPr>
      <w:r>
        <w:rPr>
          <w:rFonts w:ascii="Times New Roman CE" w:hAnsi="Times New Roman CE" w:cs="Times New Roman CE"/>
        </w:rPr>
        <w:t>č.j. 230/95</w:t>
      </w:r>
      <w:r>
        <w:t xml:space="preserve"> </w:t>
      </w:r>
    </w:p>
    <w:p w14:paraId="57D2EC23" w14:textId="77777777" w:rsidR="000672C6" w:rsidRDefault="000672C6">
      <w:pPr>
        <w:pStyle w:val="NormalWeb"/>
      </w:pPr>
      <w:r>
        <w:rPr>
          <w:rFonts w:ascii="Times New Roman CE" w:hAnsi="Times New Roman CE" w:cs="Times New Roman CE"/>
        </w:rPr>
        <w:t>-----------------------------------------------------------------</w:t>
      </w:r>
      <w:r>
        <w:t xml:space="preserve"> </w:t>
      </w:r>
    </w:p>
    <w:p w14:paraId="51B9D90C" w14:textId="77777777" w:rsidR="000672C6" w:rsidRDefault="000672C6">
      <w:pPr>
        <w:pStyle w:val="NormalWeb"/>
      </w:pPr>
      <w:r>
        <w:rPr>
          <w:rFonts w:ascii="Times New Roman CE" w:hAnsi="Times New Roman CE" w:cs="Times New Roman CE"/>
        </w:rPr>
        <w:t>V l á d a v diskusi p o s o u d i l a materiál předložený ministrem vlády a vedoucím Úřadu vlády I. Němcem a u l o ž i l a ministru vlády a vedoucímu Úřadu vlády I. Němcovi ve spolupráci s místopředsedou vlády a ministrem financí předložit vládě materiál zabývající se komplexně danou problematikou, tj. zejména přesně vymezit okruh subjektů, jichž se problematika týká s uvedením všech okolností podstatných pro rozhodnutí vlády a dále též s uvedením variantních možností řešení problematiky zastavěných pozemků</w:t>
      </w:r>
      <w:r>
        <w:rPr>
          <w:rFonts w:ascii="Times New Roman CE" w:hAnsi="Times New Roman CE" w:cs="Times New Roman CE"/>
        </w:rPr>
        <w:t xml:space="preserve"> nestátních vlastníků stavebními družstvy a to tak, aby jej mohla vláda projednat na jednání své schůze dne 26. dubna 1995.</w:t>
      </w:r>
      <w:r>
        <w:t xml:space="preserve"> </w:t>
      </w:r>
    </w:p>
    <w:p w14:paraId="61C8957F" w14:textId="77777777" w:rsidR="000672C6" w:rsidRDefault="000672C6">
      <w:pPr>
        <w:pStyle w:val="NormalWeb"/>
      </w:pPr>
      <w:r>
        <w:rPr>
          <w:rFonts w:ascii="Times New Roman CE" w:hAnsi="Times New Roman CE" w:cs="Times New Roman CE"/>
        </w:rPr>
        <w:t>10. Výroční zpráva Fondu dětí a mládeže za rok 1994</w:t>
      </w:r>
      <w:r>
        <w:t xml:space="preserve"> </w:t>
      </w:r>
    </w:p>
    <w:p w14:paraId="671C17CE" w14:textId="77777777" w:rsidR="000672C6" w:rsidRDefault="000672C6">
      <w:pPr>
        <w:pStyle w:val="NormalWeb"/>
      </w:pPr>
      <w:r>
        <w:rPr>
          <w:rFonts w:ascii="Times New Roman CE" w:hAnsi="Times New Roman CE" w:cs="Times New Roman CE"/>
        </w:rPr>
        <w:t>č.j. 278/95</w:t>
      </w:r>
      <w:r>
        <w:t xml:space="preserve"> </w:t>
      </w:r>
    </w:p>
    <w:p w14:paraId="3BCA1E8A" w14:textId="77777777" w:rsidR="000672C6" w:rsidRDefault="000672C6">
      <w:pPr>
        <w:pStyle w:val="NormalWeb"/>
      </w:pPr>
      <w:r>
        <w:rPr>
          <w:rFonts w:ascii="Times New Roman CE" w:hAnsi="Times New Roman CE" w:cs="Times New Roman CE"/>
        </w:rPr>
        <w:t>---------------------------------------------------</w:t>
      </w:r>
      <w:r>
        <w:t xml:space="preserve"> </w:t>
      </w:r>
    </w:p>
    <w:p w14:paraId="540272C4" w14:textId="77777777" w:rsidR="000672C6" w:rsidRDefault="000672C6">
      <w:pPr>
        <w:pStyle w:val="NormalWeb"/>
      </w:pPr>
      <w:r>
        <w:rPr>
          <w:rFonts w:ascii="Times New Roman CE" w:hAnsi="Times New Roman CE" w:cs="Times New Roman CE"/>
        </w:rPr>
        <w:t>V l á d a po projednání návrhu předloženého ministrem vlády a vedoucím Úřadu vlády I. Němcem přijala</w:t>
      </w:r>
    </w:p>
    <w:p w14:paraId="7CF9B2D9" w14:textId="5F987090" w:rsidR="000672C6" w:rsidRDefault="000672C6">
      <w:pPr>
        <w:jc w:val="center"/>
        <w:rPr>
          <w:rFonts w:eastAsia="Times New Roman"/>
        </w:rPr>
      </w:pPr>
      <w:r>
        <w:rPr>
          <w:rFonts w:eastAsia="Times New Roman"/>
        </w:rPr>
        <w:br/>
      </w:r>
      <w:hyperlink r:id="rId15" w:history="1">
        <w:r>
          <w:rPr>
            <w:rStyle w:val="Hyperlink"/>
            <w:rFonts w:ascii="Times New Roman CE" w:eastAsia="Times New Roman" w:hAnsi="Times New Roman CE" w:cs="Times New Roman CE"/>
          </w:rPr>
          <w:t>u s n e s e n í č. 215.</w:t>
        </w:r>
      </w:hyperlink>
    </w:p>
    <w:p w14:paraId="124F3362" w14:textId="77777777" w:rsidR="000672C6" w:rsidRDefault="000672C6">
      <w:pPr>
        <w:rPr>
          <w:rFonts w:eastAsia="Times New Roman"/>
        </w:rPr>
      </w:pPr>
      <w:r>
        <w:rPr>
          <w:rFonts w:eastAsia="Times New Roman"/>
        </w:rPr>
        <w:br/>
      </w:r>
      <w:r>
        <w:rPr>
          <w:rFonts w:ascii="Times New Roman CE" w:eastAsia="Times New Roman" w:hAnsi="Times New Roman CE" w:cs="Times New Roman CE"/>
        </w:rPr>
        <w:t>11. Redukce textu návrhu zákona o provozování soukromých bezpečnostních služeb a obdobných činností a o změně a doplnění zákona č. 455/1991 Sb., o živnostenském podnikání (živnostenský zákon), ve znění pozdějších předpisů, (zákon o soukromých bezpečnostních činnostech)</w:t>
      </w:r>
      <w:r>
        <w:rPr>
          <w:rFonts w:eastAsia="Times New Roman"/>
        </w:rPr>
        <w:t xml:space="preserve"> </w:t>
      </w:r>
    </w:p>
    <w:p w14:paraId="0372F685" w14:textId="77777777" w:rsidR="000672C6" w:rsidRDefault="000672C6">
      <w:pPr>
        <w:pStyle w:val="NormalWeb"/>
      </w:pPr>
      <w:r>
        <w:rPr>
          <w:rFonts w:ascii="Times New Roman CE" w:hAnsi="Times New Roman CE" w:cs="Times New Roman CE"/>
        </w:rPr>
        <w:t>č.j. 265/95</w:t>
      </w:r>
      <w:r>
        <w:t xml:space="preserve"> </w:t>
      </w:r>
    </w:p>
    <w:p w14:paraId="6C67FD78" w14:textId="77777777" w:rsidR="000672C6" w:rsidRDefault="000672C6">
      <w:pPr>
        <w:pStyle w:val="NormalWeb"/>
      </w:pPr>
      <w:r>
        <w:rPr>
          <w:rFonts w:ascii="Times New Roman CE" w:hAnsi="Times New Roman CE" w:cs="Times New Roman CE"/>
        </w:rPr>
        <w:t>-----------------------------------------------------------------</w:t>
      </w:r>
      <w:r>
        <w:t xml:space="preserve"> </w:t>
      </w:r>
    </w:p>
    <w:p w14:paraId="6C73C46D" w14:textId="77777777" w:rsidR="000672C6" w:rsidRDefault="000672C6">
      <w:pPr>
        <w:pStyle w:val="NormalWeb"/>
      </w:pPr>
      <w:r>
        <w:rPr>
          <w:rFonts w:ascii="Times New Roman CE" w:hAnsi="Times New Roman CE" w:cs="Times New Roman CE"/>
        </w:rPr>
        <w:t>V l á d a projednala materiál předložený ministrem vnitra a</w:t>
      </w:r>
      <w:r>
        <w:t xml:space="preserve"> </w:t>
      </w:r>
    </w:p>
    <w:p w14:paraId="30436FBA" w14:textId="77777777" w:rsidR="000672C6" w:rsidRDefault="000672C6">
      <w:pPr>
        <w:pStyle w:val="NormalWeb"/>
      </w:pPr>
      <w:r>
        <w:rPr>
          <w:rFonts w:ascii="Times New Roman CE" w:hAnsi="Times New Roman CE" w:cs="Times New Roman CE"/>
        </w:rPr>
        <w:t>a) s o u h l a s i l a s provedením redukce textu návrhu zákona o provozování soukromých bezpečnostních služeb a obdobných činností a o změně a doplnění zákona č. 455/1991 Sb., o živnostenském podnikání (živnostenský zákon), ve znění pozdějších předpisů, (zákon o soukromých bezpečnostních činnostech), schváleného usnesením vlády z 22. března 1995 č. 173,</w:t>
      </w:r>
      <w:r>
        <w:t xml:space="preserve"> </w:t>
      </w:r>
    </w:p>
    <w:p w14:paraId="2621FC3A" w14:textId="77777777" w:rsidR="000672C6" w:rsidRDefault="000672C6">
      <w:pPr>
        <w:pStyle w:val="NormalWeb"/>
      </w:pPr>
      <w:r>
        <w:rPr>
          <w:rFonts w:ascii="Times New Roman CE" w:hAnsi="Times New Roman CE" w:cs="Times New Roman CE"/>
        </w:rPr>
        <w:t>b) u l o ž i l a ministru vnitra zapracovat redukci návrhu zákona, jak je uvedena v části a) tohoto bodu záznamu, do konečného znění tohoto návrhu zákona.</w:t>
      </w:r>
      <w:r>
        <w:t xml:space="preserve"> </w:t>
      </w:r>
    </w:p>
    <w:p w14:paraId="00D605C1" w14:textId="77777777" w:rsidR="000672C6" w:rsidRDefault="000672C6">
      <w:pPr>
        <w:pStyle w:val="NormalWeb"/>
      </w:pPr>
      <w:r>
        <w:rPr>
          <w:rFonts w:ascii="Times New Roman CE" w:hAnsi="Times New Roman CE" w:cs="Times New Roman CE"/>
        </w:rPr>
        <w:t>12. Návrh kompetencí pro výkon státní správy v oblasti provozování jeslí a dětských domovů</w:t>
      </w:r>
      <w:r>
        <w:t xml:space="preserve"> </w:t>
      </w:r>
    </w:p>
    <w:p w14:paraId="2DA777EF" w14:textId="77777777" w:rsidR="000672C6" w:rsidRDefault="000672C6">
      <w:pPr>
        <w:pStyle w:val="NormalWeb"/>
      </w:pPr>
      <w:r>
        <w:rPr>
          <w:rFonts w:ascii="Times New Roman CE" w:hAnsi="Times New Roman CE" w:cs="Times New Roman CE"/>
        </w:rPr>
        <w:t>č.j. 199/95</w:t>
      </w:r>
      <w:r>
        <w:t xml:space="preserve"> </w:t>
      </w:r>
    </w:p>
    <w:p w14:paraId="0CB0D5DC" w14:textId="77777777" w:rsidR="000672C6" w:rsidRDefault="000672C6">
      <w:pPr>
        <w:pStyle w:val="NormalWeb"/>
      </w:pPr>
      <w:r>
        <w:rPr>
          <w:rFonts w:ascii="Times New Roman CE" w:hAnsi="Times New Roman CE" w:cs="Times New Roman CE"/>
        </w:rPr>
        <w:t>-----------------------------------------------------------------</w:t>
      </w:r>
      <w:r>
        <w:t xml:space="preserve"> </w:t>
      </w:r>
    </w:p>
    <w:p w14:paraId="77090337" w14:textId="77777777" w:rsidR="000672C6" w:rsidRDefault="000672C6">
      <w:pPr>
        <w:pStyle w:val="NormalWeb"/>
      </w:pPr>
      <w:r>
        <w:rPr>
          <w:rFonts w:ascii="Times New Roman CE" w:hAnsi="Times New Roman CE" w:cs="Times New Roman CE"/>
        </w:rPr>
        <w:t>V l á d a po projednání návrhu předloženého ministrem zdravotnictví přijala</w:t>
      </w:r>
    </w:p>
    <w:p w14:paraId="2FCD5692" w14:textId="352F85E1" w:rsidR="000672C6" w:rsidRDefault="000672C6">
      <w:pPr>
        <w:jc w:val="center"/>
        <w:rPr>
          <w:rFonts w:eastAsia="Times New Roman"/>
        </w:rPr>
      </w:pPr>
      <w:r>
        <w:rPr>
          <w:rFonts w:eastAsia="Times New Roman"/>
        </w:rPr>
        <w:br/>
      </w:r>
      <w:hyperlink r:id="rId16" w:history="1">
        <w:r>
          <w:rPr>
            <w:rStyle w:val="Hyperlink"/>
            <w:rFonts w:ascii="Times New Roman CE" w:eastAsia="Times New Roman" w:hAnsi="Times New Roman CE" w:cs="Times New Roman CE"/>
          </w:rPr>
          <w:t>u s n e s e n í č. 216.</w:t>
        </w:r>
      </w:hyperlink>
    </w:p>
    <w:p w14:paraId="737EEB63" w14:textId="77777777" w:rsidR="000672C6" w:rsidRDefault="000672C6">
      <w:pPr>
        <w:rPr>
          <w:rFonts w:eastAsia="Times New Roman"/>
        </w:rPr>
      </w:pPr>
      <w:r>
        <w:rPr>
          <w:rFonts w:eastAsia="Times New Roman"/>
        </w:rPr>
        <w:br/>
      </w:r>
      <w:r>
        <w:rPr>
          <w:rFonts w:ascii="Times New Roman CE" w:eastAsia="Times New Roman" w:hAnsi="Times New Roman CE" w:cs="Times New Roman CE"/>
        </w:rPr>
        <w:t>13. Návrh na zřízení vládních stipendijních míst na vysokých školách v České republice pro krajany a na vysílání českých učitelů ke krajanským komunitám v zahraničí na léta 1995 - 2000</w:t>
      </w:r>
      <w:r>
        <w:rPr>
          <w:rFonts w:eastAsia="Times New Roman"/>
        </w:rPr>
        <w:t xml:space="preserve"> </w:t>
      </w:r>
    </w:p>
    <w:p w14:paraId="671938B0" w14:textId="77777777" w:rsidR="000672C6" w:rsidRDefault="000672C6">
      <w:pPr>
        <w:pStyle w:val="NormalWeb"/>
      </w:pPr>
      <w:r>
        <w:rPr>
          <w:rFonts w:ascii="Times New Roman CE" w:hAnsi="Times New Roman CE" w:cs="Times New Roman CE"/>
        </w:rPr>
        <w:t>č.j. 269/95</w:t>
      </w:r>
      <w:r>
        <w:t xml:space="preserve"> </w:t>
      </w:r>
    </w:p>
    <w:p w14:paraId="4DA09E5D" w14:textId="77777777" w:rsidR="000672C6" w:rsidRDefault="000672C6">
      <w:pPr>
        <w:pStyle w:val="NormalWeb"/>
      </w:pPr>
      <w:r>
        <w:rPr>
          <w:rFonts w:ascii="Times New Roman CE" w:hAnsi="Times New Roman CE" w:cs="Times New Roman CE"/>
        </w:rPr>
        <w:t>-----------------------------------------------------------------</w:t>
      </w:r>
      <w:r>
        <w:t xml:space="preserve"> </w:t>
      </w:r>
    </w:p>
    <w:p w14:paraId="25E83B3D" w14:textId="77777777" w:rsidR="000672C6" w:rsidRDefault="000672C6">
      <w:pPr>
        <w:pStyle w:val="NormalWeb"/>
      </w:pPr>
      <w:r>
        <w:rPr>
          <w:rFonts w:ascii="Times New Roman CE" w:hAnsi="Times New Roman CE" w:cs="Times New Roman CE"/>
        </w:rPr>
        <w:t>V l á d a projednala návrh předložený ministry školství, mládeže a tělovýchovy a zahraničních věcí a přijala</w:t>
      </w:r>
    </w:p>
    <w:p w14:paraId="59356AC0" w14:textId="068F1604" w:rsidR="000672C6" w:rsidRDefault="000672C6">
      <w:pPr>
        <w:jc w:val="center"/>
        <w:rPr>
          <w:rFonts w:eastAsia="Times New Roman"/>
        </w:rPr>
      </w:pPr>
      <w:r>
        <w:rPr>
          <w:rFonts w:eastAsia="Times New Roman"/>
        </w:rPr>
        <w:br/>
      </w:r>
      <w:hyperlink r:id="rId17" w:history="1">
        <w:r>
          <w:rPr>
            <w:rStyle w:val="Hyperlink"/>
            <w:rFonts w:ascii="Times New Roman CE" w:eastAsia="Times New Roman" w:hAnsi="Times New Roman CE" w:cs="Times New Roman CE"/>
          </w:rPr>
          <w:t>u s n e s e n í č. 217.</w:t>
        </w:r>
      </w:hyperlink>
    </w:p>
    <w:p w14:paraId="714D2E8D" w14:textId="77777777" w:rsidR="000672C6" w:rsidRDefault="000672C6">
      <w:pPr>
        <w:rPr>
          <w:rFonts w:eastAsia="Times New Roman"/>
        </w:rPr>
      </w:pPr>
      <w:r>
        <w:rPr>
          <w:rFonts w:eastAsia="Times New Roman"/>
        </w:rPr>
        <w:br/>
      </w:r>
      <w:r>
        <w:rPr>
          <w:rFonts w:ascii="Times New Roman CE" w:eastAsia="Times New Roman" w:hAnsi="Times New Roman CE" w:cs="Times New Roman CE"/>
        </w:rPr>
        <w:t>14.a) Doplňující materiál k návrhu na podpis a ratifikaci Rámcové úmluvy o ochraně národnostních menšin</w:t>
      </w:r>
      <w:r>
        <w:rPr>
          <w:rFonts w:eastAsia="Times New Roman"/>
        </w:rPr>
        <w:t xml:space="preserve"> </w:t>
      </w:r>
    </w:p>
    <w:p w14:paraId="38FFB928" w14:textId="77777777" w:rsidR="000672C6" w:rsidRDefault="000672C6">
      <w:pPr>
        <w:pStyle w:val="NormalWeb"/>
      </w:pPr>
      <w:r>
        <w:rPr>
          <w:rFonts w:ascii="Times New Roman CE" w:hAnsi="Times New Roman CE" w:cs="Times New Roman CE"/>
        </w:rPr>
        <w:t>č.j. 261/95</w:t>
      </w:r>
      <w:r>
        <w:t xml:space="preserve"> </w:t>
      </w:r>
    </w:p>
    <w:p w14:paraId="456EF698" w14:textId="77777777" w:rsidR="000672C6" w:rsidRDefault="000672C6">
      <w:pPr>
        <w:pStyle w:val="NormalWeb"/>
      </w:pPr>
      <w:r>
        <w:rPr>
          <w:rFonts w:ascii="Times New Roman CE" w:hAnsi="Times New Roman CE" w:cs="Times New Roman CE"/>
        </w:rPr>
        <w:t>14.b) Návrh na podpis a ratifikaci Rámcové úmluvy o ochraně národnostních menšin</w:t>
      </w:r>
      <w:r>
        <w:t xml:space="preserve"> </w:t>
      </w:r>
    </w:p>
    <w:p w14:paraId="4CF6EE80" w14:textId="77777777" w:rsidR="000672C6" w:rsidRDefault="000672C6">
      <w:pPr>
        <w:pStyle w:val="NormalWeb"/>
      </w:pPr>
      <w:r>
        <w:rPr>
          <w:rFonts w:ascii="Times New Roman CE" w:hAnsi="Times New Roman CE" w:cs="Times New Roman CE"/>
        </w:rPr>
        <w:t>č.j. 132/95</w:t>
      </w:r>
      <w:r>
        <w:t xml:space="preserve"> </w:t>
      </w:r>
    </w:p>
    <w:p w14:paraId="382870B4" w14:textId="77777777" w:rsidR="000672C6" w:rsidRDefault="000672C6">
      <w:pPr>
        <w:pStyle w:val="NormalWeb"/>
      </w:pPr>
      <w:r>
        <w:rPr>
          <w:rFonts w:ascii="Times New Roman CE" w:hAnsi="Times New Roman CE" w:cs="Times New Roman CE"/>
        </w:rPr>
        <w:t>-----------------------------------------------------------------</w:t>
      </w:r>
      <w:r>
        <w:t xml:space="preserve"> </w:t>
      </w:r>
    </w:p>
    <w:p w14:paraId="027878D2" w14:textId="77777777" w:rsidR="000672C6" w:rsidRDefault="000672C6">
      <w:pPr>
        <w:pStyle w:val="NormalWeb"/>
      </w:pPr>
      <w:r>
        <w:rPr>
          <w:rFonts w:ascii="Times New Roman CE" w:hAnsi="Times New Roman CE" w:cs="Times New Roman CE"/>
        </w:rPr>
        <w:t>V l á d a po projednání materiálů předložených ministrem zahraničních věcí přijala</w:t>
      </w:r>
    </w:p>
    <w:p w14:paraId="62BFB214" w14:textId="2FCA082B" w:rsidR="000672C6" w:rsidRDefault="000672C6">
      <w:pPr>
        <w:jc w:val="center"/>
        <w:rPr>
          <w:rFonts w:eastAsia="Times New Roman"/>
        </w:rPr>
      </w:pPr>
      <w:r>
        <w:rPr>
          <w:rFonts w:eastAsia="Times New Roman"/>
        </w:rPr>
        <w:br/>
      </w:r>
      <w:hyperlink r:id="rId18" w:history="1">
        <w:r>
          <w:rPr>
            <w:rStyle w:val="Hyperlink"/>
            <w:rFonts w:ascii="Times New Roman CE" w:eastAsia="Times New Roman" w:hAnsi="Times New Roman CE" w:cs="Times New Roman CE"/>
          </w:rPr>
          <w:t>u s n e s e n í č. 218.</w:t>
        </w:r>
      </w:hyperlink>
    </w:p>
    <w:p w14:paraId="6F1FA665" w14:textId="77777777" w:rsidR="000672C6" w:rsidRDefault="000672C6">
      <w:pPr>
        <w:rPr>
          <w:rFonts w:eastAsia="Times New Roman"/>
        </w:rPr>
      </w:pPr>
      <w:r>
        <w:rPr>
          <w:rFonts w:eastAsia="Times New Roman"/>
        </w:rPr>
        <w:br/>
      </w:r>
      <w:r>
        <w:rPr>
          <w:rFonts w:ascii="Times New Roman CE" w:eastAsia="Times New Roman" w:hAnsi="Times New Roman CE" w:cs="Times New Roman CE"/>
        </w:rPr>
        <w:t>15. Návrh na uskutečnění návštěvy předsedy vlády České republiky V. Klause ve Spojených státech amerických ve dnech 30. dubna - 4. května 1995</w:t>
      </w:r>
      <w:r>
        <w:rPr>
          <w:rFonts w:eastAsia="Times New Roman"/>
        </w:rPr>
        <w:t xml:space="preserve"> </w:t>
      </w:r>
    </w:p>
    <w:p w14:paraId="2C3F6E93" w14:textId="77777777" w:rsidR="000672C6" w:rsidRDefault="000672C6">
      <w:pPr>
        <w:pStyle w:val="NormalWeb"/>
      </w:pPr>
      <w:r>
        <w:rPr>
          <w:rFonts w:ascii="Times New Roman CE" w:hAnsi="Times New Roman CE" w:cs="Times New Roman CE"/>
        </w:rPr>
        <w:t>č.j. 287/95</w:t>
      </w:r>
      <w:r>
        <w:t xml:space="preserve"> </w:t>
      </w:r>
    </w:p>
    <w:p w14:paraId="1881B6E0" w14:textId="77777777" w:rsidR="000672C6" w:rsidRDefault="000672C6">
      <w:pPr>
        <w:pStyle w:val="NormalWeb"/>
      </w:pPr>
      <w:r>
        <w:rPr>
          <w:rFonts w:ascii="Times New Roman CE" w:hAnsi="Times New Roman CE" w:cs="Times New Roman CE"/>
        </w:rPr>
        <w:t>-----------------------------------------------------------------</w:t>
      </w:r>
      <w:r>
        <w:t xml:space="preserve"> </w:t>
      </w:r>
    </w:p>
    <w:p w14:paraId="43516F10" w14:textId="77777777" w:rsidR="000672C6" w:rsidRDefault="000672C6">
      <w:pPr>
        <w:pStyle w:val="NormalWeb"/>
      </w:pPr>
      <w:r>
        <w:rPr>
          <w:rFonts w:ascii="Times New Roman CE" w:hAnsi="Times New Roman CE" w:cs="Times New Roman CE"/>
        </w:rPr>
        <w:t>V l á d a projednala návrh předložený ministrem zahraničních věcí a přijala</w:t>
      </w:r>
    </w:p>
    <w:p w14:paraId="261EA1CA" w14:textId="4A44710B" w:rsidR="000672C6" w:rsidRDefault="000672C6">
      <w:pPr>
        <w:jc w:val="center"/>
        <w:rPr>
          <w:rFonts w:eastAsia="Times New Roman"/>
        </w:rPr>
      </w:pPr>
      <w:r>
        <w:rPr>
          <w:rFonts w:eastAsia="Times New Roman"/>
        </w:rPr>
        <w:br/>
      </w:r>
      <w:hyperlink r:id="rId19" w:history="1">
        <w:r>
          <w:rPr>
            <w:rStyle w:val="Hyperlink"/>
            <w:rFonts w:ascii="Times New Roman CE" w:eastAsia="Times New Roman" w:hAnsi="Times New Roman CE" w:cs="Times New Roman CE"/>
          </w:rPr>
          <w:t>u s n e s e n í č. 219.</w:t>
        </w:r>
      </w:hyperlink>
    </w:p>
    <w:p w14:paraId="00318838" w14:textId="77777777" w:rsidR="000672C6" w:rsidRDefault="000672C6">
      <w:pPr>
        <w:rPr>
          <w:rFonts w:eastAsia="Times New Roman"/>
        </w:rPr>
      </w:pPr>
      <w:r>
        <w:rPr>
          <w:rFonts w:eastAsia="Times New Roman"/>
        </w:rPr>
        <w:br/>
      </w:r>
      <w:r>
        <w:rPr>
          <w:rFonts w:ascii="Times New Roman CE" w:eastAsia="Times New Roman" w:hAnsi="Times New Roman CE" w:cs="Times New Roman CE"/>
        </w:rPr>
        <w:t>16. Návrh na prodej akcií dočasně držených FNM ČR a PF ČR Podpůrnému a garančnímu rolnickému a lesnickému fondu</w:t>
      </w:r>
      <w:r>
        <w:rPr>
          <w:rFonts w:eastAsia="Times New Roman"/>
        </w:rPr>
        <w:t xml:space="preserve"> </w:t>
      </w:r>
    </w:p>
    <w:p w14:paraId="07438AEA" w14:textId="77777777" w:rsidR="000672C6" w:rsidRDefault="000672C6">
      <w:pPr>
        <w:pStyle w:val="NormalWeb"/>
      </w:pPr>
      <w:r>
        <w:rPr>
          <w:rFonts w:ascii="Times New Roman CE" w:hAnsi="Times New Roman CE" w:cs="Times New Roman CE"/>
        </w:rPr>
        <w:t>č.j. 283/95</w:t>
      </w:r>
      <w:r>
        <w:t xml:space="preserve"> </w:t>
      </w:r>
    </w:p>
    <w:p w14:paraId="4534D9D2" w14:textId="77777777" w:rsidR="000672C6" w:rsidRDefault="000672C6">
      <w:pPr>
        <w:pStyle w:val="NormalWeb"/>
      </w:pPr>
      <w:r>
        <w:rPr>
          <w:rFonts w:ascii="Times New Roman CE" w:hAnsi="Times New Roman CE" w:cs="Times New Roman CE"/>
        </w:rPr>
        <w:t>-----------------------------------------------------------------</w:t>
      </w:r>
      <w:r>
        <w:t xml:space="preserve"> </w:t>
      </w:r>
    </w:p>
    <w:p w14:paraId="179538F4" w14:textId="77777777" w:rsidR="000672C6" w:rsidRDefault="000672C6">
      <w:pPr>
        <w:pStyle w:val="NormalWeb"/>
      </w:pPr>
      <w:r>
        <w:rPr>
          <w:rFonts w:ascii="Times New Roman CE" w:hAnsi="Times New Roman CE" w:cs="Times New Roman CE"/>
        </w:rPr>
        <w:t>V l á d a po projednání návrhu předloženého místopředsedou vlády a ministrem zemědělství přijala</w:t>
      </w:r>
    </w:p>
    <w:p w14:paraId="52B6B3DE" w14:textId="70569349" w:rsidR="000672C6" w:rsidRDefault="000672C6">
      <w:pPr>
        <w:jc w:val="center"/>
        <w:rPr>
          <w:rFonts w:eastAsia="Times New Roman"/>
        </w:rPr>
      </w:pPr>
      <w:r>
        <w:rPr>
          <w:rFonts w:eastAsia="Times New Roman"/>
        </w:rPr>
        <w:br/>
      </w:r>
      <w:hyperlink r:id="rId20" w:history="1">
        <w:r>
          <w:rPr>
            <w:rStyle w:val="Hyperlink"/>
            <w:rFonts w:ascii="Times New Roman CE" w:eastAsia="Times New Roman" w:hAnsi="Times New Roman CE" w:cs="Times New Roman CE"/>
          </w:rPr>
          <w:t>u s n e s e n í č. 220.</w:t>
        </w:r>
      </w:hyperlink>
    </w:p>
    <w:p w14:paraId="461F3393" w14:textId="77777777" w:rsidR="000672C6" w:rsidRDefault="000672C6">
      <w:pPr>
        <w:rPr>
          <w:rFonts w:eastAsia="Times New Roman"/>
        </w:rPr>
      </w:pPr>
      <w:r>
        <w:rPr>
          <w:rFonts w:eastAsia="Times New Roman"/>
        </w:rPr>
        <w:br/>
      </w:r>
      <w:r>
        <w:rPr>
          <w:rFonts w:ascii="Times New Roman CE" w:eastAsia="Times New Roman" w:hAnsi="Times New Roman CE" w:cs="Times New Roman CE"/>
        </w:rPr>
        <w:t>17. Návrh na prodej nemovitosti ve vlastnictví ČR pro sídlo rezidence zastupitelského úřadu Slovenské republiky v Praze na základě reciprocity pro ČR v Bratislavě</w:t>
      </w:r>
      <w:r>
        <w:rPr>
          <w:rFonts w:eastAsia="Times New Roman"/>
        </w:rPr>
        <w:t xml:space="preserve"> </w:t>
      </w:r>
    </w:p>
    <w:p w14:paraId="360A65C5" w14:textId="77777777" w:rsidR="000672C6" w:rsidRDefault="000672C6">
      <w:pPr>
        <w:pStyle w:val="NormalWeb"/>
      </w:pPr>
      <w:r>
        <w:rPr>
          <w:rFonts w:ascii="Times New Roman CE" w:hAnsi="Times New Roman CE" w:cs="Times New Roman CE"/>
        </w:rPr>
        <w:t>č.j. 288/95</w:t>
      </w:r>
      <w:r>
        <w:t xml:space="preserve"> </w:t>
      </w:r>
    </w:p>
    <w:p w14:paraId="47EF0876" w14:textId="77777777" w:rsidR="000672C6" w:rsidRDefault="000672C6">
      <w:pPr>
        <w:pStyle w:val="NormalWeb"/>
      </w:pPr>
      <w:r>
        <w:rPr>
          <w:rFonts w:ascii="Times New Roman CE" w:hAnsi="Times New Roman CE" w:cs="Times New Roman CE"/>
        </w:rPr>
        <w:t>-----------------------------------------------------------------</w:t>
      </w:r>
      <w:r>
        <w:t xml:space="preserve"> </w:t>
      </w:r>
    </w:p>
    <w:p w14:paraId="3824852A" w14:textId="77777777" w:rsidR="000672C6" w:rsidRDefault="000672C6">
      <w:pPr>
        <w:pStyle w:val="NormalWeb"/>
      </w:pPr>
      <w:r>
        <w:rPr>
          <w:rFonts w:ascii="Times New Roman CE" w:hAnsi="Times New Roman CE" w:cs="Times New Roman CE"/>
        </w:rPr>
        <w:t>V l á d a projednala návrh předložený ministrem zahraničních věcí a přijala</w:t>
      </w:r>
    </w:p>
    <w:p w14:paraId="6C155E1E" w14:textId="6EEB8C3D" w:rsidR="000672C6" w:rsidRDefault="000672C6">
      <w:pPr>
        <w:jc w:val="center"/>
        <w:rPr>
          <w:rFonts w:eastAsia="Times New Roman"/>
        </w:rPr>
      </w:pPr>
      <w:r>
        <w:rPr>
          <w:rFonts w:eastAsia="Times New Roman"/>
        </w:rPr>
        <w:br/>
      </w:r>
      <w:hyperlink r:id="rId21" w:history="1">
        <w:r>
          <w:rPr>
            <w:rStyle w:val="Hyperlink"/>
            <w:rFonts w:ascii="Times New Roman CE" w:eastAsia="Times New Roman" w:hAnsi="Times New Roman CE" w:cs="Times New Roman CE"/>
          </w:rPr>
          <w:t>u s n e s e n í č. 221.</w:t>
        </w:r>
      </w:hyperlink>
    </w:p>
    <w:p w14:paraId="0AC89824" w14:textId="77777777" w:rsidR="000672C6" w:rsidRDefault="000672C6">
      <w:pPr>
        <w:rPr>
          <w:rFonts w:eastAsia="Times New Roman"/>
        </w:rPr>
      </w:pPr>
      <w:r>
        <w:rPr>
          <w:rFonts w:eastAsia="Times New Roman"/>
        </w:rPr>
        <w:br/>
      </w:r>
      <w:r>
        <w:rPr>
          <w:rFonts w:ascii="Times New Roman CE" w:eastAsia="Times New Roman" w:hAnsi="Times New Roman CE" w:cs="Times New Roman CE"/>
        </w:rPr>
        <w:t>18. Rozhodnutí o privatizaci podle § 10, odst. 1 zákona č. 92/1991 Sb., o podmínkách převodu majetku státu na jiné osoby, ve znění pozdějších předpisů (materiál č. 86)</w:t>
      </w:r>
      <w:r>
        <w:rPr>
          <w:rFonts w:eastAsia="Times New Roman"/>
        </w:rPr>
        <w:t xml:space="preserve"> </w:t>
      </w:r>
    </w:p>
    <w:p w14:paraId="4C815EA4" w14:textId="77777777" w:rsidR="000672C6" w:rsidRDefault="000672C6">
      <w:pPr>
        <w:pStyle w:val="NormalWeb"/>
      </w:pPr>
      <w:r>
        <w:rPr>
          <w:rFonts w:ascii="Times New Roman CE" w:hAnsi="Times New Roman CE" w:cs="Times New Roman CE"/>
        </w:rPr>
        <w:t>č.j. 279/95</w:t>
      </w:r>
      <w:r>
        <w:t xml:space="preserve"> </w:t>
      </w:r>
    </w:p>
    <w:p w14:paraId="1A1890F2" w14:textId="77777777" w:rsidR="000672C6" w:rsidRDefault="000672C6">
      <w:pPr>
        <w:pStyle w:val="NormalWeb"/>
      </w:pPr>
      <w:r>
        <w:rPr>
          <w:rFonts w:ascii="Times New Roman CE" w:hAnsi="Times New Roman CE" w:cs="Times New Roman CE"/>
        </w:rPr>
        <w:t>-----------------------------------------------------------------</w:t>
      </w:r>
      <w:r>
        <w:t xml:space="preserve"> </w:t>
      </w:r>
    </w:p>
    <w:p w14:paraId="3B7D65D0" w14:textId="77777777" w:rsidR="000672C6" w:rsidRDefault="000672C6">
      <w:pPr>
        <w:pStyle w:val="NormalWeb"/>
      </w:pPr>
      <w:r>
        <w:rPr>
          <w:rFonts w:ascii="Times New Roman CE" w:hAnsi="Times New Roman CE" w:cs="Times New Roman CE"/>
        </w:rPr>
        <w:t>V l á d a po projednání materiálu předloženého ministrem pro správu národního majetku a jeho privatizaci přijala</w:t>
      </w:r>
    </w:p>
    <w:p w14:paraId="54B7A47E" w14:textId="1D548A81" w:rsidR="000672C6" w:rsidRDefault="000672C6">
      <w:pPr>
        <w:jc w:val="center"/>
        <w:rPr>
          <w:rFonts w:eastAsia="Times New Roman"/>
        </w:rPr>
      </w:pPr>
      <w:r>
        <w:rPr>
          <w:rFonts w:eastAsia="Times New Roman"/>
        </w:rPr>
        <w:br/>
      </w:r>
      <w:hyperlink r:id="rId22" w:history="1">
        <w:r>
          <w:rPr>
            <w:rStyle w:val="Hyperlink"/>
            <w:rFonts w:ascii="Times New Roman CE" w:eastAsia="Times New Roman" w:hAnsi="Times New Roman CE" w:cs="Times New Roman CE"/>
          </w:rPr>
          <w:t>u s n e s e n í č. 222.</w:t>
        </w:r>
      </w:hyperlink>
    </w:p>
    <w:p w14:paraId="242E5E00" w14:textId="77777777" w:rsidR="000672C6" w:rsidRDefault="000672C6">
      <w:pPr>
        <w:rPr>
          <w:rFonts w:eastAsia="Times New Roman"/>
        </w:rPr>
      </w:pPr>
      <w:r>
        <w:rPr>
          <w:rFonts w:eastAsia="Times New Roman"/>
        </w:rPr>
        <w:br/>
      </w:r>
      <w:r>
        <w:rPr>
          <w:rFonts w:ascii="Times New Roman CE" w:eastAsia="Times New Roman" w:hAnsi="Times New Roman CE" w:cs="Times New Roman CE"/>
        </w:rPr>
        <w:t xml:space="preserve">19. Návrh usnesení vlády o povolání vojáků v činné službě Armády ČR k plnění úkolů Policie ČR a o stanovení objektů zvláštního </w:t>
      </w:r>
      <w:r>
        <w:rPr>
          <w:rFonts w:ascii="Times New Roman CE" w:eastAsia="Times New Roman" w:hAnsi="Times New Roman CE" w:cs="Times New Roman CE"/>
        </w:rPr>
        <w:t>významu v souvislosti s návštěvou papeže Jana Pavla II. v České republice ve dnech 20. až 22. května 1995</w:t>
      </w:r>
      <w:r>
        <w:rPr>
          <w:rFonts w:eastAsia="Times New Roman"/>
        </w:rPr>
        <w:t xml:space="preserve"> </w:t>
      </w:r>
    </w:p>
    <w:p w14:paraId="21D8F2E1" w14:textId="77777777" w:rsidR="000672C6" w:rsidRDefault="000672C6">
      <w:pPr>
        <w:pStyle w:val="NormalWeb"/>
      </w:pPr>
      <w:r>
        <w:rPr>
          <w:rFonts w:ascii="Times New Roman CE" w:hAnsi="Times New Roman CE" w:cs="Times New Roman CE"/>
        </w:rPr>
        <w:t>-----------------------------------------------------------------</w:t>
      </w:r>
      <w:r>
        <w:t xml:space="preserve"> </w:t>
      </w:r>
    </w:p>
    <w:p w14:paraId="1AEA6327" w14:textId="77777777" w:rsidR="000672C6" w:rsidRDefault="000672C6">
      <w:pPr>
        <w:pStyle w:val="NormalWeb"/>
      </w:pPr>
      <w:r>
        <w:rPr>
          <w:rFonts w:ascii="Times New Roman CE" w:hAnsi="Times New Roman CE" w:cs="Times New Roman CE"/>
        </w:rPr>
        <w:t>V l á d a projednala návrh předložený ministry vnitra a obrany a přijala</w:t>
      </w:r>
    </w:p>
    <w:p w14:paraId="2CEA9899" w14:textId="2B1AB83B" w:rsidR="000672C6" w:rsidRDefault="000672C6">
      <w:pPr>
        <w:jc w:val="center"/>
        <w:rPr>
          <w:rFonts w:eastAsia="Times New Roman"/>
        </w:rPr>
      </w:pPr>
      <w:r>
        <w:rPr>
          <w:rFonts w:eastAsia="Times New Roman"/>
        </w:rPr>
        <w:br/>
      </w:r>
      <w:hyperlink r:id="rId23" w:history="1">
        <w:r>
          <w:rPr>
            <w:rStyle w:val="Hyperlink"/>
            <w:rFonts w:ascii="Times New Roman CE" w:eastAsia="Times New Roman" w:hAnsi="Times New Roman CE" w:cs="Times New Roman CE"/>
          </w:rPr>
          <w:t>u s n e s e n í č. 223.</w:t>
        </w:r>
      </w:hyperlink>
    </w:p>
    <w:p w14:paraId="3EECFFB9" w14:textId="77777777" w:rsidR="000672C6" w:rsidRDefault="000672C6">
      <w:pPr>
        <w:rPr>
          <w:rFonts w:eastAsia="Times New Roman"/>
        </w:rPr>
      </w:pPr>
      <w:r>
        <w:rPr>
          <w:rFonts w:eastAsia="Times New Roman"/>
        </w:rPr>
        <w:br/>
      </w:r>
      <w:r>
        <w:rPr>
          <w:rFonts w:ascii="Times New Roman CE" w:eastAsia="Times New Roman" w:hAnsi="Times New Roman CE" w:cs="Times New Roman CE"/>
        </w:rPr>
        <w:t>20. Stanovisko vlády k dopisu prezidenta republiky týkajícímu se jeho účasti a účasti prezidenta Slovenské republiky M. Kováče na akcích konaných v rámci oslav 50. výročí ukončení druhé světové války</w:t>
      </w:r>
      <w:r>
        <w:rPr>
          <w:rFonts w:eastAsia="Times New Roman"/>
        </w:rPr>
        <w:t xml:space="preserve"> </w:t>
      </w:r>
    </w:p>
    <w:p w14:paraId="251B2364" w14:textId="77777777" w:rsidR="000672C6" w:rsidRDefault="000672C6">
      <w:pPr>
        <w:pStyle w:val="NormalWeb"/>
      </w:pPr>
      <w:r>
        <w:rPr>
          <w:rFonts w:ascii="Times New Roman CE" w:hAnsi="Times New Roman CE" w:cs="Times New Roman CE"/>
        </w:rPr>
        <w:t>-----------------------------------------------------------------</w:t>
      </w:r>
      <w:r>
        <w:t xml:space="preserve"> </w:t>
      </w:r>
    </w:p>
    <w:p w14:paraId="1D297C3C" w14:textId="77777777" w:rsidR="000672C6" w:rsidRDefault="000672C6">
      <w:pPr>
        <w:pStyle w:val="NormalWeb"/>
      </w:pPr>
      <w:r>
        <w:rPr>
          <w:rFonts w:ascii="Times New Roman CE" w:hAnsi="Times New Roman CE" w:cs="Times New Roman CE"/>
        </w:rPr>
        <w:t>V l á d a se z podnětu ministra zahraničních věcí s e z n á m i l a s dopisem prezidenta republiky týkajícím se jeho účasti a účasti prezidenta Slovenské republiky M. Kováče na akcích konaných v rámci oslav 50. výročí ukončení druhé světové války a d o p o r u č i l a prezidentu republiky další postup v této věci.</w:t>
      </w:r>
      <w:r>
        <w:t xml:space="preserve"> </w:t>
      </w:r>
    </w:p>
    <w:p w14:paraId="5B8FD985" w14:textId="77777777" w:rsidR="000672C6" w:rsidRDefault="000672C6">
      <w:pPr>
        <w:pStyle w:val="NormalWeb"/>
      </w:pPr>
      <w:r>
        <w:rPr>
          <w:rFonts w:ascii="Times New Roman CE" w:hAnsi="Times New Roman CE" w:cs="Times New Roman CE"/>
        </w:rPr>
        <w:t>21. Vypsání veřejné soutěže na umístění a podobu hrobu Neznámého vojína</w:t>
      </w:r>
      <w:r>
        <w:t xml:space="preserve"> </w:t>
      </w:r>
    </w:p>
    <w:p w14:paraId="3898A759" w14:textId="77777777" w:rsidR="000672C6" w:rsidRDefault="000672C6">
      <w:pPr>
        <w:pStyle w:val="NormalWeb"/>
      </w:pPr>
      <w:r>
        <w:rPr>
          <w:rFonts w:ascii="Times New Roman CE" w:hAnsi="Times New Roman CE" w:cs="Times New Roman CE"/>
        </w:rPr>
        <w:t>-----------------------------------------------------------------</w:t>
      </w:r>
      <w:r>
        <w:t xml:space="preserve"> </w:t>
      </w:r>
    </w:p>
    <w:p w14:paraId="5358C79D" w14:textId="77777777" w:rsidR="000672C6" w:rsidRDefault="000672C6">
      <w:pPr>
        <w:pStyle w:val="NormalWeb"/>
      </w:pPr>
      <w:r>
        <w:rPr>
          <w:rFonts w:ascii="Times New Roman CE" w:hAnsi="Times New Roman CE" w:cs="Times New Roman CE"/>
        </w:rPr>
        <w:t>V l á d a z podnětu ministra kultury r o z h o d l a , že umístění i podoba hrobu Neznámého vojína bude určena veřejnou soutěží vypsanou ministerstvem kultury u příležitosti oslav 50. výročí ukončení druhé světové války (bod II/1/b usnesení vlády z 22. března 1995 č. 175, ke koncepci oslav 50. výročí ukončení druhé světové války).</w:t>
      </w:r>
      <w:r>
        <w:t xml:space="preserve"> </w:t>
      </w:r>
    </w:p>
    <w:p w14:paraId="0FEEBA6A" w14:textId="77777777" w:rsidR="000672C6" w:rsidRDefault="000672C6">
      <w:pPr>
        <w:pStyle w:val="NormalWeb"/>
      </w:pPr>
      <w:r>
        <w:rPr>
          <w:rFonts w:ascii="Times New Roman CE" w:hAnsi="Times New Roman CE" w:cs="Times New Roman CE"/>
        </w:rPr>
        <w:t>22. Ústní informace ministra průmyslu a obchodu o průběhu přípravy setkání předsedů vlád členských států Středoevropské dohody o volném obchodu (CEFTA)</w:t>
      </w:r>
      <w:r>
        <w:t xml:space="preserve"> </w:t>
      </w:r>
    </w:p>
    <w:p w14:paraId="547228F5" w14:textId="77777777" w:rsidR="000672C6" w:rsidRDefault="000672C6">
      <w:pPr>
        <w:pStyle w:val="NormalWeb"/>
      </w:pPr>
      <w:r>
        <w:rPr>
          <w:rFonts w:ascii="Times New Roman CE" w:hAnsi="Times New Roman CE" w:cs="Times New Roman CE"/>
        </w:rPr>
        <w:t>-----------------------------------------------------------------</w:t>
      </w:r>
      <w:r>
        <w:t xml:space="preserve"> </w:t>
      </w:r>
    </w:p>
    <w:p w14:paraId="3A9A1E8A" w14:textId="77777777" w:rsidR="000672C6" w:rsidRDefault="000672C6">
      <w:pPr>
        <w:pStyle w:val="NormalWeb"/>
      </w:pPr>
      <w:r>
        <w:rPr>
          <w:rFonts w:ascii="Times New Roman CE" w:hAnsi="Times New Roman CE" w:cs="Times New Roman CE"/>
        </w:rPr>
        <w:t>V l á d a v z a l a n a v ě d o m í ústní informaci ministra průmyslu a obchodu o průběhu přípravy setkání předsedů vlád členských států Středoevropské dohody o volném obchodu (CEFTA) v rámci probíhající akce Dny CEFTA 95, která se koná v Brně.</w:t>
      </w:r>
      <w:r>
        <w:t xml:space="preserve"> </w:t>
      </w:r>
    </w:p>
    <w:p w14:paraId="45925E50" w14:textId="77777777" w:rsidR="000672C6" w:rsidRDefault="000672C6">
      <w:pPr>
        <w:pStyle w:val="NormalWeb"/>
      </w:pPr>
      <w:r>
        <w:rPr>
          <w:rFonts w:ascii="Times New Roman CE" w:hAnsi="Times New Roman CE" w:cs="Times New Roman CE"/>
        </w:rPr>
        <w:t>* * *</w:t>
      </w:r>
      <w:r>
        <w:t xml:space="preserve"> </w:t>
      </w:r>
    </w:p>
    <w:p w14:paraId="1B38F629" w14:textId="77777777" w:rsidR="000672C6" w:rsidRDefault="000672C6">
      <w:pPr>
        <w:pStyle w:val="NormalWeb"/>
      </w:pPr>
      <w:r>
        <w:rPr>
          <w:rFonts w:ascii="Times New Roman CE" w:hAnsi="Times New Roman CE" w:cs="Times New Roman CE"/>
          <w:u w:val="single"/>
        </w:rPr>
        <w:t>Pro informaci:</w:t>
      </w:r>
      <w:r>
        <w:t xml:space="preserve"> </w:t>
      </w:r>
    </w:p>
    <w:p w14:paraId="7348473A" w14:textId="77777777" w:rsidR="000672C6" w:rsidRDefault="000672C6">
      <w:pPr>
        <w:pStyle w:val="NormalWeb"/>
      </w:pPr>
      <w:r>
        <w:rPr>
          <w:rFonts w:ascii="Times New Roman CE" w:hAnsi="Times New Roman CE" w:cs="Times New Roman CE"/>
        </w:rPr>
        <w:t>1. Informace pro členy vlády ČR o důsledcích vyvozených ze skutečností obsažených v Kontrolním závěru NKÚ z kontroly nakládání s finančními prostředky na rekonstrukci Veletržního paláce (předložil ministr kultury)</w:t>
      </w:r>
      <w:r>
        <w:t xml:space="preserve"> </w:t>
      </w:r>
    </w:p>
    <w:p w14:paraId="36E16F16" w14:textId="77777777" w:rsidR="000672C6" w:rsidRDefault="000672C6">
      <w:pPr>
        <w:pStyle w:val="NormalWeb"/>
      </w:pPr>
      <w:r>
        <w:rPr>
          <w:rFonts w:ascii="Times New Roman CE" w:hAnsi="Times New Roman CE" w:cs="Times New Roman CE"/>
        </w:rPr>
        <w:t>č.j. 259/95</w:t>
      </w:r>
      <w:r>
        <w:t xml:space="preserve"> </w:t>
      </w:r>
    </w:p>
    <w:p w14:paraId="016F71F1" w14:textId="77777777" w:rsidR="000672C6" w:rsidRDefault="000672C6">
      <w:pPr>
        <w:pStyle w:val="NormalWeb"/>
      </w:pPr>
      <w:r>
        <w:rPr>
          <w:rFonts w:ascii="Times New Roman CE" w:hAnsi="Times New Roman CE" w:cs="Times New Roman CE"/>
        </w:rPr>
        <w:t>2. Kontrolní závěr NKÚ z kontroly použití individuální dotace na výstavbu Vysoké školy strojní a elektrotechnické v Plzni (předložil ministr vlády a vedoucí Úřadu vlády I. Němec)</w:t>
      </w:r>
      <w:r>
        <w:t xml:space="preserve"> </w:t>
      </w:r>
    </w:p>
    <w:p w14:paraId="2B72E0F3" w14:textId="77777777" w:rsidR="000672C6" w:rsidRDefault="000672C6">
      <w:pPr>
        <w:pStyle w:val="NormalWeb"/>
      </w:pPr>
      <w:r>
        <w:rPr>
          <w:rFonts w:ascii="Times New Roman CE" w:hAnsi="Times New Roman CE" w:cs="Times New Roman CE"/>
        </w:rPr>
        <w:t>č.j. 277/95</w:t>
      </w:r>
      <w:r>
        <w:t xml:space="preserve"> </w:t>
      </w:r>
    </w:p>
    <w:p w14:paraId="712C9F2B" w14:textId="77777777" w:rsidR="000672C6" w:rsidRDefault="000672C6">
      <w:pPr>
        <w:pStyle w:val="NormalWeb"/>
      </w:pPr>
      <w:r>
        <w:rPr>
          <w:rFonts w:ascii="Times New Roman CE" w:hAnsi="Times New Roman CE" w:cs="Times New Roman CE"/>
        </w:rPr>
        <w:t>3. Změny plánů kontrolní činnosti NKÚ na rok 1993, 1994 a 1995 (předložil ministr vlády a vedoucí Úřadu vlády I. Němec)</w:t>
      </w:r>
      <w:r>
        <w:t xml:space="preserve"> </w:t>
      </w:r>
    </w:p>
    <w:p w14:paraId="57E3389B" w14:textId="77777777" w:rsidR="000672C6" w:rsidRDefault="000672C6">
      <w:pPr>
        <w:pStyle w:val="NormalWeb"/>
      </w:pPr>
      <w:r>
        <w:rPr>
          <w:rFonts w:ascii="Times New Roman CE" w:hAnsi="Times New Roman CE" w:cs="Times New Roman CE"/>
        </w:rPr>
        <w:t>č.j. 271/95</w:t>
      </w:r>
      <w:r>
        <w:t xml:space="preserve"> </w:t>
      </w:r>
    </w:p>
    <w:p w14:paraId="42FF7DD5" w14:textId="77777777" w:rsidR="000672C6" w:rsidRDefault="000672C6">
      <w:pPr>
        <w:pStyle w:val="NormalWeb"/>
      </w:pPr>
      <w:r>
        <w:rPr>
          <w:rFonts w:ascii="Times New Roman CE" w:hAnsi="Times New Roman CE" w:cs="Times New Roman CE"/>
        </w:rPr>
        <w:t>4. Přehled o bytech, ubytovacích zařízeních, rekreačních a školicích zařízeních a automobilech, s nimiž hospodaří nebo je užívají ústřední orgány, v jejichž čele je člen vlády (předložil ministr vlády a vedoucí Úřadu vlády I. Němec)</w:t>
      </w:r>
      <w:r>
        <w:t xml:space="preserve"> </w:t>
      </w:r>
    </w:p>
    <w:p w14:paraId="5E8B20F4" w14:textId="77777777" w:rsidR="000672C6" w:rsidRDefault="000672C6">
      <w:pPr>
        <w:pStyle w:val="NormalWeb"/>
      </w:pPr>
      <w:r>
        <w:rPr>
          <w:rFonts w:ascii="Times New Roman CE" w:hAnsi="Times New Roman CE" w:cs="Times New Roman CE"/>
        </w:rPr>
        <w:t>č.j. 267/95</w:t>
      </w:r>
      <w:r>
        <w:t xml:space="preserve"> </w:t>
      </w:r>
    </w:p>
    <w:p w14:paraId="1A7C22E9" w14:textId="77777777" w:rsidR="000672C6" w:rsidRDefault="000672C6">
      <w:pPr>
        <w:pStyle w:val="NormalWeb"/>
      </w:pPr>
      <w:r>
        <w:rPr>
          <w:rFonts w:ascii="Times New Roman CE" w:hAnsi="Times New Roman CE" w:cs="Times New Roman CE"/>
        </w:rPr>
        <w:t>5. Informace o oficiální návštěvě prezidenta Italské republiky O. L. Scalfara v České republice ve dnech 27. - 28. února 1995 (předložil ministr zahraničních věcí)</w:t>
      </w:r>
      <w:r>
        <w:t xml:space="preserve"> </w:t>
      </w:r>
    </w:p>
    <w:p w14:paraId="2753F832" w14:textId="77777777" w:rsidR="000672C6" w:rsidRDefault="000672C6">
      <w:pPr>
        <w:pStyle w:val="NormalWeb"/>
      </w:pPr>
      <w:r>
        <w:rPr>
          <w:rFonts w:ascii="Times New Roman CE" w:hAnsi="Times New Roman CE" w:cs="Times New Roman CE"/>
        </w:rPr>
        <w:t>č.j. 276/95</w:t>
      </w:r>
      <w:r>
        <w:t xml:space="preserve"> </w:t>
      </w:r>
    </w:p>
    <w:p w14:paraId="5B656ECE" w14:textId="77777777" w:rsidR="000672C6" w:rsidRDefault="000672C6">
      <w:pPr>
        <w:pStyle w:val="NormalWeb"/>
      </w:pPr>
      <w:r>
        <w:rPr>
          <w:rFonts w:ascii="Times New Roman CE" w:hAnsi="Times New Roman CE" w:cs="Times New Roman CE"/>
        </w:rPr>
        <w:t>6. Informace o průběhu a výsledcích Světového summitu pro sociální rozvoj (Kodaň 6. - 12. března 1995) a o návštěvě předsedy vlády Václava Klause a ministra práce a sociálních věcí Jindřicha Vodičky na vrcholných jednáních summitu (11. - 12. března 1995) (předložili předseda vlády a ministr práce a sociálních věcí)</w:t>
      </w:r>
      <w:r>
        <w:t xml:space="preserve"> </w:t>
      </w:r>
    </w:p>
    <w:p w14:paraId="5D58AA1A" w14:textId="77777777" w:rsidR="000672C6" w:rsidRDefault="000672C6">
      <w:pPr>
        <w:pStyle w:val="NormalWeb"/>
      </w:pPr>
      <w:r>
        <w:rPr>
          <w:rFonts w:ascii="Times New Roman CE" w:hAnsi="Times New Roman CE" w:cs="Times New Roman CE"/>
        </w:rPr>
        <w:t>č.j. 273/95</w:t>
      </w:r>
      <w:r>
        <w:t xml:space="preserve"> </w:t>
      </w:r>
    </w:p>
    <w:p w14:paraId="2D829C69" w14:textId="77777777" w:rsidR="000672C6" w:rsidRDefault="000672C6">
      <w:pPr>
        <w:pStyle w:val="NormalWeb"/>
      </w:pPr>
      <w:r>
        <w:rPr>
          <w:rFonts w:ascii="Times New Roman CE" w:hAnsi="Times New Roman CE" w:cs="Times New Roman CE"/>
        </w:rPr>
        <w:t>7. Informace o průběhu a výsledcích oficiální návštěvy ministra zahraničních věcí ČR Josefa Zieleniece v Turkmenistánu, Kyrgyzstánu, Uzbekistánu a Kazachstánu ve dnech 5. - 11. 3. 1995 (předložil ministr zahraničních věcí)</w:t>
      </w:r>
      <w:r>
        <w:t xml:space="preserve"> </w:t>
      </w:r>
    </w:p>
    <w:p w14:paraId="06B73061" w14:textId="77777777" w:rsidR="000672C6" w:rsidRDefault="000672C6">
      <w:pPr>
        <w:pStyle w:val="NormalWeb"/>
      </w:pPr>
      <w:r>
        <w:rPr>
          <w:rFonts w:ascii="Times New Roman CE" w:hAnsi="Times New Roman CE" w:cs="Times New Roman CE"/>
        </w:rPr>
        <w:t>č.j. 260/95</w:t>
      </w:r>
      <w:r>
        <w:t xml:space="preserve"> </w:t>
      </w:r>
    </w:p>
    <w:p w14:paraId="3CC7B09C" w14:textId="77777777" w:rsidR="000672C6" w:rsidRDefault="000672C6">
      <w:pPr>
        <w:pStyle w:val="NormalWeb"/>
      </w:pPr>
      <w:r>
        <w:rPr>
          <w:rFonts w:ascii="Times New Roman CE" w:hAnsi="Times New Roman CE" w:cs="Times New Roman CE"/>
        </w:rPr>
        <w:t xml:space="preserve">8. Informace o cestě místopředsedy vlády a ministra zemědělství ČR Ing. Josefa Luxe do Jihoafrické republiky ve dnech 17. - </w:t>
      </w:r>
      <w:r>
        <w:rPr>
          <w:rFonts w:ascii="Times New Roman CE" w:hAnsi="Times New Roman CE" w:cs="Times New Roman CE"/>
        </w:rPr>
        <w:t>21. března 1995 (předložil místopředseda vlády a ministr zemědělství)</w:t>
      </w:r>
      <w:r>
        <w:t xml:space="preserve"> </w:t>
      </w:r>
    </w:p>
    <w:p w14:paraId="53CF336D" w14:textId="77777777" w:rsidR="000672C6" w:rsidRDefault="000672C6">
      <w:pPr>
        <w:pStyle w:val="NormalWeb"/>
      </w:pPr>
      <w:r>
        <w:rPr>
          <w:rFonts w:ascii="Times New Roman CE" w:hAnsi="Times New Roman CE" w:cs="Times New Roman CE"/>
        </w:rPr>
        <w:t>č.j. 284/95</w:t>
      </w:r>
      <w:r>
        <w:t xml:space="preserve"> </w:t>
      </w:r>
    </w:p>
    <w:p w14:paraId="4EF4C5DF" w14:textId="77777777" w:rsidR="000672C6" w:rsidRDefault="000672C6">
      <w:pPr>
        <w:pStyle w:val="NormalWeb"/>
      </w:pPr>
      <w:r>
        <w:rPr>
          <w:rFonts w:ascii="Times New Roman CE" w:hAnsi="Times New Roman CE" w:cs="Times New Roman CE"/>
        </w:rPr>
        <w:t>Předseda vlády</w:t>
      </w:r>
      <w:r>
        <w:t xml:space="preserve"> </w:t>
      </w:r>
    </w:p>
    <w:p w14:paraId="1F57DDB8" w14:textId="77777777" w:rsidR="000672C6" w:rsidRDefault="000672C6">
      <w:pPr>
        <w:pStyle w:val="NormalWeb"/>
      </w:pPr>
      <w:r>
        <w:rPr>
          <w:rFonts w:ascii="Times New Roman CE" w:hAnsi="Times New Roman CE" w:cs="Times New Roman CE"/>
        </w:rPr>
        <w:t>Doc. Ing. Václav K l a u s , CSc., v. r.</w:t>
      </w:r>
      <w:r>
        <w:t xml:space="preserve"> </w:t>
      </w:r>
    </w:p>
    <w:p w14:paraId="08E1B04B" w14:textId="77777777" w:rsidR="000672C6" w:rsidRDefault="000672C6">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672C6"/>
    <w:rsid w:val="000672C6"/>
    <w:rsid w:val="00B3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000E09"/>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805037">
      <w:marLeft w:val="0"/>
      <w:marRight w:val="0"/>
      <w:marTop w:val="0"/>
      <w:marBottom w:val="0"/>
      <w:divBdr>
        <w:top w:val="none" w:sz="0" w:space="0" w:color="auto"/>
        <w:left w:val="none" w:sz="0" w:space="0" w:color="auto"/>
        <w:bottom w:val="none" w:sz="0" w:space="0" w:color="auto"/>
        <w:right w:val="none" w:sz="0" w:space="0" w:color="auto"/>
      </w:divBdr>
    </w:div>
    <w:div w:id="1976719474">
      <w:marLeft w:val="0"/>
      <w:marRight w:val="0"/>
      <w:marTop w:val="0"/>
      <w:marBottom w:val="0"/>
      <w:divBdr>
        <w:top w:val="none" w:sz="0" w:space="0" w:color="auto"/>
        <w:left w:val="none" w:sz="0" w:space="0" w:color="auto"/>
        <w:bottom w:val="none" w:sz="0" w:space="0" w:color="auto"/>
        <w:right w:val="none" w:sz="0" w:space="0" w:color="auto"/>
      </w:divBdr>
    </w:div>
    <w:div w:id="199101639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zilt\Documents\OtherFirms\Gor\vlada_zaznamy\web\cs%3fOpen&amp;1995&amp;04-12" TargetMode="External"/><Relationship Id="rId13" Type="http://schemas.openxmlformats.org/officeDocument/2006/relationships/hyperlink" Target="file:///c:\redir.nsf%3fRedirect&amp;To=\66bbfabee8e70f37c125642e0052aae5\f46307c64cf58013c12564b50028428e%3fOpen&amp;Name=CN=Ghoul\O=ENV\C=CZ&amp;Id=C1256A62004E5036" TargetMode="External"/><Relationship Id="rId18" Type="http://schemas.openxmlformats.org/officeDocument/2006/relationships/hyperlink" Target="file:///c:\redir.nsf%3fRedirect&amp;To=\66bbfabee8e70f37c125642e0052aae5\ea71ca5c5fb2bf74c12564b500284450%3fOpen&amp;Name=CN=Ghoul\O=ENV\C=CZ&amp;Id=C1256A62004E5036" TargetMode="External"/><Relationship Id="rId3" Type="http://schemas.openxmlformats.org/officeDocument/2006/relationships/webSettings" Target="webSettings.xml"/><Relationship Id="rId21" Type="http://schemas.openxmlformats.org/officeDocument/2006/relationships/hyperlink" Target="file:///c:\redir.nsf%3fRedirect&amp;To=\66bbfabee8e70f37c125642e0052aae5\a1feeafef2c4a4a7c12564b50028444f%3fOpen&amp;Name=CN=Ghoul\O=ENV\C=CZ&amp;Id=C1256A62004E5036" TargetMode="External"/><Relationship Id="rId7" Type="http://schemas.openxmlformats.org/officeDocument/2006/relationships/hyperlink" Target="file:///c:\Users\jzilt\Documents\OtherFirms\Gor\vlada_zaznamy\web\cs%3fOpen&amp;1995" TargetMode="External"/><Relationship Id="rId12" Type="http://schemas.openxmlformats.org/officeDocument/2006/relationships/hyperlink" Target="file:///c:\redir.nsf%3fRedirect&amp;To=\66bbfabee8e70f37c125642e0052aae5\26fe2ffae1ab9ff0c12564b50028428f%3fOpen&amp;Name=CN=Ghoul\O=ENV\C=CZ&amp;Id=C1256A62004E5036" TargetMode="External"/><Relationship Id="rId17" Type="http://schemas.openxmlformats.org/officeDocument/2006/relationships/hyperlink" Target="file:///c:\redir.nsf%3fRedirect&amp;To=\66bbfabee8e70f37c125642e0052aae5\97625e393e29a3bfc12564b500284451%3fOpen&amp;Name=CN=Ghoul\O=ENV\C=CZ&amp;Id=C1256A62004E5036"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file:///c:\redir.nsf%3fRedirect&amp;To=\66bbfabee8e70f37c125642e0052aae5\6984a8590c49b2c9c12564b50028428b%3fOpen&amp;Name=CN=Ghoul\O=ENV\C=CZ&amp;Id=C1256A62004E5036" TargetMode="External"/><Relationship Id="rId20" Type="http://schemas.openxmlformats.org/officeDocument/2006/relationships/hyperlink" Target="file:///c:\redir.nsf%3fRedirect&amp;To=\66bbfabee8e70f37c125642e0052aae5\c8432d5eeaf2722ec12564b500284289%3fOpen&amp;Name=CN=Ghoul\O=ENV\C=CZ&amp;Id=C1256A62004E5036" TargetMode="Externa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1" Type="http://schemas.openxmlformats.org/officeDocument/2006/relationships/hyperlink" Target="file:///c:\redir.nsf%3fRedirect&amp;To=\66bbfabee8e70f37c125642e0052aae5\4b8f085b012a29aec12564b500284452%3fOpen&amp;Name=CN=Ghoul\O=ENV\C=CZ&amp;Id=C1256A62004E5036" TargetMode="External"/><Relationship Id="rId24" Type="http://schemas.openxmlformats.org/officeDocument/2006/relationships/fontTable" Target="fontTable.xml"/><Relationship Id="rId5" Type="http://schemas.openxmlformats.org/officeDocument/2006/relationships/hyperlink" Target="http://www.vlada.cz/cz/jednani-vlady/default.htm" TargetMode="External"/><Relationship Id="rId15" Type="http://schemas.openxmlformats.org/officeDocument/2006/relationships/hyperlink" Target="file:///c:\redir.nsf%3fRedirect&amp;To=\66bbfabee8e70f37c125642e0052aae5\58942672f3ebea68c12564b50028428c%3fOpen&amp;Name=CN=Ghoul\O=ENV\C=CZ&amp;Id=C1256A62004E5036" TargetMode="External"/><Relationship Id="rId23" Type="http://schemas.openxmlformats.org/officeDocument/2006/relationships/hyperlink" Target="file:///c:\redir.nsf%3fRedirect&amp;To=\66bbfabee8e70f37c125642e0052aae5\d913da6908998ecdc12564b50028444d%3fOpen&amp;Name=CN=Ghoul\O=ENV\C=CZ&amp;Id=C1256A62004E5036" TargetMode="External"/><Relationship Id="rId10" Type="http://schemas.openxmlformats.org/officeDocument/2006/relationships/hyperlink" Target="file:///c:\redir.nsf%3fRedirect&amp;To=\66bbfabee8e70f37c125642e0052aae5\91766cddcf5b61b1c12564b50028450c%3fOpen&amp;Name=CN=Ghoul\O=ENV\C=CZ&amp;Id=C1256A62004E5036" TargetMode="External"/><Relationship Id="rId19" Type="http://schemas.openxmlformats.org/officeDocument/2006/relationships/hyperlink" Target="file:///c:\redir.nsf%3fRedirect&amp;To=\66bbfabee8e70f37c125642e0052aae5\00ce2a282294ade9c12564b50028428a%3fOpen&amp;Name=CN=Ghoul\O=ENV\C=CZ&amp;Id=C1256A62004E5036" TargetMode="Externa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redir.nsf%3fRedirect&amp;To=\66bbfabee8e70f37c125642e0052aae5\681878b44476c6d2c12564b50028428d%3fOpen&amp;Name=CN=Ghoul\O=ENV\C=CZ&amp;Id=C1256A62004E5036" TargetMode="External"/><Relationship Id="rId22" Type="http://schemas.openxmlformats.org/officeDocument/2006/relationships/hyperlink" Target="file:///c:\redir.nsf%3fRedirect&amp;To=\66bbfabee8e70f37c125642e0052aae5\9cdca866220172e8c12564b50028444e%3fOpen&amp;Name=CN=Ghoul\O=ENV\C=CZ&amp;Id=C1256A62004E50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2337</Words>
  <Characters>13327</Characters>
  <Application>Microsoft Office Word</Application>
  <DocSecurity>0</DocSecurity>
  <Lines>111</Lines>
  <Paragraphs>31</Paragraphs>
  <ScaleCrop>false</ScaleCrop>
  <Company>Profinit EU s.r.o.</Company>
  <LinksUpToDate>false</LinksUpToDate>
  <CharactersWithSpaces>15633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2025-05-04T06:31:00Z</dcterms:created>
  <dcterms:modified xsi:type="dcterms:W3CDTF">2025-05-04T06:31:00Z</dcterms:modified>
</cp:coreProperties>
</file>