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2E042F" w14:textId="77777777" w:rsidR="005A77EC" w:rsidRDefault="005A77EC">
      <w:pPr>
        <w:pStyle w:val="z-TopofForm"/>
      </w:pPr>
      <w:r>
        <w:t>Top of Form</w:t>
      </w:r>
    </w:p>
    <w:p w14:paraId="496361E8" w14:textId="31ABDDFC" w:rsidR="005A77EC" w:rsidRDefault="005A77EC">
      <w:pPr>
        <w:pStyle w:val="Heading5"/>
        <w:divId w:val="25671731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1995-08-09</w:t>
        </w:r>
      </w:hyperlink>
    </w:p>
    <w:p w14:paraId="04AFCB2A" w14:textId="77777777" w:rsidR="005A77EC" w:rsidRDefault="005A77EC">
      <w:pPr>
        <w:rPr>
          <w:rFonts w:eastAsia="Times New Roman"/>
        </w:rPr>
      </w:pPr>
    </w:p>
    <w:p w14:paraId="6711C17A" w14:textId="77777777" w:rsidR="005A77EC" w:rsidRDefault="005A77EC">
      <w:pPr>
        <w:divId w:val="95992191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F386081" w14:textId="77777777" w:rsidR="005A77EC" w:rsidRDefault="005A77EC">
      <w:pPr>
        <w:divId w:val="1342856879"/>
        <w:rPr>
          <w:rFonts w:eastAsia="Times New Roman"/>
        </w:rPr>
      </w:pPr>
      <w:r>
        <w:rPr>
          <w:rFonts w:eastAsia="Times New Roman"/>
        </w:rPr>
        <w:pict w14:anchorId="031BEAC9"/>
      </w:r>
      <w:r>
        <w:rPr>
          <w:rFonts w:eastAsia="Times New Roman"/>
        </w:rPr>
        <w:pict w14:anchorId="610AD58B"/>
      </w:r>
      <w:r>
        <w:rPr>
          <w:rFonts w:eastAsia="Times New Roman"/>
          <w:noProof/>
        </w:rPr>
        <w:drawing>
          <wp:inline distT="0" distB="0" distL="0" distR="0" wp14:anchorId="77AF1BFF" wp14:editId="13D2091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0005" w14:textId="77777777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5DFBD60" w14:textId="77777777">
        <w:trPr>
          <w:tblCellSpacing w:w="0" w:type="dxa"/>
        </w:trPr>
        <w:tc>
          <w:tcPr>
            <w:tcW w:w="2500" w:type="pct"/>
            <w:hideMark/>
          </w:tcPr>
          <w:p w14:paraId="0C9C7A6A" w14:textId="77777777" w:rsidR="005A77EC" w:rsidRDefault="005A77E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2059/95</w:t>
            </w:r>
          </w:p>
        </w:tc>
        <w:tc>
          <w:tcPr>
            <w:tcW w:w="2500" w:type="pct"/>
            <w:hideMark/>
          </w:tcPr>
          <w:p w14:paraId="6A10E9A1" w14:textId="77777777" w:rsidR="005A77EC" w:rsidRDefault="005A77E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srpna 1995</w:t>
            </w:r>
          </w:p>
        </w:tc>
      </w:tr>
    </w:tbl>
    <w:p w14:paraId="1370D755" w14:textId="77777777" w:rsidR="005A77EC" w:rsidRDefault="005A77E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9. srpna 1995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6B0187FB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4CA998D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1. Zpráva o stavu českého zemědělství 1995</w:t>
      </w:r>
      <w:r>
        <w:t xml:space="preserve"> </w:t>
      </w:r>
    </w:p>
    <w:p w14:paraId="5B718951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573/95</w:t>
      </w:r>
      <w:r>
        <w:t xml:space="preserve"> </w:t>
      </w:r>
    </w:p>
    <w:p w14:paraId="2DADD320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00893F48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2C4D59AA" w14:textId="01E9F17F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427.</w:t>
        </w:r>
      </w:hyperlink>
    </w:p>
    <w:p w14:paraId="2E75A48E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Zpráva o stavu lesního hospodářství ČR 1995</w:t>
      </w:r>
      <w:r>
        <w:rPr>
          <w:rFonts w:eastAsia="Times New Roman"/>
        </w:rPr>
        <w:t xml:space="preserve"> </w:t>
      </w:r>
    </w:p>
    <w:p w14:paraId="723699B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574/95</w:t>
      </w:r>
      <w:r>
        <w:t xml:space="preserve"> </w:t>
      </w:r>
    </w:p>
    <w:p w14:paraId="33B4C80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396BA1F8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71317B9C" w14:textId="05B33CA1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428.</w:t>
        </w:r>
      </w:hyperlink>
    </w:p>
    <w:p w14:paraId="12600BAE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3. Návrh zákona, kterým se mění a doplňuje zákon České národní rady č. 102/1992 Sb., kterým </w:t>
      </w:r>
      <w:r>
        <w:rPr>
          <w:rFonts w:ascii="Times New Roman CE" w:eastAsia="Times New Roman" w:hAnsi="Times New Roman CE" w:cs="Times New Roman CE"/>
        </w:rPr>
        <w:lastRenderedPageBreak/>
        <w:t>se upravují některé otázky související s vydáním zákona č. 509/1991 Sb., kterým se mění, doplňuje a upravuje občanský zákoník</w:t>
      </w:r>
      <w:r>
        <w:rPr>
          <w:rFonts w:eastAsia="Times New Roman"/>
        </w:rPr>
        <w:t xml:space="preserve"> </w:t>
      </w:r>
    </w:p>
    <w:p w14:paraId="09ACDD5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418/95</w:t>
      </w:r>
      <w:r>
        <w:t xml:space="preserve"> </w:t>
      </w:r>
    </w:p>
    <w:p w14:paraId="47B519B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A96984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4341981D" w14:textId="601B2087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429</w:t>
        </w:r>
      </w:hyperlink>
    </w:p>
    <w:p w14:paraId="46755BFD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bodu l (§ 7 odst. l písm. b) a bodu 5 (§ 10a) návrhu.</w:t>
      </w:r>
      <w:r>
        <w:rPr>
          <w:rFonts w:eastAsia="Times New Roman"/>
        </w:rPr>
        <w:t xml:space="preserve"> </w:t>
      </w:r>
    </w:p>
    <w:p w14:paraId="1F56CF61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4. Návrh nařízení vlády, kterým se provádí občanský zákoník</w:t>
      </w:r>
      <w:r>
        <w:t xml:space="preserve"> </w:t>
      </w:r>
    </w:p>
    <w:p w14:paraId="605E873D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417/95</w:t>
      </w:r>
      <w:r>
        <w:t xml:space="preserve"> </w:t>
      </w:r>
    </w:p>
    <w:p w14:paraId="2577288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675B4039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spravedlnosti a hospodářství přijala</w:t>
      </w:r>
    </w:p>
    <w:p w14:paraId="32BBC1D8" w14:textId="07294537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430.</w:t>
        </w:r>
      </w:hyperlink>
    </w:p>
    <w:p w14:paraId="68084DF6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nařízení vlády, kterým se mění území některých okresů</w:t>
      </w:r>
      <w:r>
        <w:rPr>
          <w:rFonts w:eastAsia="Times New Roman"/>
        </w:rPr>
        <w:t xml:space="preserve"> </w:t>
      </w:r>
    </w:p>
    <w:p w14:paraId="21A3D60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460/95</w:t>
      </w:r>
      <w:r>
        <w:t xml:space="preserve"> </w:t>
      </w:r>
    </w:p>
    <w:p w14:paraId="2557519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1E2EA46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19424B09" w14:textId="79D0EF01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431</w:t>
        </w:r>
      </w:hyperlink>
    </w:p>
    <w:p w14:paraId="1F455650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§ 3 návrhu tak, že nebude provedena změna území okresů Nymburk a Kolín (přechod obce Pečky).</w:t>
      </w:r>
      <w:r>
        <w:rPr>
          <w:rFonts w:eastAsia="Times New Roman"/>
        </w:rPr>
        <w:t xml:space="preserve"> </w:t>
      </w:r>
    </w:p>
    <w:p w14:paraId="420CFDD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6. Návrh zákona o chmelu a změně zákona č. 61/1964 Sb., o rozvoji rostlinné výroby</w:t>
      </w:r>
      <w:r>
        <w:t xml:space="preserve"> </w:t>
      </w:r>
    </w:p>
    <w:p w14:paraId="07725B6D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471/95</w:t>
      </w:r>
      <w:r>
        <w:t xml:space="preserve"> </w:t>
      </w:r>
    </w:p>
    <w:p w14:paraId="492A1AE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579DA8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V l á d a </w:t>
      </w:r>
      <w:r>
        <w:rPr>
          <w:rFonts w:ascii="Times New Roman CE" w:hAnsi="Times New Roman CE" w:cs="Times New Roman CE"/>
        </w:rPr>
        <w:t>v diskusi posoudila návrh předložený místopředsedou vlády a ministrem zemědělství a u l o ž i l a místopředsedovi vlády a ministru zemědělství předložit vládě nový návrh obsahující náměty a připomínky vzešlé z diskuse vlády (zejména zvýraznit specifičnost návrhu zákona, jako zákona o ochraně vybrané odrůdy chmelu) s tím, že tento nový návrh již vláda projedná bez předchozího připomínkového řízení.</w:t>
      </w:r>
      <w:r>
        <w:t xml:space="preserve"> </w:t>
      </w:r>
    </w:p>
    <w:p w14:paraId="0F4832A4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7. Zabezpečení prioritního rozvojového projektu a návrh financování modernizace II. tranzitního železničního koridoru (Břeclav - Přerov - Petrovice u Karviné s odbočnou větví Česká Třebová - Přerov)</w:t>
      </w:r>
      <w:r>
        <w:t xml:space="preserve"> </w:t>
      </w:r>
    </w:p>
    <w:p w14:paraId="5FCB73C0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467/95</w:t>
      </w:r>
      <w:r>
        <w:t xml:space="preserve"> </w:t>
      </w:r>
    </w:p>
    <w:p w14:paraId="1B24731B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608AE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dopravy</w:t>
      </w:r>
      <w:r>
        <w:t xml:space="preserve"> </w:t>
      </w:r>
    </w:p>
    <w:p w14:paraId="72BEA82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746866A" w14:textId="1BE69128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432,</w:t>
        </w:r>
      </w:hyperlink>
    </w:p>
    <w:p w14:paraId="079F4FAD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dopravy předložit vládě k projednání na jejím výjezdním zasedání dne 23. srpna l995 materiál globálně posuzující další rozvoj sítě železniční, silniční a vodní dopravy s návrhy na postup tohoto rozvoje.</w:t>
      </w:r>
      <w:r>
        <w:rPr>
          <w:rFonts w:eastAsia="Times New Roman"/>
        </w:rPr>
        <w:t xml:space="preserve"> </w:t>
      </w:r>
    </w:p>
    <w:p w14:paraId="05C0580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8. Návrh řešení správy a financování údržby a výstavby silnic na území měst</w:t>
      </w:r>
      <w:r>
        <w:t xml:space="preserve"> </w:t>
      </w:r>
    </w:p>
    <w:p w14:paraId="3EFE80AD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651/95</w:t>
      </w:r>
      <w:r>
        <w:t xml:space="preserve"> </w:t>
      </w:r>
    </w:p>
    <w:p w14:paraId="449B4F27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387100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 xml:space="preserve">V l á d a návrh předložený ministrem dopravy komplexně </w:t>
      </w:r>
      <w:r>
        <w:rPr>
          <w:rFonts w:ascii="Times New Roman CE" w:hAnsi="Times New Roman CE" w:cs="Times New Roman CE"/>
        </w:rPr>
        <w:t>posoudí na jednání své schůze dne 16. srpna l995 po jeho doplnění o zpřesnění právní stránky navrhovaného řešení a po doplnění důvodů navrhovaného převodu vlastnictví k silniční síti v uváděných případech.</w:t>
      </w:r>
      <w:r>
        <w:t xml:space="preserve"> </w:t>
      </w:r>
    </w:p>
    <w:p w14:paraId="3153BAB5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9. Informace o struktuře úhrad závazků podniků zemědělské prvovýroby z hlediska druhu vypořádávaného majetku podle usnesení vlády ČR ze dne 18. května 1994 č. 266 a návrh na změny tohoto usnesení vlády</w:t>
      </w:r>
      <w:r>
        <w:t xml:space="preserve"> </w:t>
      </w:r>
    </w:p>
    <w:p w14:paraId="742E83F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591/95</w:t>
      </w:r>
      <w:r>
        <w:t xml:space="preserve"> </w:t>
      </w:r>
    </w:p>
    <w:p w14:paraId="3788E515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C92E5F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5604C0E3" w14:textId="63AC61AB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433.</w:t>
        </w:r>
      </w:hyperlink>
    </w:p>
    <w:p w14:paraId="0F689E28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koordinace informačních systémů v působnosti ústředních orgánů státní správy</w:t>
      </w:r>
      <w:r>
        <w:rPr>
          <w:rFonts w:eastAsia="Times New Roman"/>
        </w:rPr>
        <w:t xml:space="preserve"> </w:t>
      </w:r>
    </w:p>
    <w:p w14:paraId="3B882844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634/95</w:t>
      </w:r>
      <w:r>
        <w:t xml:space="preserve"> </w:t>
      </w:r>
    </w:p>
    <w:p w14:paraId="717D9A55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96A2B7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Návrh předložený ministrem hospodářství byl stažen z programu jednání.</w:t>
      </w:r>
      <w:r>
        <w:t xml:space="preserve"> </w:t>
      </w:r>
    </w:p>
    <w:p w14:paraId="7FED3FC9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11. Zpráva o plnění úkolů uložených vládou České republiky za červen 1995</w:t>
      </w:r>
      <w:r>
        <w:t xml:space="preserve"> </w:t>
      </w:r>
    </w:p>
    <w:p w14:paraId="4BB50538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648/95</w:t>
      </w:r>
      <w:r>
        <w:t xml:space="preserve"> </w:t>
      </w:r>
    </w:p>
    <w:p w14:paraId="7A961147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21CC1F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přijala</w:t>
      </w:r>
    </w:p>
    <w:p w14:paraId="2DA0C0DE" w14:textId="1ADE6490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434.</w:t>
        </w:r>
      </w:hyperlink>
    </w:p>
    <w:p w14:paraId="0B13C4F1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Informace ke vstupním podmínkám občanům některých států na území České republiky</w:t>
      </w:r>
      <w:r>
        <w:rPr>
          <w:rFonts w:eastAsia="Times New Roman"/>
        </w:rPr>
        <w:t xml:space="preserve"> </w:t>
      </w:r>
    </w:p>
    <w:p w14:paraId="1076FF2F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625/95</w:t>
      </w:r>
      <w:r>
        <w:t xml:space="preserve"> </w:t>
      </w:r>
    </w:p>
    <w:p w14:paraId="4028794D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C266E5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se seznámila s informací předloženou ministrem vnitra s tím, že ministr vnitra dále posoudí písemně předaný návrh na zmírnění vstupních podmínek občanů některých dalších států pro vstup na území České republiky a u l o ž i l a</w:t>
      </w:r>
      <w:r>
        <w:t xml:space="preserve"> </w:t>
      </w:r>
    </w:p>
    <w:p w14:paraId="1BF25CE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a) ministru vnitra informovat vládu v rámci návrhu na další posouzení zařazení jednotlivých států do vízových režimů též o regulativních opatřeních realizovaných vůči státům s nimiž má Česká republika uzavřenou bezvízovou dohodu,</w:t>
      </w:r>
      <w:r>
        <w:t xml:space="preserve"> </w:t>
      </w:r>
    </w:p>
    <w:p w14:paraId="3BE39BC8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b) ministru zahraničních věcí informovat pravidelně členy vlády před jejich pracovními zahraničními cestami o vstupních podmínkách občanů navštěvovaného státu pro vstup do České republiky.</w:t>
      </w:r>
      <w:r>
        <w:t xml:space="preserve"> </w:t>
      </w:r>
    </w:p>
    <w:p w14:paraId="25DC1D87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13. Návrh na sjednání "Dodatkového protokolu k Evropské dohodě zakládající přidružení mezi Evropskými společenstvími a jejich členskými státy na jedné straně a Českou republikou na straně druhé" o otevření programů Společenství České republice</w:t>
      </w:r>
      <w:r>
        <w:t xml:space="preserve"> </w:t>
      </w:r>
    </w:p>
    <w:p w14:paraId="08657DAB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659/95</w:t>
      </w:r>
      <w:r>
        <w:t xml:space="preserve"> </w:t>
      </w:r>
    </w:p>
    <w:p w14:paraId="3892B062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858055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29929D4" w14:textId="29176801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435.</w:t>
        </w:r>
      </w:hyperlink>
    </w:p>
    <w:p w14:paraId="18E661B1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sjednání "Dodatkového protokolu č. 2 ke Středoevropské dohodě o volném obchodu"</w:t>
      </w:r>
      <w:r>
        <w:rPr>
          <w:rFonts w:eastAsia="Times New Roman"/>
        </w:rPr>
        <w:t xml:space="preserve"> </w:t>
      </w:r>
    </w:p>
    <w:p w14:paraId="593E7534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653/95</w:t>
      </w:r>
      <w:r>
        <w:t xml:space="preserve"> </w:t>
      </w:r>
    </w:p>
    <w:p w14:paraId="4C2324A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430A6A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55F3713A" w14:textId="7F3945F4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436.</w:t>
        </w:r>
      </w:hyperlink>
    </w:p>
    <w:p w14:paraId="774BAD7C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základních přístupů České republiky ke sjednávání dohod o volném obchodu</w:t>
      </w:r>
      <w:r>
        <w:rPr>
          <w:rFonts w:eastAsia="Times New Roman"/>
        </w:rPr>
        <w:t xml:space="preserve"> </w:t>
      </w:r>
    </w:p>
    <w:p w14:paraId="2D4B7212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646/95</w:t>
      </w:r>
      <w:r>
        <w:t xml:space="preserve"> </w:t>
      </w:r>
    </w:p>
    <w:p w14:paraId="4263F87A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40354B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0A4930FA" w14:textId="3AF1B622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437.</w:t>
        </w:r>
      </w:hyperlink>
    </w:p>
    <w:p w14:paraId="34E8992C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sjednání Obchodní dohody mezi vládou České republiky a vládou Senegalské republiky</w:t>
      </w:r>
      <w:r>
        <w:rPr>
          <w:rFonts w:eastAsia="Times New Roman"/>
        </w:rPr>
        <w:t xml:space="preserve"> </w:t>
      </w:r>
    </w:p>
    <w:p w14:paraId="5A490938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636/95</w:t>
      </w:r>
      <w:r>
        <w:t xml:space="preserve"> </w:t>
      </w:r>
    </w:p>
    <w:p w14:paraId="3EF39A30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6EEC0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14623C36" w14:textId="0360A503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438</w:t>
        </w:r>
      </w:hyperlink>
    </w:p>
    <w:p w14:paraId="17ACB1C5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sjednání Smlouvy mezi Českou republikou a Irskem o zamezení dvojího zdanění a zabránění daňovému úniku v oboru daní z příjmu a z majetku</w:t>
      </w:r>
      <w:r>
        <w:rPr>
          <w:rFonts w:eastAsia="Times New Roman"/>
        </w:rPr>
        <w:t xml:space="preserve"> </w:t>
      </w:r>
    </w:p>
    <w:p w14:paraId="572C9759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630/95</w:t>
      </w:r>
      <w:r>
        <w:t xml:space="preserve"> </w:t>
      </w:r>
    </w:p>
    <w:p w14:paraId="64B727CB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7E7741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4BB1D0A7" w14:textId="6099D191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439.</w:t>
        </w:r>
      </w:hyperlink>
    </w:p>
    <w:p w14:paraId="7F9E80EA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účast prezidenta České republiky na slavnostním zasedání Valného shromáždění k 50. výročí založení OSN ve dnech 22. - 24. října 1995</w:t>
      </w:r>
      <w:r>
        <w:rPr>
          <w:rFonts w:eastAsia="Times New Roman"/>
        </w:rPr>
        <w:t xml:space="preserve"> </w:t>
      </w:r>
    </w:p>
    <w:p w14:paraId="7EC4809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644/95</w:t>
      </w:r>
      <w:r>
        <w:t xml:space="preserve"> </w:t>
      </w:r>
    </w:p>
    <w:p w14:paraId="5385731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9C7A7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2B13FE67" w14:textId="722A13AD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440.</w:t>
        </w:r>
      </w:hyperlink>
    </w:p>
    <w:p w14:paraId="39138BF6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odvolání přednosty Okresního úřadu Benešov</w:t>
      </w:r>
      <w:r>
        <w:rPr>
          <w:rFonts w:eastAsia="Times New Roman"/>
        </w:rPr>
        <w:t xml:space="preserve"> </w:t>
      </w:r>
    </w:p>
    <w:p w14:paraId="3DED2E57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617/95</w:t>
      </w:r>
      <w:r>
        <w:t xml:space="preserve"> </w:t>
      </w:r>
    </w:p>
    <w:p w14:paraId="4F178E81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55C2CEF7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D8ACD59" w14:textId="5C7D1E76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441.</w:t>
        </w:r>
      </w:hyperlink>
    </w:p>
    <w:p w14:paraId="40F48D39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00DA9EE6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613/95</w:t>
      </w:r>
      <w:r>
        <w:t xml:space="preserve"> </w:t>
      </w:r>
    </w:p>
    <w:p w14:paraId="5E0E9334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320DD4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kultury přijala</w:t>
      </w:r>
    </w:p>
    <w:p w14:paraId="4B495E73" w14:textId="0BBB6852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442</w:t>
        </w:r>
      </w:hyperlink>
    </w:p>
    <w:p w14:paraId="58B932EC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zdůraznila potřebu důkladného zvážení průběhu prodeje ochranné kombinované známky HUMBERTO.</w:t>
      </w:r>
      <w:r>
        <w:rPr>
          <w:rFonts w:eastAsia="Times New Roman"/>
        </w:rPr>
        <w:t xml:space="preserve"> </w:t>
      </w:r>
    </w:p>
    <w:p w14:paraId="53E37D12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21.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5942069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637/95</w:t>
      </w:r>
      <w:r>
        <w:t xml:space="preserve"> </w:t>
      </w:r>
    </w:p>
    <w:p w14:paraId="55047E2A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68F5E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5DADDD21" w14:textId="4A4BE0C4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443.</w:t>
        </w:r>
      </w:hyperlink>
    </w:p>
    <w:p w14:paraId="720928C1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Rozhodnutí o privatizaci podle § 10, odst. 1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646D7849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650/95</w:t>
      </w:r>
      <w:r>
        <w:t xml:space="preserve"> </w:t>
      </w:r>
    </w:p>
    <w:p w14:paraId="56AC723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A799A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28BF63EE" w14:textId="25EC181D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444.</w:t>
        </w:r>
      </w:hyperlink>
    </w:p>
    <w:p w14:paraId="51697262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Změna usnesení vlády ze l4. září l994 č. 5O8, k návrhu na sjednání Rámcové dohody o finanční spolupráci mezi Českou republikou a Evropskou investiční bankou</w:t>
      </w:r>
      <w:r>
        <w:rPr>
          <w:rFonts w:eastAsia="Times New Roman"/>
        </w:rPr>
        <w:t xml:space="preserve"> </w:t>
      </w:r>
    </w:p>
    <w:p w14:paraId="5555FA09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65FC57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098E83FA" w14:textId="50C749A0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445.</w:t>
        </w:r>
      </w:hyperlink>
    </w:p>
    <w:p w14:paraId="3B69D6A7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na uskutečnění pracovního setkání předsedy vlády České republiky Václava Klause s předsedou vlády Polské republiky Jozefem Oleksym v Šilhéřovicích dne l7.8. l995</w:t>
      </w:r>
      <w:r>
        <w:rPr>
          <w:rFonts w:eastAsia="Times New Roman"/>
        </w:rPr>
        <w:t xml:space="preserve"> </w:t>
      </w:r>
    </w:p>
    <w:p w14:paraId="665C8D6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663/95</w:t>
      </w:r>
      <w:r>
        <w:t xml:space="preserve"> </w:t>
      </w:r>
    </w:p>
    <w:p w14:paraId="07AA506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DAABE0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F0075E8" w14:textId="0D76F333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446.</w:t>
        </w:r>
      </w:hyperlink>
    </w:p>
    <w:p w14:paraId="4FB834B3" w14:textId="77777777" w:rsidR="005A77EC" w:rsidRDefault="005A77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Informace o stavu přípravy výstavby dálnice D5 Praha - Rozvadov v úseku stavby O5lO Ejpovice - Sulkov (obchvat města Plzně)</w:t>
      </w:r>
      <w:r>
        <w:rPr>
          <w:rFonts w:eastAsia="Times New Roman"/>
        </w:rPr>
        <w:t xml:space="preserve"> </w:t>
      </w:r>
    </w:p>
    <w:p w14:paraId="68CA94C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B9DF99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informativní materiál předložený a ústně upřesněný ministrem životního prostředí.</w:t>
      </w:r>
      <w:r>
        <w:t xml:space="preserve"> </w:t>
      </w:r>
    </w:p>
    <w:p w14:paraId="7BC3B37D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26. Informace o konfliktu v bývalé Jugoslávii</w:t>
      </w:r>
      <w:r>
        <w:t xml:space="preserve"> </w:t>
      </w:r>
    </w:p>
    <w:p w14:paraId="1DC9CA7B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6169A520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v diskusi posoudila ústní informaci ministrů zahraničních věcí a obrany a informativní materiál předložený ministrem obrany týkající se vývoje konfliktu a aktuální situace na území bývalé Socialistické federativní republiky Jugoslávie v souvislosti s konfliktem mezi Chorvatskou republikou a tzv. "Republikou Srbská Krajina".</w:t>
      </w:r>
      <w:r>
        <w:t xml:space="preserve"> </w:t>
      </w:r>
    </w:p>
    <w:p w14:paraId="2CF0B1AA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27. Ústní informace ministra životního prostředí o organizačním zajištění výjezdního zasedání vlády na Šumavě dne 22. a 23. srpna l995</w:t>
      </w:r>
      <w:r>
        <w:t xml:space="preserve"> </w:t>
      </w:r>
    </w:p>
    <w:p w14:paraId="28DC95F5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171B19F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životního prostředí o organizačním zajištění a o doplňkových akcích pořádaných v rámci výjezdního zasedání vlády (s předchozí poradou vybraných členů vlády), které se uskuteční dne 22. a 23. srpna l995 na Šumavě.</w:t>
      </w:r>
      <w:r>
        <w:t xml:space="preserve"> </w:t>
      </w:r>
    </w:p>
    <w:p w14:paraId="71B7DD87" w14:textId="77777777" w:rsidR="005A77EC" w:rsidRDefault="005A77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35BA69CC" w14:textId="77777777" w:rsidR="005A77EC" w:rsidRDefault="005A77EC">
      <w:pPr>
        <w:rPr>
          <w:rFonts w:eastAsia="Times New Roman"/>
        </w:rPr>
      </w:pPr>
    </w:p>
    <w:p w14:paraId="4B79845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FD7A1A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1. Informace o společném zasedání ministrů Evropské unie a asociovaných zemí o jednotném vnitřním trhu (předložil ministr průmyslu a obchodu)</w:t>
      </w:r>
      <w:r>
        <w:t xml:space="preserve"> </w:t>
      </w:r>
    </w:p>
    <w:p w14:paraId="5E624509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572/95</w:t>
      </w:r>
      <w:r>
        <w:t xml:space="preserve"> </w:t>
      </w:r>
    </w:p>
    <w:p w14:paraId="7AFF4647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2. Informace o jednání Rady přidružení České republiky a Evropské unie v Lucemburku dne 10. 4. 1995 (předložil ministr zahraničních věcí)</w:t>
      </w:r>
      <w:r>
        <w:t xml:space="preserve"> </w:t>
      </w:r>
    </w:p>
    <w:p w14:paraId="2E381418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642/95</w:t>
      </w:r>
      <w:r>
        <w:t xml:space="preserve"> </w:t>
      </w:r>
    </w:p>
    <w:p w14:paraId="3867B1C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3. Informace o činnosti Společné česko-slovenské rozhraničovací komise (předložil ministr vnitra)</w:t>
      </w:r>
      <w:r>
        <w:t xml:space="preserve"> </w:t>
      </w:r>
    </w:p>
    <w:p w14:paraId="7D1B65E5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639/95</w:t>
      </w:r>
      <w:r>
        <w:t xml:space="preserve"> </w:t>
      </w:r>
    </w:p>
    <w:p w14:paraId="1F20FD27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4. Zpráva o stavu ochrany vod v roce 1994 (předložil ministr životního prostředí)</w:t>
      </w:r>
      <w:r>
        <w:t xml:space="preserve"> </w:t>
      </w:r>
    </w:p>
    <w:p w14:paraId="4F9C777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631/95</w:t>
      </w:r>
      <w:r>
        <w:t xml:space="preserve"> </w:t>
      </w:r>
    </w:p>
    <w:p w14:paraId="40A0EAB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5. Kontrolní závěr NKÚ z kontroly poskytnutí státní záruky na úvěr pro České energetické závody - jadernou elektrárnu Temelín a hospodaření s finančními prostředky tímto úvěrem získanými (předložil ministr vlády a vedoucí Úřadu vlády I. Němec)</w:t>
      </w:r>
      <w:r>
        <w:t xml:space="preserve"> </w:t>
      </w:r>
    </w:p>
    <w:p w14:paraId="7858AB44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620/95</w:t>
      </w:r>
      <w:r>
        <w:t xml:space="preserve"> </w:t>
      </w:r>
    </w:p>
    <w:p w14:paraId="7CAF5286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6. Kontrolní závěr NKÚ z kontroly nakládání s prostředky státního rozpočtu poskytovanými na státní účast při snižování spotřeby paliv a energie v obytných budovách a bytech v ČR (předložil ministr vlády a vedoucí Úřadu vlády I. Němec)</w:t>
      </w:r>
      <w:r>
        <w:t xml:space="preserve"> </w:t>
      </w:r>
    </w:p>
    <w:p w14:paraId="6CFDE49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619/95</w:t>
      </w:r>
      <w:r>
        <w:t xml:space="preserve"> </w:t>
      </w:r>
    </w:p>
    <w:p w14:paraId="6336CC05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7. Změna plánu kontrolní činnosti NKÚ na rok 1994 a změny plánu kontrolní činnosti na rok 1995 (předložil ministr vlády a vedoucí Úřadu vlády I. Němec)</w:t>
      </w:r>
      <w:r>
        <w:t xml:space="preserve"> </w:t>
      </w:r>
    </w:p>
    <w:p w14:paraId="483DB5F4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660/95</w:t>
      </w:r>
      <w:r>
        <w:t xml:space="preserve"> </w:t>
      </w:r>
    </w:p>
    <w:p w14:paraId="027A3F31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8. Informace k umístění hrobu Neznámého vojína (předložil ministr kultury)</w:t>
      </w:r>
      <w:r>
        <w:t xml:space="preserve"> </w:t>
      </w:r>
    </w:p>
    <w:p w14:paraId="26D6DD58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612/95</w:t>
      </w:r>
      <w:r>
        <w:t xml:space="preserve"> </w:t>
      </w:r>
    </w:p>
    <w:p w14:paraId="1BF648B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9. Informace o oficiální návštěvě ministra zahraničních věcí ČR Josefa Zieleniece v USA ve dnech 6. a 7. dubna 1995 (předložil ministr zahraničních věcí)</w:t>
      </w:r>
      <w:r>
        <w:t xml:space="preserve"> </w:t>
      </w:r>
    </w:p>
    <w:p w14:paraId="524FA955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643/95</w:t>
      </w:r>
      <w:r>
        <w:t xml:space="preserve"> </w:t>
      </w:r>
    </w:p>
    <w:p w14:paraId="55200575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10.a) Informace o zasedání rozšířené Rady spravedlnosti a vnitra EU konané dne 20. června 1995 v Lucemburku (předložil ministr spravedlnosti)</w:t>
      </w:r>
      <w:r>
        <w:t xml:space="preserve"> </w:t>
      </w:r>
    </w:p>
    <w:p w14:paraId="487E42B4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607/95</w:t>
      </w:r>
      <w:r>
        <w:t xml:space="preserve"> </w:t>
      </w:r>
    </w:p>
    <w:p w14:paraId="2ED1CE21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10.b) Informace o zasedání Rady spravedlnosti a vnitra EU v Lucemburku dne 20. června 1995 (předložil ministr vnitra)</w:t>
      </w:r>
      <w:r>
        <w:t xml:space="preserve"> </w:t>
      </w:r>
    </w:p>
    <w:p w14:paraId="41DDA08E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645/95</w:t>
      </w:r>
      <w:r>
        <w:t xml:space="preserve"> </w:t>
      </w:r>
    </w:p>
    <w:p w14:paraId="6E6535E2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11. Informace o účasti ministra obrany ČR na zasedání Rady Západoevropské unie v Lisabonu dne 15. května 1995 (předložil ministr obrany)</w:t>
      </w:r>
      <w:r>
        <w:t xml:space="preserve"> </w:t>
      </w:r>
    </w:p>
    <w:p w14:paraId="3BD11830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622/95</w:t>
      </w:r>
      <w:r>
        <w:t xml:space="preserve"> </w:t>
      </w:r>
    </w:p>
    <w:p w14:paraId="5F99B14B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12. Informace o oficiální návštěvě papeže Jana Pavla II. v České republice ve dnech 20. - 22. května 1995 (předložil ministr zahraničních věcí)</w:t>
      </w:r>
      <w:r>
        <w:t xml:space="preserve"> </w:t>
      </w:r>
    </w:p>
    <w:p w14:paraId="26336B81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641/95</w:t>
      </w:r>
      <w:r>
        <w:t xml:space="preserve"> </w:t>
      </w:r>
    </w:p>
    <w:p w14:paraId="1DB004DD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13. Informace o průběhu a výsledcích oficiální návštěvy ministra zahraničních věcí České republiky Josefa Zieleniece v Rumunsku ve dnech 25. - 27. května 1995 (předložil ministr zahraničních věcí)</w:t>
      </w:r>
      <w:r>
        <w:t xml:space="preserve"> </w:t>
      </w:r>
    </w:p>
    <w:p w14:paraId="04B75354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640/95</w:t>
      </w:r>
      <w:r>
        <w:t xml:space="preserve"> </w:t>
      </w:r>
    </w:p>
    <w:p w14:paraId="0804641C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14. Informace o pracovním setkání ministrů obrany České republiky, Maďarské republiky, Polské republiky a Slovenské republiky, které se uskutečnilo v Budapešti ve dnech 30. - 31. května 1995 (předložil ministr obrany)</w:t>
      </w:r>
      <w:r>
        <w:t xml:space="preserve"> </w:t>
      </w:r>
    </w:p>
    <w:p w14:paraId="2B812831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629/95</w:t>
      </w:r>
      <w:r>
        <w:t xml:space="preserve"> </w:t>
      </w:r>
    </w:p>
    <w:p w14:paraId="14EFA51D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15. Informace o výsledcích jednání během setkání ministrů obrany NATO s kooperačními partnery, které se uskutečnilo ve velitelství NATO v Belgii ve dnech 8. - 9. června 1995 (předložil ministr obrany)</w:t>
      </w:r>
      <w:r>
        <w:t xml:space="preserve"> </w:t>
      </w:r>
    </w:p>
    <w:p w14:paraId="489DFDAF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623/95</w:t>
      </w:r>
      <w:r>
        <w:t xml:space="preserve"> </w:t>
      </w:r>
    </w:p>
    <w:p w14:paraId="701A0C98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16. Informace o průběhu a výsledcích oficiální návštěvy ministra zahraničních věcí České republiky Josefa Zieleniece v Albánii a na Kypru ve dnech 21. - 24. června 1995 (předložil ministr zahraničních věcí)</w:t>
      </w:r>
      <w:r>
        <w:t xml:space="preserve"> </w:t>
      </w:r>
    </w:p>
    <w:p w14:paraId="3262243F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657/95</w:t>
      </w:r>
      <w:r>
        <w:t xml:space="preserve"> </w:t>
      </w:r>
    </w:p>
    <w:p w14:paraId="7A1556A1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17. Informace o oficiální návštěvě ministra zahraničních věcí ČR Josefa Zieleniece v Dánsku ve dnech 28. - 29. června 1995 (předložil ministr zahraničních věcí)</w:t>
      </w:r>
      <w:r>
        <w:t xml:space="preserve"> </w:t>
      </w:r>
    </w:p>
    <w:p w14:paraId="1FA96536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658/95</w:t>
      </w:r>
      <w:r>
        <w:t xml:space="preserve"> </w:t>
      </w:r>
    </w:p>
    <w:p w14:paraId="409C92DF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18. Informace o pracovní návštěvě místopředsedy vlády a ministra zemědělství ČR Ing. Josefa Luxe v Rumunsku ve dnech 30. června až 1. července 1995 (předložil místopředseda vlády a ministr zemědělství)</w:t>
      </w:r>
      <w:r>
        <w:t xml:space="preserve"> </w:t>
      </w:r>
    </w:p>
    <w:p w14:paraId="51BB4F13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č.j. 656/95</w:t>
      </w:r>
      <w:r>
        <w:t xml:space="preserve"> </w:t>
      </w:r>
    </w:p>
    <w:p w14:paraId="19D5727B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C95A5B6" w14:textId="77777777" w:rsidR="005A77EC" w:rsidRDefault="005A77EC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4030678" w14:textId="77777777" w:rsidR="005A77EC" w:rsidRDefault="005A77E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EC"/>
    <w:rsid w:val="005A77E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7213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8-09" TargetMode="External"/><Relationship Id="rId13" Type="http://schemas.openxmlformats.org/officeDocument/2006/relationships/hyperlink" Target="file:///c:\redir.nsf%3fRedirect&amp;To=\66bbfabee8e70f37c125642e0052aae5\797da88c5aa5717cc12564b500284317%3fOpen&amp;Name=CN=Ghoul\O=ENV\C=CZ&amp;Id=C1256A62004E5036" TargetMode="External"/><Relationship Id="rId18" Type="http://schemas.openxmlformats.org/officeDocument/2006/relationships/hyperlink" Target="file:///c:\redir.nsf%3fRedirect&amp;To=\66bbfabee8e70f37c125642e0052aae5\cec479659f56c17bc12564b5002844a7%3fOpen&amp;Name=CN=Ghoul\O=ENV\C=CZ&amp;Id=C1256A62004E5036" TargetMode="External"/><Relationship Id="rId26" Type="http://schemas.openxmlformats.org/officeDocument/2006/relationships/hyperlink" Target="file:///c:\redir.nsf%3fRedirect&amp;To=\66bbfabee8e70f37c125642e0052aae5\760d3e7c4cdc1d40c12564b5002844a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6d24dbdb8e5db98ec12564b50028431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580d372ad3030d1fc12564b500284318%3fOpen&amp;Name=CN=Ghoul\O=ENV\C=CZ&amp;Id=C1256A62004E5036" TargetMode="External"/><Relationship Id="rId17" Type="http://schemas.openxmlformats.org/officeDocument/2006/relationships/hyperlink" Target="file:///c:\redir.nsf%3fRedirect&amp;To=\66bbfabee8e70f37c125642e0052aae5\dc315b101ef6be68c12564b5002844a8%3fOpen&amp;Name=CN=Ghoul\O=ENV\C=CZ&amp;Id=C1256A62004E5036" TargetMode="External"/><Relationship Id="rId25" Type="http://schemas.openxmlformats.org/officeDocument/2006/relationships/hyperlink" Target="file:///c:\redir.nsf%3fRedirect&amp;To=\66bbfabee8e70f37c125642e0052aae5\767c2dcaf0a25b9bc12564b50028431d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2bb8a0f3a9f6fd2c12564b500284316%3fOpen&amp;Name=CN=Ghoul\O=ENV\C=CZ&amp;Id=C1256A62004E5036" TargetMode="External"/><Relationship Id="rId20" Type="http://schemas.openxmlformats.org/officeDocument/2006/relationships/hyperlink" Target="file:///c:\redir.nsf%3fRedirect&amp;To=\66bbfabee8e70f37c125642e0052aae5\0729e280aecf9429c12564b500284315%3fOpen&amp;Name=CN=Ghoul\O=ENV\C=CZ&amp;Id=C1256A62004E5036" TargetMode="External"/><Relationship Id="rId29" Type="http://schemas.openxmlformats.org/officeDocument/2006/relationships/hyperlink" Target="file:///c:\redir.nsf%3fRedirect&amp;To=\66bbfabee8e70f37c125642e0052aae5\f24914869b69095ec12564b50028431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6968f2b8b9ed73ac12564b500284319%3fOpen&amp;Name=CN=Ghoul\O=ENV\C=CZ&amp;Id=C1256A62004E5036" TargetMode="External"/><Relationship Id="rId24" Type="http://schemas.openxmlformats.org/officeDocument/2006/relationships/hyperlink" Target="file:///c:\redir.nsf%3fRedirect&amp;To=\66bbfabee8e70f37c125642e0052aae5\dd7b86793c421e8cc12564b50028431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d774d938a743057c12564b5002844a9%3fOpen&amp;Name=CN=Ghoul\O=ENV\C=CZ&amp;Id=C1256A62004E5036" TargetMode="External"/><Relationship Id="rId23" Type="http://schemas.openxmlformats.org/officeDocument/2006/relationships/hyperlink" Target="file:///c:\redir.nsf%3fRedirect&amp;To=\66bbfabee8e70f37c125642e0052aae5\9dd471af48be6abec12564b500284313%3fOpen&amp;Name=CN=Ghoul\O=ENV\C=CZ&amp;Id=C1256A62004E5036" TargetMode="External"/><Relationship Id="rId28" Type="http://schemas.openxmlformats.org/officeDocument/2006/relationships/hyperlink" Target="file:///c:\redir.nsf%3fRedirect&amp;To=\66bbfabee8e70f37c125642e0052aae5\0969b9620732bb36c12564b50028431c%3fOpen&amp;Name=CN=Ghoul\O=ENV\C=CZ&amp;Id=C1256A62004E5036" TargetMode="External"/><Relationship Id="rId10" Type="http://schemas.openxmlformats.org/officeDocument/2006/relationships/hyperlink" Target="file:///c:\redir.nsf%3fRedirect&amp;To=\66bbfabee8e70f37c125642e0052aae5\35766677b254564ec12564b50028431a%3fOpen&amp;Name=CN=Ghoul\O=ENV\C=CZ&amp;Id=C1256A62004E5036" TargetMode="External"/><Relationship Id="rId19" Type="http://schemas.openxmlformats.org/officeDocument/2006/relationships/hyperlink" Target="file:///c:\redir.nsf%3fRedirect&amp;To=\66bbfabee8e70f37c125642e0052aae5\1f485c47f75ce242c12564b5002844a6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4daf74831e6227dc12564b5002844aa%3fOpen&amp;Name=CN=Ghoul\O=ENV\C=CZ&amp;Id=C1256A62004E5036" TargetMode="External"/><Relationship Id="rId22" Type="http://schemas.openxmlformats.org/officeDocument/2006/relationships/hyperlink" Target="file:///c:\redir.nsf%3fRedirect&amp;To=\66bbfabee8e70f37c125642e0052aae5\de6c4316f474704dc12564b5002844a5%3fOpen&amp;Name=CN=Ghoul\O=ENV\C=CZ&amp;Id=C1256A62004E5036" TargetMode="External"/><Relationship Id="rId27" Type="http://schemas.openxmlformats.org/officeDocument/2006/relationships/hyperlink" Target="file:///c:\redir.nsf%3fRedirect&amp;To=\66bbfabee8e70f37c125642e0052aae5\499ec5aa4aa6fda5c12564b5002844a3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2620</Words>
  <Characters>14938</Characters>
  <Application>Microsoft Office Word</Application>
  <DocSecurity>0</DocSecurity>
  <Lines>124</Lines>
  <Paragraphs>35</Paragraphs>
  <ScaleCrop>false</ScaleCrop>
  <Company>Profinit EU s.r.o.</Company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