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17DCE74" w14:textId="77777777" w:rsidR="00993CBF" w:rsidRDefault="00993CBF">
      <w:pPr>
        <w:pStyle w:val="z-TopofForm"/>
      </w:pPr>
      <w:r>
        <w:t>Top of Form</w:t>
      </w:r>
    </w:p>
    <w:p w14:paraId="7265F415" w14:textId="23656CE0" w:rsidR="00993CBF" w:rsidRDefault="00993CBF">
      <w:pPr>
        <w:pStyle w:val="Heading5"/>
        <w:divId w:val="1435903480"/>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1996</w:t>
        </w:r>
      </w:hyperlink>
      <w:r>
        <w:rPr>
          <w:rFonts w:eastAsia="Times New Roman"/>
        </w:rPr>
        <w:t xml:space="preserve"> &gt; </w:t>
      </w:r>
      <w:hyperlink r:id="rId8" w:history="1">
        <w:r>
          <w:rPr>
            <w:rStyle w:val="Hyperlink"/>
            <w:rFonts w:eastAsia="Times New Roman"/>
          </w:rPr>
          <w:t>1996-03-27</w:t>
        </w:r>
      </w:hyperlink>
    </w:p>
    <w:p w14:paraId="4C51AF75" w14:textId="77777777" w:rsidR="00993CBF" w:rsidRDefault="00993CBF">
      <w:pPr>
        <w:rPr>
          <w:rFonts w:eastAsia="Times New Roman"/>
        </w:rPr>
      </w:pPr>
    </w:p>
    <w:p w14:paraId="74C4EFA5" w14:textId="77777777" w:rsidR="00993CBF" w:rsidRDefault="00993CBF">
      <w:pPr>
        <w:divId w:val="821852960"/>
        <w:rPr>
          <w:rFonts w:eastAsia="Times New Roman"/>
        </w:rPr>
      </w:pPr>
      <w:r>
        <w:rPr>
          <w:rFonts w:eastAsia="Times New Roman"/>
          <w:b/>
          <w:bCs/>
        </w:rPr>
        <w:t>   </w:t>
      </w:r>
    </w:p>
    <w:p w14:paraId="422A8C78" w14:textId="77777777" w:rsidR="00993CBF" w:rsidRDefault="00993CBF">
      <w:pPr>
        <w:divId w:val="620648790"/>
        <w:rPr>
          <w:rFonts w:eastAsia="Times New Roman"/>
        </w:rPr>
      </w:pPr>
      <w:r>
        <w:rPr>
          <w:rFonts w:eastAsia="Times New Roman"/>
        </w:rPr>
        <w:pict w14:anchorId="6F983211"/>
      </w:r>
      <w:r>
        <w:rPr>
          <w:rFonts w:eastAsia="Times New Roman"/>
        </w:rPr>
        <w:pict w14:anchorId="3CC5AFDC"/>
      </w:r>
      <w:r>
        <w:rPr>
          <w:rFonts w:eastAsia="Times New Roman"/>
          <w:noProof/>
        </w:rPr>
        <w:drawing>
          <wp:inline distT="0" distB="0" distL="0" distR="0" wp14:anchorId="06F8642A" wp14:editId="02275F8D">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55BB76D" w14:textId="77777777" w:rsidR="00993CBF" w:rsidRDefault="00993CBF">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DF23ABB" w14:textId="77777777">
        <w:trPr>
          <w:tblCellSpacing w:w="0" w:type="dxa"/>
        </w:trPr>
        <w:tc>
          <w:tcPr>
            <w:tcW w:w="2500" w:type="pct"/>
            <w:hideMark/>
          </w:tcPr>
          <w:p w14:paraId="5A98B6A6" w14:textId="77777777" w:rsidR="00993CBF" w:rsidRDefault="00993CBF">
            <w:pPr>
              <w:rPr>
                <w:rFonts w:eastAsia="Times New Roman"/>
              </w:rPr>
            </w:pPr>
            <w:r>
              <w:rPr>
                <w:rFonts w:ascii="Times New Roman CE" w:eastAsia="Times New Roman" w:hAnsi="Times New Roman CE" w:cs="Times New Roman CE"/>
                <w:color w:val="004D6B"/>
                <w:sz w:val="27"/>
                <w:szCs w:val="27"/>
              </w:rPr>
              <w:t>Čj.: 2023/96</w:t>
            </w:r>
          </w:p>
        </w:tc>
        <w:tc>
          <w:tcPr>
            <w:tcW w:w="2500" w:type="pct"/>
            <w:hideMark/>
          </w:tcPr>
          <w:p w14:paraId="2FA3E76E" w14:textId="77777777" w:rsidR="00993CBF" w:rsidRDefault="00993CBF">
            <w:pPr>
              <w:jc w:val="right"/>
              <w:rPr>
                <w:rFonts w:eastAsia="Times New Roman"/>
              </w:rPr>
            </w:pPr>
            <w:r>
              <w:rPr>
                <w:rFonts w:ascii="Times New Roman CE" w:eastAsia="Times New Roman" w:hAnsi="Times New Roman CE" w:cs="Times New Roman CE"/>
                <w:color w:val="004D6B"/>
                <w:sz w:val="27"/>
                <w:szCs w:val="27"/>
              </w:rPr>
              <w:t>V Praze dne 27. března 1996</w:t>
            </w:r>
          </w:p>
        </w:tc>
      </w:tr>
    </w:tbl>
    <w:p w14:paraId="10C3F4A0" w14:textId="77777777" w:rsidR="00993CBF" w:rsidRDefault="00993CBF">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27. března 1996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(12. schůze)</w:t>
      </w:r>
    </w:p>
    <w:p w14:paraId="488C45B0" w14:textId="77777777" w:rsidR="00993CBF" w:rsidRDefault="00993CBF">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485A472E" w14:textId="77777777" w:rsidR="00993CBF" w:rsidRDefault="00993CBF">
      <w:pPr>
        <w:pStyle w:val="NormalWeb"/>
      </w:pPr>
      <w:r>
        <w:rPr>
          <w:rFonts w:ascii="Times New Roman CE" w:hAnsi="Times New Roman CE" w:cs="Times New Roman CE"/>
        </w:rPr>
        <w:t xml:space="preserve">1. Návrh skupiny poslanců Poslanecké sněmovny Parlamentu ČR na </w:t>
      </w:r>
      <w:r>
        <w:rPr>
          <w:rFonts w:ascii="Times New Roman CE" w:hAnsi="Times New Roman CE" w:cs="Times New Roman CE"/>
        </w:rPr>
        <w:t>zrušení § 11 odst. 4 zákona č. 20/1966 Sb., o péči o zdraví lidu, ve znění zákona č. 548/1991 Sb.; § 1, § 2 odst. 2 a 3 a § 13 odst. 3 a 5 zákona ČNR č. 550/1991 Sb., o všeobecném zdravotním pojištění, ve znění zákona č. 161/1993 Sb. a zákona č. 59/1995 Sb.; nařízení vlády ČR č. 216/1992 Sb., kterým se vydává Zdravotní řád a provádějí některá ustanovení zákona ČNR č. 550/1991 Sb., o všeobecném zdravotním pojištění, ve znění nařízení vlády ČR č. 50/1993 Sb. a nařízení vlády ČR č. 149/1994 Sb.; vyhlášky Minis</w:t>
      </w:r>
      <w:r>
        <w:rPr>
          <w:rFonts w:ascii="Times New Roman CE" w:hAnsi="Times New Roman CE" w:cs="Times New Roman CE"/>
        </w:rPr>
        <w:t>terstva zdravotnictví ČR č. 426/1992 Sb., o zdravotní péči poskytované za úhradu, ve znění vyhlášky Ministerstva zdravotnictví ČR č. 155/1993 Sb. a vyhlášky Ministerstva zdravotnictví ČR č. 426/1992 Sb., o úhradě léčiv a prostředků zdravotnické techniky, ve znění vyhlášky Ministerstva zdravotnictví ČR č. 150/1994 Sb.</w:t>
      </w:r>
      <w:r>
        <w:t xml:space="preserve"> </w:t>
      </w:r>
    </w:p>
    <w:p w14:paraId="4A698C2C" w14:textId="77777777" w:rsidR="00993CBF" w:rsidRDefault="00993CBF">
      <w:pPr>
        <w:pStyle w:val="NormalWeb"/>
      </w:pPr>
      <w:r>
        <w:rPr>
          <w:rFonts w:ascii="Times New Roman CE" w:hAnsi="Times New Roman CE" w:cs="Times New Roman CE"/>
        </w:rPr>
        <w:t>č.j. 236/96</w:t>
      </w:r>
      <w:r>
        <w:t xml:space="preserve"> </w:t>
      </w:r>
    </w:p>
    <w:p w14:paraId="4E33535E" w14:textId="77777777" w:rsidR="00993CBF" w:rsidRDefault="00993CBF">
      <w:pPr>
        <w:pStyle w:val="NormalWeb"/>
      </w:pPr>
      <w:r>
        <w:rPr>
          <w:rFonts w:ascii="Times New Roman CE" w:hAnsi="Times New Roman CE" w:cs="Times New Roman CE"/>
        </w:rPr>
        <w:t>-----------------------------------------------------------------</w:t>
      </w:r>
      <w:r>
        <w:t xml:space="preserve"> </w:t>
      </w:r>
    </w:p>
    <w:p w14:paraId="22121FC2" w14:textId="77777777" w:rsidR="00993CBF" w:rsidRDefault="00993CBF">
      <w:pPr>
        <w:pStyle w:val="NormalWeb"/>
      </w:pPr>
      <w:r>
        <w:rPr>
          <w:rFonts w:ascii="Times New Roman CE" w:hAnsi="Times New Roman CE" w:cs="Times New Roman CE"/>
        </w:rPr>
        <w:t>V l á d a projednala návrh předložený ministrem zdravotnictví a přijala</w:t>
      </w:r>
    </w:p>
    <w:p w14:paraId="2C590A74" w14:textId="27524549" w:rsidR="00993CBF" w:rsidRDefault="00993CBF">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203.</w:t>
        </w:r>
      </w:hyperlink>
    </w:p>
    <w:p w14:paraId="6EF2C7B9" w14:textId="77777777" w:rsidR="00993CBF" w:rsidRDefault="00993CBF">
      <w:pPr>
        <w:rPr>
          <w:rFonts w:eastAsia="Times New Roman"/>
        </w:rPr>
      </w:pPr>
    </w:p>
    <w:p w14:paraId="72E4FE43" w14:textId="77777777" w:rsidR="00993CBF" w:rsidRDefault="00993CBF">
      <w:pPr>
        <w:pStyle w:val="NormalWeb"/>
      </w:pPr>
      <w:r>
        <w:rPr>
          <w:rFonts w:ascii="Times New Roman CE" w:hAnsi="Times New Roman CE" w:cs="Times New Roman CE"/>
        </w:rPr>
        <w:t>2. Zpráva o Náboženské matici a návrh věcného záměru její transformace</w:t>
      </w:r>
      <w:r>
        <w:t xml:space="preserve"> </w:t>
      </w:r>
    </w:p>
    <w:p w14:paraId="55FB4C7F" w14:textId="77777777" w:rsidR="00993CBF" w:rsidRDefault="00993CBF">
      <w:pPr>
        <w:pStyle w:val="NormalWeb"/>
      </w:pPr>
      <w:r>
        <w:rPr>
          <w:rFonts w:ascii="Times New Roman CE" w:hAnsi="Times New Roman CE" w:cs="Times New Roman CE"/>
        </w:rPr>
        <w:t>č.j. 180/96</w:t>
      </w:r>
      <w:r>
        <w:t xml:space="preserve"> </w:t>
      </w:r>
    </w:p>
    <w:p w14:paraId="24B27D3A" w14:textId="77777777" w:rsidR="00993CBF" w:rsidRDefault="00993CBF">
      <w:pPr>
        <w:pStyle w:val="NormalWeb"/>
      </w:pPr>
      <w:r>
        <w:rPr>
          <w:rFonts w:ascii="Times New Roman CE" w:hAnsi="Times New Roman CE" w:cs="Times New Roman CE"/>
        </w:rPr>
        <w:lastRenderedPageBreak/>
        <w:t>-----------------------------------------------------------------</w:t>
      </w:r>
      <w:r>
        <w:t xml:space="preserve"> </w:t>
      </w:r>
    </w:p>
    <w:p w14:paraId="6E7AF2C8" w14:textId="77777777" w:rsidR="00993CBF" w:rsidRDefault="00993CBF">
      <w:pPr>
        <w:pStyle w:val="NormalWeb"/>
      </w:pPr>
      <w:r>
        <w:rPr>
          <w:rFonts w:ascii="Times New Roman CE" w:hAnsi="Times New Roman CE" w:cs="Times New Roman CE"/>
        </w:rPr>
        <w:t>V l á d a v z a l a zprávu předloženou ministrem kultury n a v ě d o m í .</w:t>
      </w:r>
      <w:r>
        <w:t xml:space="preserve"> </w:t>
      </w:r>
    </w:p>
    <w:p w14:paraId="7DC0E541" w14:textId="77777777" w:rsidR="00993CBF" w:rsidRDefault="00993CBF">
      <w:pPr>
        <w:pStyle w:val="NormalWeb"/>
      </w:pPr>
      <w:r>
        <w:rPr>
          <w:rFonts w:ascii="Times New Roman CE" w:hAnsi="Times New Roman CE" w:cs="Times New Roman CE"/>
        </w:rPr>
        <w:t>3. Informace o situaci v oblasti migrace na území České republiky v roce 1995</w:t>
      </w:r>
      <w:r>
        <w:t xml:space="preserve"> </w:t>
      </w:r>
    </w:p>
    <w:p w14:paraId="6C27DF87" w14:textId="77777777" w:rsidR="00993CBF" w:rsidRDefault="00993CBF">
      <w:pPr>
        <w:pStyle w:val="NormalWeb"/>
      </w:pPr>
      <w:r>
        <w:rPr>
          <w:rFonts w:ascii="Times New Roman CE" w:hAnsi="Times New Roman CE" w:cs="Times New Roman CE"/>
        </w:rPr>
        <w:t>č.j. 227/96</w:t>
      </w:r>
      <w:r>
        <w:t xml:space="preserve"> </w:t>
      </w:r>
    </w:p>
    <w:p w14:paraId="50B7340E" w14:textId="77777777" w:rsidR="00993CBF" w:rsidRDefault="00993CBF">
      <w:pPr>
        <w:pStyle w:val="NormalWeb"/>
      </w:pPr>
      <w:r>
        <w:rPr>
          <w:rFonts w:ascii="Times New Roman CE" w:hAnsi="Times New Roman CE" w:cs="Times New Roman CE"/>
        </w:rPr>
        <w:t>-----------------------------------------------------------------</w:t>
      </w:r>
      <w:r>
        <w:t xml:space="preserve"> </w:t>
      </w:r>
    </w:p>
    <w:p w14:paraId="1F54DA39" w14:textId="77777777" w:rsidR="00993CBF" w:rsidRDefault="00993CBF">
      <w:pPr>
        <w:pStyle w:val="NormalWeb"/>
      </w:pPr>
      <w:r>
        <w:rPr>
          <w:rFonts w:ascii="Times New Roman CE" w:hAnsi="Times New Roman CE" w:cs="Times New Roman CE"/>
        </w:rPr>
        <w:t>V l á d a po projednání materiálu předloženého ministrem vnitra</w:t>
      </w:r>
      <w:r>
        <w:t xml:space="preserve"> </w:t>
      </w:r>
    </w:p>
    <w:p w14:paraId="15448E15" w14:textId="77777777" w:rsidR="00993CBF" w:rsidRDefault="00993CBF">
      <w:pPr>
        <w:pStyle w:val="NormalWeb"/>
      </w:pPr>
      <w:r>
        <w:rPr>
          <w:rFonts w:ascii="Times New Roman CE" w:hAnsi="Times New Roman CE" w:cs="Times New Roman CE"/>
        </w:rPr>
        <w:t>a) přijala</w:t>
      </w:r>
    </w:p>
    <w:p w14:paraId="020B7926" w14:textId="67800597" w:rsidR="00993CBF" w:rsidRDefault="00993CBF">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204.</w:t>
        </w:r>
      </w:hyperlink>
    </w:p>
    <w:p w14:paraId="0D335F27"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s tím, že předkládaná informace bude upřesněna podle připomínek předsedy vlády a ministra hospodářství,</w:t>
      </w:r>
      <w:r>
        <w:rPr>
          <w:rFonts w:eastAsia="Times New Roman"/>
        </w:rPr>
        <w:t xml:space="preserve"> </w:t>
      </w:r>
    </w:p>
    <w:p w14:paraId="06D6256E" w14:textId="77777777" w:rsidR="00993CBF" w:rsidRDefault="00993CBF">
      <w:pPr>
        <w:pStyle w:val="NormalWeb"/>
      </w:pPr>
      <w:r>
        <w:rPr>
          <w:rFonts w:ascii="Times New Roman CE" w:hAnsi="Times New Roman CE" w:cs="Times New Roman CE"/>
        </w:rPr>
        <w:t>b) u l o ž i l a ministru vnitra zpracovat a předložit vládě materiál analyzující trendy migrace a možnosti integrace cizích státních příslušníků do České republiky.</w:t>
      </w:r>
      <w:r>
        <w:t xml:space="preserve"> </w:t>
      </w:r>
    </w:p>
    <w:p w14:paraId="6066914A" w14:textId="77777777" w:rsidR="00993CBF" w:rsidRDefault="00993CBF">
      <w:pPr>
        <w:pStyle w:val="NormalWeb"/>
      </w:pPr>
      <w:r>
        <w:rPr>
          <w:rFonts w:ascii="Times New Roman CE" w:hAnsi="Times New Roman CE" w:cs="Times New Roman CE"/>
        </w:rPr>
        <w:t>4. Návrh na prodej akcií dočasně držených FNM ČR a PF ČR Podpůrnému a garančnímu rolnickému a lesnickému fondu</w:t>
      </w:r>
      <w:r>
        <w:t xml:space="preserve"> </w:t>
      </w:r>
    </w:p>
    <w:p w14:paraId="59E0B880" w14:textId="77777777" w:rsidR="00993CBF" w:rsidRDefault="00993CBF">
      <w:pPr>
        <w:pStyle w:val="NormalWeb"/>
      </w:pPr>
      <w:r>
        <w:rPr>
          <w:rFonts w:ascii="Times New Roman CE" w:hAnsi="Times New Roman CE" w:cs="Times New Roman CE"/>
        </w:rPr>
        <w:t>č.j. 157/96</w:t>
      </w:r>
      <w:r>
        <w:t xml:space="preserve"> </w:t>
      </w:r>
    </w:p>
    <w:p w14:paraId="1D12D9AC" w14:textId="77777777" w:rsidR="00993CBF" w:rsidRDefault="00993CBF">
      <w:pPr>
        <w:pStyle w:val="NormalWeb"/>
      </w:pPr>
      <w:r>
        <w:rPr>
          <w:rFonts w:ascii="Times New Roman CE" w:hAnsi="Times New Roman CE" w:cs="Times New Roman CE"/>
        </w:rPr>
        <w:t>-----------------------------------------------------------------</w:t>
      </w:r>
      <w:r>
        <w:t xml:space="preserve"> </w:t>
      </w:r>
    </w:p>
    <w:p w14:paraId="773566C9" w14:textId="77777777" w:rsidR="00993CBF" w:rsidRDefault="00993CBF">
      <w:pPr>
        <w:pStyle w:val="NormalWeb"/>
      </w:pPr>
      <w:r>
        <w:rPr>
          <w:rFonts w:ascii="Times New Roman CE" w:hAnsi="Times New Roman CE" w:cs="Times New Roman CE"/>
        </w:rPr>
        <w:t>V l á d a projednala návrh předložený místopředsedou vlády a ministrem zemědělství a přijala</w:t>
      </w:r>
    </w:p>
    <w:p w14:paraId="56B51BEA" w14:textId="282073EA" w:rsidR="00993CBF" w:rsidRDefault="00993CBF">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205.</w:t>
        </w:r>
      </w:hyperlink>
    </w:p>
    <w:p w14:paraId="7CFCB340" w14:textId="77777777" w:rsidR="00993CBF" w:rsidRDefault="00993CBF">
      <w:pPr>
        <w:rPr>
          <w:rFonts w:eastAsia="Times New Roman"/>
        </w:rPr>
      </w:pPr>
    </w:p>
    <w:p w14:paraId="057596E3" w14:textId="77777777" w:rsidR="00993CBF" w:rsidRDefault="00993CBF">
      <w:pPr>
        <w:pStyle w:val="NormalWeb"/>
      </w:pPr>
      <w:r>
        <w:rPr>
          <w:rFonts w:ascii="Times New Roman CE" w:hAnsi="Times New Roman CE" w:cs="Times New Roman CE"/>
        </w:rPr>
        <w:t>5. Zásady pro pořizování a využívání služebních osobních automobilů v ústředních orgánech a rozpočtových a příspěvkových organizacích</w:t>
      </w:r>
      <w:r>
        <w:t xml:space="preserve"> </w:t>
      </w:r>
    </w:p>
    <w:p w14:paraId="0B2A4707" w14:textId="77777777" w:rsidR="00993CBF" w:rsidRDefault="00993CBF">
      <w:pPr>
        <w:pStyle w:val="NormalWeb"/>
      </w:pPr>
      <w:r>
        <w:rPr>
          <w:rFonts w:ascii="Times New Roman CE" w:hAnsi="Times New Roman CE" w:cs="Times New Roman CE"/>
        </w:rPr>
        <w:t>č.j. 198/96</w:t>
      </w:r>
      <w:r>
        <w:t xml:space="preserve"> </w:t>
      </w:r>
    </w:p>
    <w:p w14:paraId="6FF392BC" w14:textId="77777777" w:rsidR="00993CBF" w:rsidRDefault="00993CBF">
      <w:pPr>
        <w:pStyle w:val="NormalWeb"/>
      </w:pPr>
      <w:r>
        <w:rPr>
          <w:rFonts w:ascii="Times New Roman CE" w:hAnsi="Times New Roman CE" w:cs="Times New Roman CE"/>
        </w:rPr>
        <w:t>-----------------------------------------------------------------</w:t>
      </w:r>
      <w:r>
        <w:t xml:space="preserve"> </w:t>
      </w:r>
    </w:p>
    <w:p w14:paraId="6E51232A" w14:textId="77777777" w:rsidR="00993CBF" w:rsidRDefault="00993CBF">
      <w:pPr>
        <w:pStyle w:val="NormalWeb"/>
      </w:pPr>
      <w:r>
        <w:rPr>
          <w:rFonts w:ascii="Times New Roman CE" w:hAnsi="Times New Roman CE" w:cs="Times New Roman CE"/>
        </w:rPr>
        <w:t>V l á d a posoudila problematiku obsaženou v materiálu předloženém místopředsedou vlády a ministrem financí, s předloženým návrhem n e s o u h l a s i l a a u l o ž i l a</w:t>
      </w:r>
      <w:r>
        <w:t xml:space="preserve"> </w:t>
      </w:r>
    </w:p>
    <w:p w14:paraId="39BEFF9D" w14:textId="77777777" w:rsidR="00993CBF" w:rsidRDefault="00993CBF">
      <w:pPr>
        <w:pStyle w:val="NormalWeb"/>
      </w:pPr>
      <w:r>
        <w:rPr>
          <w:rFonts w:ascii="Times New Roman CE" w:hAnsi="Times New Roman CE" w:cs="Times New Roman CE"/>
        </w:rPr>
        <w:lastRenderedPageBreak/>
        <w:t>místopředsedovi vlády a ministru financí zpracovat a předložit na poradu vybraných členů vlády nový návrh řešení uvedené problematiky podle zadání vlády (limitování pořizování a využívání služebních osobních automobilů v ústředních orgánech a rozpočtových a příspěvkových organizacích finanční formou při použití vhodných koeficientů).</w:t>
      </w:r>
      <w:r>
        <w:t xml:space="preserve"> </w:t>
      </w:r>
    </w:p>
    <w:p w14:paraId="6F60FF87" w14:textId="77777777" w:rsidR="00993CBF" w:rsidRDefault="00993CBF">
      <w:pPr>
        <w:pStyle w:val="NormalWeb"/>
      </w:pPr>
      <w:r>
        <w:rPr>
          <w:rFonts w:ascii="Times New Roman CE" w:hAnsi="Times New Roman CE" w:cs="Times New Roman CE"/>
        </w:rPr>
        <w:t>6. Zpráva o střežení objektů obrany v působnosti resortu Ministerstva průmyslu a obchodu ČR Armádou ČR</w:t>
      </w:r>
      <w:r>
        <w:t xml:space="preserve"> </w:t>
      </w:r>
    </w:p>
    <w:p w14:paraId="7737C18B" w14:textId="77777777" w:rsidR="00993CBF" w:rsidRDefault="00993CBF">
      <w:pPr>
        <w:pStyle w:val="NormalWeb"/>
      </w:pPr>
      <w:r>
        <w:rPr>
          <w:rFonts w:ascii="Times New Roman CE" w:hAnsi="Times New Roman CE" w:cs="Times New Roman CE"/>
        </w:rPr>
        <w:t>č.j. 023/96</w:t>
      </w:r>
      <w:r>
        <w:t xml:space="preserve"> </w:t>
      </w:r>
    </w:p>
    <w:p w14:paraId="3108FA17" w14:textId="77777777" w:rsidR="00993CBF" w:rsidRDefault="00993CBF">
      <w:pPr>
        <w:pStyle w:val="NormalWeb"/>
      </w:pPr>
      <w:r>
        <w:rPr>
          <w:rFonts w:ascii="Times New Roman CE" w:hAnsi="Times New Roman CE" w:cs="Times New Roman CE"/>
        </w:rPr>
        <w:t>-----------------------------------------------------------------</w:t>
      </w:r>
      <w:r>
        <w:t xml:space="preserve"> </w:t>
      </w:r>
    </w:p>
    <w:p w14:paraId="406F234A" w14:textId="77777777" w:rsidR="00993CBF" w:rsidRDefault="00993CBF">
      <w:pPr>
        <w:pStyle w:val="NormalWeb"/>
      </w:pPr>
      <w:r>
        <w:rPr>
          <w:rFonts w:ascii="Times New Roman CE" w:hAnsi="Times New Roman CE" w:cs="Times New Roman CE"/>
        </w:rPr>
        <w:t>V l á d a po projednání zprávy předložené ministry průmyslu a obchodu a obrany přijala</w:t>
      </w:r>
    </w:p>
    <w:p w14:paraId="02A9AD0C" w14:textId="77777777" w:rsidR="00993CBF" w:rsidRDefault="00993CBF">
      <w:pPr>
        <w:jc w:val="center"/>
        <w:rPr>
          <w:rFonts w:eastAsia="Times New Roman"/>
        </w:rPr>
      </w:pPr>
      <w:r>
        <w:rPr>
          <w:rFonts w:eastAsia="Times New Roman"/>
        </w:rPr>
        <w:br/>
      </w:r>
      <w:r>
        <w:rPr>
          <w:rFonts w:ascii="Times New Roman CE" w:eastAsia="Times New Roman" w:hAnsi="Times New Roman CE" w:cs="Times New Roman CE"/>
        </w:rPr>
        <w:t>u s n e s e n í č. 206.</w:t>
      </w:r>
    </w:p>
    <w:p w14:paraId="42604CB2" w14:textId="77777777" w:rsidR="00993CBF" w:rsidRDefault="00993CBF">
      <w:pPr>
        <w:rPr>
          <w:rFonts w:eastAsia="Times New Roman"/>
        </w:rPr>
      </w:pPr>
    </w:p>
    <w:p w14:paraId="036B305F" w14:textId="77777777" w:rsidR="00993CBF" w:rsidRDefault="00993CBF">
      <w:pPr>
        <w:pStyle w:val="NormalWeb"/>
      </w:pPr>
      <w:r>
        <w:rPr>
          <w:rFonts w:ascii="Times New Roman CE" w:hAnsi="Times New Roman CE" w:cs="Times New Roman CE"/>
        </w:rPr>
        <w:t>7. Privatizace akcií nově zakládané akciové společnosti Továrna na piana (PETROF, s.p.), Hradec Králové</w:t>
      </w:r>
      <w:r>
        <w:t xml:space="preserve"> </w:t>
      </w:r>
    </w:p>
    <w:p w14:paraId="422B5F9D" w14:textId="77777777" w:rsidR="00993CBF" w:rsidRDefault="00993CBF">
      <w:pPr>
        <w:pStyle w:val="NormalWeb"/>
      </w:pPr>
      <w:r>
        <w:rPr>
          <w:rFonts w:ascii="Times New Roman CE" w:hAnsi="Times New Roman CE" w:cs="Times New Roman CE"/>
        </w:rPr>
        <w:t>č.j. 225/96</w:t>
      </w:r>
      <w:r>
        <w:t xml:space="preserve"> </w:t>
      </w:r>
    </w:p>
    <w:p w14:paraId="14FFDF3B" w14:textId="77777777" w:rsidR="00993CBF" w:rsidRDefault="00993CBF">
      <w:pPr>
        <w:pStyle w:val="NormalWeb"/>
      </w:pPr>
      <w:r>
        <w:rPr>
          <w:rFonts w:ascii="Times New Roman CE" w:hAnsi="Times New Roman CE" w:cs="Times New Roman CE"/>
        </w:rPr>
        <w:t>-----------------------------------------------------------------</w:t>
      </w:r>
      <w:r>
        <w:t xml:space="preserve"> </w:t>
      </w:r>
    </w:p>
    <w:p w14:paraId="3723A211" w14:textId="77777777" w:rsidR="00993CBF" w:rsidRDefault="00993CBF">
      <w:pPr>
        <w:pStyle w:val="NormalWeb"/>
      </w:pPr>
      <w:r>
        <w:rPr>
          <w:rFonts w:ascii="Times New Roman CE" w:hAnsi="Times New Roman CE" w:cs="Times New Roman CE"/>
        </w:rPr>
        <w:t>V l á d a projednala materiál předložený ministrem pro správu národního majetku a jeho privatizaci a přijala</w:t>
      </w:r>
    </w:p>
    <w:p w14:paraId="6D0D3286" w14:textId="7DA80E87" w:rsidR="00993CBF" w:rsidRDefault="00993CBF">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207</w:t>
        </w:r>
      </w:hyperlink>
    </w:p>
    <w:p w14:paraId="2E584268"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s tím, že bude upravena důvodová zpráva předloženého materiálu podle připomínky místopředsedy vlády a ministra financí.</w:t>
      </w:r>
      <w:r>
        <w:rPr>
          <w:rFonts w:eastAsia="Times New Roman"/>
        </w:rPr>
        <w:t xml:space="preserve"> </w:t>
      </w:r>
    </w:p>
    <w:p w14:paraId="0AF84FD9" w14:textId="77777777" w:rsidR="00993CBF" w:rsidRDefault="00993CBF">
      <w:pPr>
        <w:pStyle w:val="NormalWeb"/>
      </w:pPr>
      <w:r>
        <w:rPr>
          <w:rFonts w:ascii="Times New Roman CE" w:hAnsi="Times New Roman CE" w:cs="Times New Roman CE"/>
        </w:rPr>
        <w:t>8. Privatizace majetkové účasti státu na podnikání a.s. JAWA, Týnec nad Sázavou</w:t>
      </w:r>
      <w:r>
        <w:t xml:space="preserve"> </w:t>
      </w:r>
    </w:p>
    <w:p w14:paraId="731BF6EB" w14:textId="77777777" w:rsidR="00993CBF" w:rsidRDefault="00993CBF">
      <w:pPr>
        <w:pStyle w:val="NormalWeb"/>
      </w:pPr>
      <w:r>
        <w:rPr>
          <w:rFonts w:ascii="Times New Roman CE" w:hAnsi="Times New Roman CE" w:cs="Times New Roman CE"/>
        </w:rPr>
        <w:t>č.j. 229/96</w:t>
      </w:r>
      <w:r>
        <w:t xml:space="preserve"> </w:t>
      </w:r>
    </w:p>
    <w:p w14:paraId="12DC9354" w14:textId="77777777" w:rsidR="00993CBF" w:rsidRDefault="00993CBF">
      <w:pPr>
        <w:pStyle w:val="NormalWeb"/>
      </w:pPr>
      <w:r>
        <w:rPr>
          <w:rFonts w:ascii="Times New Roman CE" w:hAnsi="Times New Roman CE" w:cs="Times New Roman CE"/>
        </w:rPr>
        <w:t>-----------------------------------------------------------------</w:t>
      </w:r>
      <w:r>
        <w:t xml:space="preserve"> </w:t>
      </w:r>
    </w:p>
    <w:p w14:paraId="330CBE08" w14:textId="77777777" w:rsidR="00993CBF" w:rsidRDefault="00993CBF">
      <w:pPr>
        <w:pStyle w:val="NormalWeb"/>
      </w:pPr>
      <w:r>
        <w:rPr>
          <w:rFonts w:ascii="Times New Roman CE" w:hAnsi="Times New Roman CE" w:cs="Times New Roman CE"/>
        </w:rPr>
        <w:t>V l á d a po projednání materiálu předloženého ministrem pro správu národního majetku a jeho privatizaci a po posouzení ekonomické situace navrhovaných nabyvatelů přijala</w:t>
      </w:r>
    </w:p>
    <w:p w14:paraId="0AE2FB72" w14:textId="750E2884" w:rsidR="00993CBF" w:rsidRDefault="00993CBF">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208.</w:t>
        </w:r>
      </w:hyperlink>
    </w:p>
    <w:p w14:paraId="40D50347" w14:textId="77777777" w:rsidR="00993CBF" w:rsidRDefault="00993CBF">
      <w:pPr>
        <w:rPr>
          <w:rFonts w:eastAsia="Times New Roman"/>
        </w:rPr>
      </w:pPr>
    </w:p>
    <w:p w14:paraId="46EBA3D8" w14:textId="77777777" w:rsidR="00993CBF" w:rsidRDefault="00993CBF">
      <w:pPr>
        <w:pStyle w:val="NormalWeb"/>
      </w:pPr>
      <w:r>
        <w:rPr>
          <w:rFonts w:ascii="Times New Roman CE" w:hAnsi="Times New Roman CE" w:cs="Times New Roman CE"/>
        </w:rPr>
        <w:t>9. Rozhodnutí o privatizaci podle § 10, odst. 1 zákona č. 92/1991 Sb., o podmínkách převodu majetku státu na jiné osoby, ve znění pozdějších předpisů (materiál č. 127)</w:t>
      </w:r>
      <w:r>
        <w:t xml:space="preserve"> </w:t>
      </w:r>
    </w:p>
    <w:p w14:paraId="58F96245" w14:textId="77777777" w:rsidR="00993CBF" w:rsidRDefault="00993CBF">
      <w:pPr>
        <w:pStyle w:val="NormalWeb"/>
      </w:pPr>
      <w:r>
        <w:rPr>
          <w:rFonts w:ascii="Times New Roman CE" w:hAnsi="Times New Roman CE" w:cs="Times New Roman CE"/>
        </w:rPr>
        <w:t>č.j. 226/96</w:t>
      </w:r>
      <w:r>
        <w:t xml:space="preserve"> </w:t>
      </w:r>
    </w:p>
    <w:p w14:paraId="723BD1DF" w14:textId="77777777" w:rsidR="00993CBF" w:rsidRDefault="00993CBF">
      <w:pPr>
        <w:pStyle w:val="NormalWeb"/>
      </w:pPr>
      <w:r>
        <w:rPr>
          <w:rFonts w:ascii="Times New Roman CE" w:hAnsi="Times New Roman CE" w:cs="Times New Roman CE"/>
        </w:rPr>
        <w:t>-----------------------------------------------------------------</w:t>
      </w:r>
      <w:r>
        <w:t xml:space="preserve"> </w:t>
      </w:r>
    </w:p>
    <w:p w14:paraId="7BEF4BEC" w14:textId="77777777" w:rsidR="00993CBF" w:rsidRDefault="00993CBF">
      <w:pPr>
        <w:pStyle w:val="NormalWeb"/>
      </w:pPr>
      <w:r>
        <w:rPr>
          <w:rFonts w:ascii="Times New Roman CE" w:hAnsi="Times New Roman CE" w:cs="Times New Roman CE"/>
        </w:rPr>
        <w:t>V l á d a projednala materiál předložený ministrem pro správu národního majetku a jeho privatizaci a přijala</w:t>
      </w:r>
    </w:p>
    <w:p w14:paraId="26409CF0" w14:textId="230B037E" w:rsidR="00993CBF" w:rsidRDefault="00993CBF">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209</w:t>
        </w:r>
      </w:hyperlink>
    </w:p>
    <w:p w14:paraId="17D174F0"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s tím, že položka č. 4/a,b části B přílohy návrhu usnesení v předloženém materiálu (Správa nemovitostí města Brna - PP 60275, a) Dům Kmochova 18 č.p. 145 včetně pozemku p.č. 17 v katastrálním území Obřany a b) Dům Bratislavská 7 č.p. 193 včetně pozemku p.č. 523/1 v katastrálním území Zábrdovice) bude privatizována formou veřejné dražby.</w:t>
      </w:r>
      <w:r>
        <w:rPr>
          <w:rFonts w:eastAsia="Times New Roman"/>
        </w:rPr>
        <w:t xml:space="preserve"> </w:t>
      </w:r>
    </w:p>
    <w:p w14:paraId="597FD52E" w14:textId="77777777" w:rsidR="00993CBF" w:rsidRDefault="00993CBF">
      <w:pPr>
        <w:pStyle w:val="NormalWeb"/>
      </w:pPr>
      <w:r>
        <w:rPr>
          <w:rFonts w:ascii="Times New Roman CE" w:hAnsi="Times New Roman CE" w:cs="Times New Roman CE"/>
        </w:rPr>
        <w:t>10. Návrh na směnu přebytečného a neupotřebitelného nemovitého majetku státu, k němuž Ministerstvo vnitra České republiky vykonává právo hospodaření</w:t>
      </w:r>
      <w:r>
        <w:t xml:space="preserve"> </w:t>
      </w:r>
    </w:p>
    <w:p w14:paraId="1822362E" w14:textId="77777777" w:rsidR="00993CBF" w:rsidRDefault="00993CBF">
      <w:pPr>
        <w:pStyle w:val="NormalWeb"/>
      </w:pPr>
      <w:r>
        <w:rPr>
          <w:rFonts w:ascii="Times New Roman CE" w:hAnsi="Times New Roman CE" w:cs="Times New Roman CE"/>
        </w:rPr>
        <w:t>č.j. 215/96</w:t>
      </w:r>
      <w:r>
        <w:t xml:space="preserve"> </w:t>
      </w:r>
    </w:p>
    <w:p w14:paraId="73854ED6" w14:textId="77777777" w:rsidR="00993CBF" w:rsidRDefault="00993CBF">
      <w:pPr>
        <w:pStyle w:val="NormalWeb"/>
      </w:pPr>
      <w:r>
        <w:rPr>
          <w:rFonts w:ascii="Times New Roman CE" w:hAnsi="Times New Roman CE" w:cs="Times New Roman CE"/>
        </w:rPr>
        <w:t>-----------------------------------------------------------------</w:t>
      </w:r>
      <w:r>
        <w:t xml:space="preserve"> </w:t>
      </w:r>
    </w:p>
    <w:p w14:paraId="5C2E568F" w14:textId="77777777" w:rsidR="00993CBF" w:rsidRDefault="00993CBF">
      <w:pPr>
        <w:pStyle w:val="NormalWeb"/>
      </w:pPr>
      <w:r>
        <w:rPr>
          <w:rFonts w:ascii="Times New Roman CE" w:hAnsi="Times New Roman CE" w:cs="Times New Roman CE"/>
        </w:rPr>
        <w:t>V l á d a po projednání návrhu předloženého ministrem vnitra přijala</w:t>
      </w:r>
    </w:p>
    <w:p w14:paraId="78BB9EA9" w14:textId="38E7B5D8" w:rsidR="00993CBF" w:rsidRDefault="00993CBF">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210</w:t>
        </w:r>
      </w:hyperlink>
      <w:r>
        <w:rPr>
          <w:rFonts w:ascii="Times New Roman CE" w:eastAsia="Times New Roman" w:hAnsi="Times New Roman CE" w:cs="Times New Roman CE"/>
        </w:rPr>
        <w:t xml:space="preserve"> </w:t>
      </w:r>
    </w:p>
    <w:p w14:paraId="50C2BD1E" w14:textId="77777777" w:rsidR="00993CBF" w:rsidRDefault="00993CBF">
      <w:pPr>
        <w:rPr>
          <w:rFonts w:eastAsia="Times New Roman"/>
        </w:rPr>
      </w:pPr>
    </w:p>
    <w:p w14:paraId="59DE0E53" w14:textId="77777777" w:rsidR="00993CBF" w:rsidRDefault="00993CBF">
      <w:pPr>
        <w:pStyle w:val="NormalWeb"/>
      </w:pPr>
      <w:r>
        <w:rPr>
          <w:rFonts w:ascii="Times New Roman CE" w:hAnsi="Times New Roman CE" w:cs="Times New Roman CE"/>
        </w:rPr>
        <w:t>11. Žádosti o udělení výjimky podle § 45 odst. 1 a 2 zákona číslo 92/1991 Sb., o podmínkách převodu majetku státu na jiné osoby</w:t>
      </w:r>
      <w:r>
        <w:t xml:space="preserve"> </w:t>
      </w:r>
    </w:p>
    <w:p w14:paraId="36D86B9B" w14:textId="77777777" w:rsidR="00993CBF" w:rsidRDefault="00993CBF">
      <w:pPr>
        <w:pStyle w:val="NormalWeb"/>
      </w:pPr>
      <w:r>
        <w:rPr>
          <w:rFonts w:ascii="Times New Roman CE" w:hAnsi="Times New Roman CE" w:cs="Times New Roman CE"/>
        </w:rPr>
        <w:t>č.j. 218/96</w:t>
      </w:r>
      <w:r>
        <w:t xml:space="preserve"> </w:t>
      </w:r>
    </w:p>
    <w:p w14:paraId="27A4F0E7" w14:textId="77777777" w:rsidR="00993CBF" w:rsidRDefault="00993CBF">
      <w:pPr>
        <w:pStyle w:val="NormalWeb"/>
      </w:pPr>
      <w:r>
        <w:rPr>
          <w:rFonts w:ascii="Times New Roman CE" w:hAnsi="Times New Roman CE" w:cs="Times New Roman CE"/>
        </w:rPr>
        <w:t>-----------------------------------------------------------------</w:t>
      </w:r>
      <w:r>
        <w:t xml:space="preserve"> </w:t>
      </w:r>
    </w:p>
    <w:p w14:paraId="7DBA8E5A" w14:textId="77777777" w:rsidR="00993CBF" w:rsidRDefault="00993CBF">
      <w:pPr>
        <w:pStyle w:val="NormalWeb"/>
      </w:pPr>
      <w:r>
        <w:rPr>
          <w:rFonts w:ascii="Times New Roman CE" w:hAnsi="Times New Roman CE" w:cs="Times New Roman CE"/>
        </w:rPr>
        <w:t>V l á d a projednala materiál předložený místopředsedou vlády a ministrem zemědělství a přijala</w:t>
      </w:r>
    </w:p>
    <w:p w14:paraId="78F41AFD" w14:textId="2409A56B" w:rsidR="00993CBF" w:rsidRDefault="00993CBF">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211.</w:t>
        </w:r>
      </w:hyperlink>
    </w:p>
    <w:p w14:paraId="47BC4556"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12. Žádosti o udělení výjimky podle § 45 zákona č. 92/1991 Sb., o podmínkách převodu majetku státu na jiné osoby, ve znění pozdějších předpisů</w:t>
      </w:r>
      <w:r>
        <w:rPr>
          <w:rFonts w:eastAsia="Times New Roman"/>
        </w:rPr>
        <w:t xml:space="preserve"> </w:t>
      </w:r>
    </w:p>
    <w:p w14:paraId="1CBCBD99" w14:textId="77777777" w:rsidR="00993CBF" w:rsidRDefault="00993CBF">
      <w:pPr>
        <w:pStyle w:val="NormalWeb"/>
      </w:pPr>
      <w:r>
        <w:rPr>
          <w:rFonts w:ascii="Times New Roman CE" w:hAnsi="Times New Roman CE" w:cs="Times New Roman CE"/>
        </w:rPr>
        <w:t>č.j. 223/96</w:t>
      </w:r>
      <w:r>
        <w:t xml:space="preserve"> </w:t>
      </w:r>
    </w:p>
    <w:p w14:paraId="0FC269C1" w14:textId="77777777" w:rsidR="00993CBF" w:rsidRDefault="00993CBF">
      <w:pPr>
        <w:pStyle w:val="NormalWeb"/>
      </w:pPr>
      <w:r>
        <w:rPr>
          <w:rFonts w:ascii="Times New Roman CE" w:hAnsi="Times New Roman CE" w:cs="Times New Roman CE"/>
        </w:rPr>
        <w:t>-----------------------------------------------------------------</w:t>
      </w:r>
      <w:r>
        <w:t xml:space="preserve"> </w:t>
      </w:r>
    </w:p>
    <w:p w14:paraId="305FDC6B" w14:textId="77777777" w:rsidR="00993CBF" w:rsidRDefault="00993CBF">
      <w:pPr>
        <w:pStyle w:val="NormalWeb"/>
      </w:pPr>
      <w:r>
        <w:rPr>
          <w:rFonts w:ascii="Times New Roman CE" w:hAnsi="Times New Roman CE" w:cs="Times New Roman CE"/>
        </w:rPr>
        <w:t>V l á d a po projednání materiálu předloženého ministrem průmyslu a obchodu přijala</w:t>
      </w:r>
    </w:p>
    <w:p w14:paraId="6897BD66" w14:textId="5A96C00D" w:rsidR="00993CBF" w:rsidRDefault="00993CBF">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212.</w:t>
        </w:r>
      </w:hyperlink>
    </w:p>
    <w:p w14:paraId="2049EBAA"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13. Návrh na zrušení bodu II/5 usnesení 3. zasedání Okresního shromáždění v Karlových Varech ze dne 4. ledna 1996</w:t>
      </w:r>
      <w:r>
        <w:rPr>
          <w:rFonts w:eastAsia="Times New Roman"/>
        </w:rPr>
        <w:t xml:space="preserve"> </w:t>
      </w:r>
    </w:p>
    <w:p w14:paraId="4EE2AB07" w14:textId="77777777" w:rsidR="00993CBF" w:rsidRDefault="00993CBF">
      <w:pPr>
        <w:pStyle w:val="NormalWeb"/>
      </w:pPr>
      <w:r>
        <w:rPr>
          <w:rFonts w:ascii="Times New Roman CE" w:hAnsi="Times New Roman CE" w:cs="Times New Roman CE"/>
        </w:rPr>
        <w:t>č.j. 219/96</w:t>
      </w:r>
      <w:r>
        <w:t xml:space="preserve"> </w:t>
      </w:r>
    </w:p>
    <w:p w14:paraId="68C81650" w14:textId="77777777" w:rsidR="00993CBF" w:rsidRDefault="00993CBF">
      <w:pPr>
        <w:pStyle w:val="NormalWeb"/>
      </w:pPr>
      <w:r>
        <w:rPr>
          <w:rFonts w:ascii="Times New Roman CE" w:hAnsi="Times New Roman CE" w:cs="Times New Roman CE"/>
        </w:rPr>
        <w:t>-----------------------------------------------------------------</w:t>
      </w:r>
      <w:r>
        <w:t xml:space="preserve"> </w:t>
      </w:r>
    </w:p>
    <w:p w14:paraId="5F0CF50B" w14:textId="77777777" w:rsidR="00993CBF" w:rsidRDefault="00993CBF">
      <w:pPr>
        <w:pStyle w:val="NormalWeb"/>
      </w:pPr>
      <w:r>
        <w:rPr>
          <w:rFonts w:ascii="Times New Roman CE" w:hAnsi="Times New Roman CE" w:cs="Times New Roman CE"/>
        </w:rPr>
        <w:t>V l á d a projednala návrh předložený ministrem vnitra a přijala</w:t>
      </w:r>
    </w:p>
    <w:p w14:paraId="0F219C1D" w14:textId="199441B6" w:rsidR="00993CBF" w:rsidRDefault="00993CBF">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213.</w:t>
        </w:r>
      </w:hyperlink>
    </w:p>
    <w:p w14:paraId="176EB458" w14:textId="77777777" w:rsidR="00993CBF" w:rsidRDefault="00993CBF">
      <w:pPr>
        <w:rPr>
          <w:rFonts w:eastAsia="Times New Roman"/>
        </w:rPr>
      </w:pPr>
    </w:p>
    <w:p w14:paraId="0D09431A" w14:textId="77777777" w:rsidR="00993CBF" w:rsidRDefault="00993CBF">
      <w:pPr>
        <w:pStyle w:val="NormalWeb"/>
      </w:pPr>
      <w:r>
        <w:rPr>
          <w:rFonts w:ascii="Times New Roman CE" w:hAnsi="Times New Roman CE" w:cs="Times New Roman CE"/>
        </w:rPr>
        <w:t>14. Návrh na jmenování předsedy české delegace a jeho zástupce ve Stálé česko-polské hraniční komisi</w:t>
      </w:r>
      <w:r>
        <w:t xml:space="preserve"> </w:t>
      </w:r>
    </w:p>
    <w:p w14:paraId="375FF996" w14:textId="77777777" w:rsidR="00993CBF" w:rsidRDefault="00993CBF">
      <w:pPr>
        <w:pStyle w:val="NormalWeb"/>
      </w:pPr>
      <w:r>
        <w:rPr>
          <w:rFonts w:ascii="Times New Roman CE" w:hAnsi="Times New Roman CE" w:cs="Times New Roman CE"/>
        </w:rPr>
        <w:t>č.j. 228/96</w:t>
      </w:r>
      <w:r>
        <w:t xml:space="preserve"> </w:t>
      </w:r>
    </w:p>
    <w:p w14:paraId="77F6D1B8" w14:textId="77777777" w:rsidR="00993CBF" w:rsidRDefault="00993CBF">
      <w:pPr>
        <w:pStyle w:val="NormalWeb"/>
      </w:pPr>
      <w:r>
        <w:rPr>
          <w:rFonts w:ascii="Times New Roman CE" w:hAnsi="Times New Roman CE" w:cs="Times New Roman CE"/>
        </w:rPr>
        <w:t>-----------------------------------------------------------------</w:t>
      </w:r>
      <w:r>
        <w:t xml:space="preserve"> </w:t>
      </w:r>
    </w:p>
    <w:p w14:paraId="52D88511" w14:textId="77777777" w:rsidR="00993CBF" w:rsidRDefault="00993CBF">
      <w:pPr>
        <w:pStyle w:val="NormalWeb"/>
      </w:pPr>
      <w:r>
        <w:rPr>
          <w:rFonts w:ascii="Times New Roman CE" w:hAnsi="Times New Roman CE" w:cs="Times New Roman CE"/>
        </w:rPr>
        <w:t>V l á d a po projednání návrhu předloženého ministrem vnitra přijala</w:t>
      </w:r>
    </w:p>
    <w:p w14:paraId="5775B584" w14:textId="4A8BCC20" w:rsidR="00993CBF" w:rsidRDefault="00993CBF">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214.</w:t>
        </w:r>
      </w:hyperlink>
    </w:p>
    <w:p w14:paraId="59C168B6"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15. Zpráva o vydávání národnostního tisku v roce 1995</w:t>
      </w:r>
      <w:r>
        <w:rPr>
          <w:rFonts w:eastAsia="Times New Roman"/>
        </w:rPr>
        <w:t xml:space="preserve"> </w:t>
      </w:r>
    </w:p>
    <w:p w14:paraId="6BDAED33" w14:textId="77777777" w:rsidR="00993CBF" w:rsidRDefault="00993CBF">
      <w:pPr>
        <w:pStyle w:val="NormalWeb"/>
      </w:pPr>
      <w:r>
        <w:rPr>
          <w:rFonts w:ascii="Times New Roman CE" w:hAnsi="Times New Roman CE" w:cs="Times New Roman CE"/>
        </w:rPr>
        <w:t>č.j.230/96</w:t>
      </w:r>
      <w:r>
        <w:t xml:space="preserve"> </w:t>
      </w:r>
    </w:p>
    <w:p w14:paraId="48CAAA9F" w14:textId="77777777" w:rsidR="00993CBF" w:rsidRDefault="00993CBF">
      <w:pPr>
        <w:pStyle w:val="NormalWeb"/>
      </w:pPr>
      <w:r>
        <w:rPr>
          <w:rFonts w:ascii="Times New Roman CE" w:hAnsi="Times New Roman CE" w:cs="Times New Roman CE"/>
        </w:rPr>
        <w:t>-----------------------------------------------------</w:t>
      </w:r>
      <w:r>
        <w:t xml:space="preserve"> </w:t>
      </w:r>
    </w:p>
    <w:p w14:paraId="22008196" w14:textId="77777777" w:rsidR="00993CBF" w:rsidRDefault="00993CBF">
      <w:pPr>
        <w:pStyle w:val="NormalWeb"/>
      </w:pPr>
      <w:r>
        <w:rPr>
          <w:rFonts w:ascii="Times New Roman CE" w:hAnsi="Times New Roman CE" w:cs="Times New Roman CE"/>
        </w:rPr>
        <w:t>V l á d a</w:t>
      </w:r>
      <w:r>
        <w:t xml:space="preserve"> </w:t>
      </w:r>
    </w:p>
    <w:p w14:paraId="08781995" w14:textId="77777777" w:rsidR="00993CBF" w:rsidRDefault="00993CBF">
      <w:pPr>
        <w:pStyle w:val="NormalWeb"/>
      </w:pPr>
      <w:r>
        <w:rPr>
          <w:rFonts w:ascii="Times New Roman CE" w:hAnsi="Times New Roman CE" w:cs="Times New Roman CE"/>
        </w:rPr>
        <w:t>a) v z a l a n a v ě d o m í zprávu předloženou ministrem vlády a předsedou Rady pro národnosti vlády České republiky I. Němcem s tím, že bude zpřesněno znění návrhu opatření v souvislosti s vydáváním měsíčníku Slovenské listy podle připomínky ministra kultury,</w:t>
      </w:r>
      <w:r>
        <w:t xml:space="preserve"> </w:t>
      </w:r>
    </w:p>
    <w:p w14:paraId="027A248D" w14:textId="77777777" w:rsidR="00993CBF" w:rsidRDefault="00993CBF">
      <w:pPr>
        <w:pStyle w:val="NormalWeb"/>
      </w:pPr>
      <w:r>
        <w:rPr>
          <w:rFonts w:ascii="Times New Roman CE" w:hAnsi="Times New Roman CE" w:cs="Times New Roman CE"/>
        </w:rPr>
        <w:t>b) n e s o u h l a s i l a s neposkytnutím dotace státu Občanskému sdružení při časopisu Gendalos na vydávání měsíčníku Gendalos v roce 1996,</w:t>
      </w:r>
      <w:r>
        <w:t xml:space="preserve"> </w:t>
      </w:r>
    </w:p>
    <w:p w14:paraId="22D8EA46" w14:textId="77777777" w:rsidR="00993CBF" w:rsidRDefault="00993CBF">
      <w:pPr>
        <w:pStyle w:val="NormalWeb"/>
      </w:pPr>
      <w:r>
        <w:rPr>
          <w:rFonts w:ascii="Times New Roman CE" w:hAnsi="Times New Roman CE" w:cs="Times New Roman CE"/>
        </w:rPr>
        <w:t>c) u l o ž i l a ministru vlády a předsedovi Rady pro národnosti vlády České republiky I. Němcovi poskytnout Občanskému sdružení při časopisu Gendalos metodickou pomoc při vedení účetnictví tak, aby bylo zajištěno optimální využití dotace státu pro vydávání měsíčníku Gendalos.</w:t>
      </w:r>
      <w:r>
        <w:t xml:space="preserve"> </w:t>
      </w:r>
    </w:p>
    <w:p w14:paraId="76A049FC" w14:textId="77777777" w:rsidR="00993CBF" w:rsidRDefault="00993CBF">
      <w:pPr>
        <w:pStyle w:val="NormalWeb"/>
      </w:pPr>
      <w:r>
        <w:rPr>
          <w:rFonts w:ascii="Times New Roman CE" w:hAnsi="Times New Roman CE" w:cs="Times New Roman CE"/>
        </w:rPr>
        <w:t>16. Návrh na sjednání Dohody mezi vládou České republiky a vládou Státu Izrael o zrušení vízové povinnosti</w:t>
      </w:r>
      <w:r>
        <w:t xml:space="preserve"> </w:t>
      </w:r>
    </w:p>
    <w:p w14:paraId="7E432F1F" w14:textId="77777777" w:rsidR="00993CBF" w:rsidRDefault="00993CBF">
      <w:pPr>
        <w:pStyle w:val="NormalWeb"/>
      </w:pPr>
      <w:r>
        <w:rPr>
          <w:rFonts w:ascii="Times New Roman CE" w:hAnsi="Times New Roman CE" w:cs="Times New Roman CE"/>
        </w:rPr>
        <w:t>č.j. 235/96</w:t>
      </w:r>
      <w:r>
        <w:t xml:space="preserve"> </w:t>
      </w:r>
    </w:p>
    <w:p w14:paraId="7273ABB9" w14:textId="77777777" w:rsidR="00993CBF" w:rsidRDefault="00993CBF">
      <w:pPr>
        <w:pStyle w:val="NormalWeb"/>
      </w:pPr>
      <w:r>
        <w:rPr>
          <w:rFonts w:ascii="Times New Roman CE" w:hAnsi="Times New Roman CE" w:cs="Times New Roman CE"/>
        </w:rPr>
        <w:t>-----------------------------------------------------------------</w:t>
      </w:r>
      <w:r>
        <w:t xml:space="preserve"> </w:t>
      </w:r>
    </w:p>
    <w:p w14:paraId="5A8FD4F6" w14:textId="77777777" w:rsidR="00993CBF" w:rsidRDefault="00993CBF">
      <w:pPr>
        <w:pStyle w:val="NormalWeb"/>
      </w:pPr>
      <w:r>
        <w:rPr>
          <w:rFonts w:ascii="Times New Roman CE" w:hAnsi="Times New Roman CE" w:cs="Times New Roman CE"/>
        </w:rPr>
        <w:t>V l á d a projednala návrh předložený ministrem zahraničních věcí a přijala</w:t>
      </w:r>
    </w:p>
    <w:p w14:paraId="5AE9CBD7" w14:textId="678C6102" w:rsidR="00993CBF" w:rsidRDefault="00993CBF">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215.</w:t>
        </w:r>
      </w:hyperlink>
    </w:p>
    <w:p w14:paraId="563DD537"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17. Návrh na sjednání smlouvy o ručení mezi Českou republikou a Evropskou investiční bankou za úvěr pro projekt zlepšení stavu mezinárodních silnic v České republice</w:t>
      </w:r>
      <w:r>
        <w:rPr>
          <w:rFonts w:eastAsia="Times New Roman"/>
        </w:rPr>
        <w:t xml:space="preserve"> </w:t>
      </w:r>
    </w:p>
    <w:p w14:paraId="1D297E37" w14:textId="77777777" w:rsidR="00993CBF" w:rsidRDefault="00993CBF">
      <w:pPr>
        <w:pStyle w:val="NormalWeb"/>
      </w:pPr>
      <w:r>
        <w:rPr>
          <w:rFonts w:ascii="Times New Roman CE" w:hAnsi="Times New Roman CE" w:cs="Times New Roman CE"/>
        </w:rPr>
        <w:t>č.j. 213/96</w:t>
      </w:r>
      <w:r>
        <w:t xml:space="preserve"> </w:t>
      </w:r>
    </w:p>
    <w:p w14:paraId="5BDBD8A6" w14:textId="77777777" w:rsidR="00993CBF" w:rsidRDefault="00993CBF">
      <w:pPr>
        <w:pStyle w:val="NormalWeb"/>
      </w:pPr>
      <w:r>
        <w:rPr>
          <w:rFonts w:ascii="Times New Roman CE" w:hAnsi="Times New Roman CE" w:cs="Times New Roman CE"/>
        </w:rPr>
        <w:t>-----------------------------------------------------------------</w:t>
      </w:r>
      <w:r>
        <w:t xml:space="preserve"> </w:t>
      </w:r>
    </w:p>
    <w:p w14:paraId="1C133BE3" w14:textId="77777777" w:rsidR="00993CBF" w:rsidRDefault="00993CBF">
      <w:pPr>
        <w:pStyle w:val="NormalWeb"/>
      </w:pPr>
      <w:r>
        <w:rPr>
          <w:rFonts w:ascii="Times New Roman CE" w:hAnsi="Times New Roman CE" w:cs="Times New Roman CE"/>
        </w:rPr>
        <w:t xml:space="preserve">V l á d a </w:t>
      </w:r>
      <w:r>
        <w:rPr>
          <w:rFonts w:ascii="Times New Roman CE" w:hAnsi="Times New Roman CE" w:cs="Times New Roman CE"/>
        </w:rPr>
        <w:t>po projednání návrhu předloženého místopředsedou vlády a ministrem financí a ministry dopravy a zahraničních věcí přijala</w:t>
      </w:r>
    </w:p>
    <w:p w14:paraId="28ED364D" w14:textId="4AE1E9B1" w:rsidR="00993CBF" w:rsidRDefault="00993CBF">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216</w:t>
        </w:r>
      </w:hyperlink>
    </w:p>
    <w:p w14:paraId="2F4902B6"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s tím, že bude zpřesněn údaj na přebalu předloženého materiálu podle připomínky předsedy vlády.</w:t>
      </w:r>
      <w:r>
        <w:rPr>
          <w:rFonts w:eastAsia="Times New Roman"/>
        </w:rPr>
        <w:t xml:space="preserve"> </w:t>
      </w:r>
    </w:p>
    <w:p w14:paraId="1EF9D8AF" w14:textId="77777777" w:rsidR="00993CBF" w:rsidRDefault="00993CBF">
      <w:pPr>
        <w:pStyle w:val="NormalWeb"/>
      </w:pPr>
      <w:r>
        <w:rPr>
          <w:rFonts w:ascii="Times New Roman CE" w:hAnsi="Times New Roman CE" w:cs="Times New Roman CE"/>
        </w:rPr>
        <w:t>18. Návrh na sjednání Smlouvy mezi Českou republikou a Venezuelskou republikou o zamezení dvojího zdanění a zabránění daňovému úniku v oboru daní z příjmu a z majetku a Protokolu k ní</w:t>
      </w:r>
      <w:r>
        <w:t xml:space="preserve"> </w:t>
      </w:r>
    </w:p>
    <w:p w14:paraId="71FA7FDF" w14:textId="77777777" w:rsidR="00993CBF" w:rsidRDefault="00993CBF">
      <w:pPr>
        <w:pStyle w:val="NormalWeb"/>
      </w:pPr>
      <w:r>
        <w:rPr>
          <w:rFonts w:ascii="Times New Roman CE" w:hAnsi="Times New Roman CE" w:cs="Times New Roman CE"/>
        </w:rPr>
        <w:t>č.j. 224/96</w:t>
      </w:r>
      <w:r>
        <w:t xml:space="preserve"> </w:t>
      </w:r>
    </w:p>
    <w:p w14:paraId="32088719" w14:textId="77777777" w:rsidR="00993CBF" w:rsidRDefault="00993CBF">
      <w:pPr>
        <w:pStyle w:val="NormalWeb"/>
      </w:pPr>
      <w:r>
        <w:rPr>
          <w:rFonts w:ascii="Times New Roman CE" w:hAnsi="Times New Roman CE" w:cs="Times New Roman CE"/>
        </w:rPr>
        <w:t>-----------------------------------------------------------------</w:t>
      </w:r>
      <w:r>
        <w:t xml:space="preserve"> </w:t>
      </w:r>
    </w:p>
    <w:p w14:paraId="0C3391F1" w14:textId="77777777" w:rsidR="00993CBF" w:rsidRDefault="00993CBF">
      <w:pPr>
        <w:pStyle w:val="NormalWeb"/>
      </w:pPr>
      <w:r>
        <w:rPr>
          <w:rFonts w:ascii="Times New Roman CE" w:hAnsi="Times New Roman CE" w:cs="Times New Roman CE"/>
        </w:rPr>
        <w:t>V l á d a projednala návrh předložený místopředsedou vlády a ministrem financí a ministrem zahraničních věcí a přijala</w:t>
      </w:r>
    </w:p>
    <w:p w14:paraId="31728572" w14:textId="1953D94D" w:rsidR="00993CBF" w:rsidRDefault="00993CBF">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217.</w:t>
        </w:r>
      </w:hyperlink>
    </w:p>
    <w:p w14:paraId="1176376A"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19. Návrh na uskutečnění oficiální návštěvy předsedy Evropské komise Jaquese Santera v ČR</w:t>
      </w:r>
      <w:r>
        <w:rPr>
          <w:rFonts w:eastAsia="Times New Roman"/>
        </w:rPr>
        <w:t xml:space="preserve"> </w:t>
      </w:r>
    </w:p>
    <w:p w14:paraId="7F389E8B" w14:textId="77777777" w:rsidR="00993CBF" w:rsidRDefault="00993CBF">
      <w:pPr>
        <w:pStyle w:val="NormalWeb"/>
      </w:pPr>
      <w:r>
        <w:rPr>
          <w:rFonts w:ascii="Times New Roman CE" w:hAnsi="Times New Roman CE" w:cs="Times New Roman CE"/>
        </w:rPr>
        <w:t>č.j. 232/96</w:t>
      </w:r>
      <w:r>
        <w:t xml:space="preserve"> </w:t>
      </w:r>
    </w:p>
    <w:p w14:paraId="3A272DD0" w14:textId="77777777" w:rsidR="00993CBF" w:rsidRDefault="00993CBF">
      <w:pPr>
        <w:pStyle w:val="NormalWeb"/>
      </w:pPr>
      <w:r>
        <w:rPr>
          <w:rFonts w:ascii="Times New Roman CE" w:hAnsi="Times New Roman CE" w:cs="Times New Roman CE"/>
        </w:rPr>
        <w:t>-----------------------------------------------------------------</w:t>
      </w:r>
      <w:r>
        <w:t xml:space="preserve"> </w:t>
      </w:r>
    </w:p>
    <w:p w14:paraId="0C154D06" w14:textId="77777777" w:rsidR="00993CBF" w:rsidRDefault="00993CBF">
      <w:pPr>
        <w:pStyle w:val="NormalWeb"/>
      </w:pPr>
      <w:r>
        <w:rPr>
          <w:rFonts w:ascii="Times New Roman CE" w:hAnsi="Times New Roman CE" w:cs="Times New Roman CE"/>
        </w:rPr>
        <w:t>V l á d a po projednání návrhu předloženého předsedou vlády a ministrem zahraničních věcí přijala</w:t>
      </w:r>
    </w:p>
    <w:p w14:paraId="28388518" w14:textId="0B37AE40" w:rsidR="00993CBF" w:rsidRDefault="00993CBF">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218.</w:t>
        </w:r>
      </w:hyperlink>
    </w:p>
    <w:p w14:paraId="1B56C01D" w14:textId="77777777" w:rsidR="00993CBF" w:rsidRDefault="00993CBF">
      <w:pPr>
        <w:rPr>
          <w:rFonts w:eastAsia="Times New Roman"/>
        </w:rPr>
      </w:pPr>
    </w:p>
    <w:p w14:paraId="6A14DC91" w14:textId="77777777" w:rsidR="00993CBF" w:rsidRDefault="00993CBF">
      <w:pPr>
        <w:pStyle w:val="NormalWeb"/>
      </w:pPr>
      <w:r>
        <w:rPr>
          <w:rFonts w:ascii="Times New Roman CE" w:hAnsi="Times New Roman CE" w:cs="Times New Roman CE"/>
        </w:rPr>
        <w:t>20. Návrh novely zákona č. 236/1995 Sb., o platu a dalších náležitostech spojených s výkonem funkce představitelů státní moci a některých státních orgánů a soudců</w:t>
      </w:r>
      <w:r>
        <w:t xml:space="preserve"> </w:t>
      </w:r>
    </w:p>
    <w:p w14:paraId="3D5EA42E" w14:textId="77777777" w:rsidR="00993CBF" w:rsidRDefault="00993CBF">
      <w:pPr>
        <w:pStyle w:val="NormalWeb"/>
      </w:pPr>
      <w:r>
        <w:rPr>
          <w:rFonts w:ascii="Times New Roman CE" w:hAnsi="Times New Roman CE" w:cs="Times New Roman CE"/>
        </w:rPr>
        <w:t>-----------------------------------------------------------------</w:t>
      </w:r>
      <w:r>
        <w:t xml:space="preserve"> </w:t>
      </w:r>
    </w:p>
    <w:p w14:paraId="72CD5C10" w14:textId="77777777" w:rsidR="00993CBF" w:rsidRDefault="00993CBF">
      <w:pPr>
        <w:pStyle w:val="NormalWeb"/>
      </w:pPr>
      <w:r>
        <w:rPr>
          <w:rFonts w:ascii="Times New Roman CE" w:hAnsi="Times New Roman CE" w:cs="Times New Roman CE"/>
        </w:rPr>
        <w:t>V l á d a z podnětu předsedy vlády a na základě podkladu předloženého ministrem práce a sociálních věcí</w:t>
      </w:r>
      <w:r>
        <w:t xml:space="preserve"> </w:t>
      </w:r>
    </w:p>
    <w:p w14:paraId="4B51CC78" w14:textId="77777777" w:rsidR="00993CBF" w:rsidRDefault="00993CBF">
      <w:pPr>
        <w:pStyle w:val="NormalWeb"/>
      </w:pPr>
      <w:r>
        <w:rPr>
          <w:rFonts w:ascii="Times New Roman CE" w:hAnsi="Times New Roman CE" w:cs="Times New Roman CE"/>
        </w:rPr>
        <w:t>a) přijala</w:t>
      </w:r>
    </w:p>
    <w:p w14:paraId="1C1DFEC6" w14:textId="7B29B3B5" w:rsidR="00993CBF" w:rsidRDefault="00993CBF">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219,</w:t>
        </w:r>
      </w:hyperlink>
    </w:p>
    <w:p w14:paraId="45C3A9FA" w14:textId="77777777" w:rsidR="00993CBF" w:rsidRDefault="00993CBF">
      <w:pPr>
        <w:rPr>
          <w:rFonts w:eastAsia="Times New Roman"/>
        </w:rPr>
      </w:pPr>
      <w:r>
        <w:rPr>
          <w:rFonts w:eastAsia="Times New Roman"/>
        </w:rPr>
        <w:br/>
      </w:r>
      <w:r>
        <w:rPr>
          <w:rFonts w:ascii="Times New Roman CE" w:eastAsia="Times New Roman" w:hAnsi="Times New Roman CE" w:cs="Times New Roman CE"/>
        </w:rPr>
        <w:t>b) n a v r h l a další postup projednání návrhu zákona v Poslanecké sněmovně Parlamentu České republiky.</w:t>
      </w:r>
      <w:r>
        <w:rPr>
          <w:rFonts w:eastAsia="Times New Roman"/>
        </w:rPr>
        <w:t xml:space="preserve"> </w:t>
      </w:r>
    </w:p>
    <w:p w14:paraId="7E5CB090" w14:textId="77777777" w:rsidR="00993CBF" w:rsidRDefault="00993CBF">
      <w:pPr>
        <w:pStyle w:val="NormalWeb"/>
      </w:pPr>
      <w:r>
        <w:rPr>
          <w:rFonts w:ascii="Times New Roman CE" w:hAnsi="Times New Roman CE" w:cs="Times New Roman CE"/>
        </w:rPr>
        <w:t>21. Změna bodu 22 záznamu z jednání schůze vlády z 20. března 1996 - nový návrh redislokace ministerstva kultury v návaznosti na přijetí zákona o sídle Parlamentu České republiky</w:t>
      </w:r>
      <w:r>
        <w:t xml:space="preserve"> </w:t>
      </w:r>
    </w:p>
    <w:p w14:paraId="44EE6EDC" w14:textId="77777777" w:rsidR="00993CBF" w:rsidRDefault="00993CBF">
      <w:pPr>
        <w:pStyle w:val="NormalWeb"/>
      </w:pPr>
      <w:r>
        <w:rPr>
          <w:rFonts w:ascii="Times New Roman CE" w:hAnsi="Times New Roman CE" w:cs="Times New Roman CE"/>
        </w:rPr>
        <w:t>-----------------------------------------------------------------</w:t>
      </w:r>
      <w:r>
        <w:t xml:space="preserve"> </w:t>
      </w:r>
    </w:p>
    <w:p w14:paraId="0A1FD327" w14:textId="77777777" w:rsidR="00993CBF" w:rsidRDefault="00993CBF">
      <w:pPr>
        <w:pStyle w:val="NormalWeb"/>
      </w:pPr>
      <w:r>
        <w:rPr>
          <w:rFonts w:ascii="Times New Roman CE" w:hAnsi="Times New Roman CE" w:cs="Times New Roman CE"/>
        </w:rPr>
        <w:t>V l á d a z podnětu ministra kultury z m ě n i l a bod 22/a/aa záznamu z jednání schůze vlády z 20. března 1996 tak, že jej nahradila textem:</w:t>
      </w:r>
      <w:r>
        <w:t xml:space="preserve"> </w:t>
      </w:r>
    </w:p>
    <w:p w14:paraId="01F441DC" w14:textId="77777777" w:rsidR="00993CBF" w:rsidRDefault="00993CBF">
      <w:pPr>
        <w:pStyle w:val="NormalWeb"/>
      </w:pPr>
      <w:r>
        <w:rPr>
          <w:rFonts w:ascii="Times New Roman CE" w:hAnsi="Times New Roman CE" w:cs="Times New Roman CE"/>
        </w:rPr>
        <w:t>"aa) s umístěním ministerstva kultury do objektu v Praze 6, třída Milady Horákové 139, č.p. 220 a do objektu v Praze 1, Maltézské náměstí č. 1, č.p. 471 - Nostický palác,".</w:t>
      </w:r>
      <w:r>
        <w:t xml:space="preserve"> </w:t>
      </w:r>
    </w:p>
    <w:p w14:paraId="128F3B5D" w14:textId="77777777" w:rsidR="00993CBF" w:rsidRDefault="00993CBF">
      <w:pPr>
        <w:pStyle w:val="NormalWeb"/>
      </w:pPr>
      <w:r>
        <w:rPr>
          <w:rFonts w:ascii="Times New Roman CE" w:hAnsi="Times New Roman CE" w:cs="Times New Roman CE"/>
        </w:rPr>
        <w:t>22. Ústní informace místopředsedy vlády a ministra zemědělství o dovozu živého hovězího dobytka a hovězího masa ze Spojeného království Velké Británie a Severního Irska v souvislosti s výskytem choroby BSE mezi hovězím dobytkem v tomto státě</w:t>
      </w:r>
      <w:r>
        <w:t xml:space="preserve"> </w:t>
      </w:r>
    </w:p>
    <w:p w14:paraId="1BE5193C" w14:textId="77777777" w:rsidR="00993CBF" w:rsidRDefault="00993CBF">
      <w:pPr>
        <w:pStyle w:val="NormalWeb"/>
      </w:pPr>
      <w:r>
        <w:rPr>
          <w:rFonts w:ascii="Times New Roman CE" w:hAnsi="Times New Roman CE" w:cs="Times New Roman CE"/>
        </w:rPr>
        <w:t>-----------------------------------------------------------------</w:t>
      </w:r>
      <w:r>
        <w:t xml:space="preserve"> </w:t>
      </w:r>
    </w:p>
    <w:p w14:paraId="3F05D0FD" w14:textId="77777777" w:rsidR="00993CBF" w:rsidRDefault="00993CBF">
      <w:pPr>
        <w:pStyle w:val="NormalWeb"/>
      </w:pPr>
      <w:r>
        <w:rPr>
          <w:rFonts w:ascii="Times New Roman CE" w:hAnsi="Times New Roman CE" w:cs="Times New Roman CE"/>
        </w:rPr>
        <w:t>V l á d a v z a l a n a v ě d o m í ústní informaci místopředsedy vlády a ministra zemědělství o dovozu živého hovězího dobytka a hovězího masa ze Spojeného království Velké Británie a Severního Irska v souvislosti s výskytem choroby BSE mezi hovězím dobytkem v tomto státě a o opatřeních činěných v České republice.</w:t>
      </w:r>
      <w:r>
        <w:t xml:space="preserve"> </w:t>
      </w:r>
    </w:p>
    <w:p w14:paraId="5D2F4A9B" w14:textId="77777777" w:rsidR="00993CBF" w:rsidRDefault="00993CBF">
      <w:pPr>
        <w:pStyle w:val="NormalWeb"/>
      </w:pPr>
      <w:r>
        <w:rPr>
          <w:rFonts w:ascii="Times New Roman CE" w:hAnsi="Times New Roman CE" w:cs="Times New Roman CE"/>
        </w:rPr>
        <w:t>23. Návrh na sjednání Rozhodnutí Rady přidružení mezi Evropskými společenstvími a jejich členskými státy na jedné straně a Českou republikou na straně druhé o vývozu některých ESUO a ES ocelářských výrobků z České republiky do Evropských společenství</w:t>
      </w:r>
      <w:r>
        <w:t xml:space="preserve"> </w:t>
      </w:r>
    </w:p>
    <w:p w14:paraId="7A4E0E32" w14:textId="77777777" w:rsidR="00993CBF" w:rsidRDefault="00993CBF">
      <w:pPr>
        <w:pStyle w:val="NormalWeb"/>
      </w:pPr>
      <w:r>
        <w:rPr>
          <w:rFonts w:ascii="Times New Roman CE" w:hAnsi="Times New Roman CE" w:cs="Times New Roman CE"/>
        </w:rPr>
        <w:t>č.j. 199/96</w:t>
      </w:r>
      <w:r>
        <w:t xml:space="preserve"> </w:t>
      </w:r>
    </w:p>
    <w:p w14:paraId="1F8397F7" w14:textId="77777777" w:rsidR="00993CBF" w:rsidRDefault="00993CBF">
      <w:pPr>
        <w:pStyle w:val="NormalWeb"/>
      </w:pPr>
      <w:r>
        <w:rPr>
          <w:rFonts w:ascii="Times New Roman CE" w:hAnsi="Times New Roman CE" w:cs="Times New Roman CE"/>
        </w:rPr>
        <w:t>-----------------------------------------------------------------</w:t>
      </w:r>
      <w:r>
        <w:t xml:space="preserve"> </w:t>
      </w:r>
    </w:p>
    <w:p w14:paraId="1669A5B1" w14:textId="77777777" w:rsidR="00993CBF" w:rsidRDefault="00993CBF">
      <w:pPr>
        <w:pStyle w:val="NormalWeb"/>
      </w:pPr>
      <w:r>
        <w:rPr>
          <w:rFonts w:ascii="Times New Roman CE" w:hAnsi="Times New Roman CE" w:cs="Times New Roman CE"/>
        </w:rPr>
        <w:t>V l á d a projednala návrh předložený ministry průmyslu a obchodu a zahraničních věcí a přijala</w:t>
      </w:r>
    </w:p>
    <w:p w14:paraId="6E062B4C" w14:textId="45AFEAD3" w:rsidR="00993CBF" w:rsidRDefault="00993CBF">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220.</w:t>
        </w:r>
      </w:hyperlink>
    </w:p>
    <w:p w14:paraId="7DB8050E" w14:textId="77777777" w:rsidR="00993CBF" w:rsidRDefault="00993CBF">
      <w:pPr>
        <w:rPr>
          <w:rFonts w:eastAsia="Times New Roman"/>
        </w:rPr>
      </w:pPr>
    </w:p>
    <w:p w14:paraId="17A6F36F" w14:textId="77777777" w:rsidR="00993CBF" w:rsidRDefault="00993CBF">
      <w:pPr>
        <w:pStyle w:val="NormalWeb"/>
      </w:pPr>
      <w:r>
        <w:rPr>
          <w:rFonts w:ascii="Times New Roman CE" w:hAnsi="Times New Roman CE" w:cs="Times New Roman CE"/>
        </w:rPr>
        <w:t>24. Změna usnesení vlády z 24. května 1995 č. 300, k situační zprávě o výstavbě ropovodu z Ingolstadtu do Kralup nad Vltavou a k návrhu na změnu způsobu jejího financování</w:t>
      </w:r>
      <w:r>
        <w:t xml:space="preserve"> </w:t>
      </w:r>
    </w:p>
    <w:p w14:paraId="7AD59AD9" w14:textId="77777777" w:rsidR="00993CBF" w:rsidRDefault="00993CBF">
      <w:pPr>
        <w:pStyle w:val="NormalWeb"/>
      </w:pPr>
      <w:r>
        <w:rPr>
          <w:rFonts w:ascii="Times New Roman CE" w:hAnsi="Times New Roman CE" w:cs="Times New Roman CE"/>
        </w:rPr>
        <w:t>-----------------------------------------------------------------</w:t>
      </w:r>
      <w:r>
        <w:t xml:space="preserve"> </w:t>
      </w:r>
    </w:p>
    <w:p w14:paraId="6FA27981" w14:textId="77777777" w:rsidR="00993CBF" w:rsidRDefault="00993CBF">
      <w:pPr>
        <w:pStyle w:val="NormalWeb"/>
      </w:pPr>
      <w:r>
        <w:rPr>
          <w:rFonts w:ascii="Times New Roman CE" w:hAnsi="Times New Roman CE" w:cs="Times New Roman CE"/>
        </w:rPr>
        <w:t>V l á d a z podnětu ministra průmyslu a obchodu přijala</w:t>
      </w:r>
    </w:p>
    <w:p w14:paraId="471C41AC" w14:textId="2135D2D1" w:rsidR="00993CBF" w:rsidRDefault="00993CBF">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221.</w:t>
        </w:r>
      </w:hyperlink>
    </w:p>
    <w:p w14:paraId="22104E69" w14:textId="77777777" w:rsidR="00993CBF" w:rsidRDefault="00993CBF">
      <w:pPr>
        <w:rPr>
          <w:rFonts w:eastAsia="Times New Roman"/>
        </w:rPr>
      </w:pPr>
    </w:p>
    <w:p w14:paraId="669CCD56" w14:textId="77777777" w:rsidR="00993CBF" w:rsidRDefault="00993CBF">
      <w:pPr>
        <w:pStyle w:val="NormalWeb"/>
      </w:pPr>
      <w:r>
        <w:rPr>
          <w:rFonts w:ascii="Times New Roman CE" w:hAnsi="Times New Roman CE" w:cs="Times New Roman CE"/>
        </w:rPr>
        <w:t>* * *</w:t>
      </w:r>
      <w:r>
        <w:t xml:space="preserve"> </w:t>
      </w:r>
    </w:p>
    <w:p w14:paraId="287E491D" w14:textId="77777777" w:rsidR="00993CBF" w:rsidRDefault="00993CBF">
      <w:pPr>
        <w:pStyle w:val="NormalWeb"/>
      </w:pPr>
      <w:r>
        <w:rPr>
          <w:rFonts w:ascii="Times New Roman CE" w:hAnsi="Times New Roman CE" w:cs="Times New Roman CE"/>
          <w:u w:val="single"/>
        </w:rPr>
        <w:t>Pro informaci:</w:t>
      </w:r>
      <w:r>
        <w:t xml:space="preserve"> </w:t>
      </w:r>
    </w:p>
    <w:p w14:paraId="0FC7B475" w14:textId="77777777" w:rsidR="00993CBF" w:rsidRDefault="00993CBF">
      <w:pPr>
        <w:pStyle w:val="NormalWeb"/>
      </w:pPr>
      <w:r>
        <w:rPr>
          <w:rFonts w:ascii="Times New Roman CE" w:hAnsi="Times New Roman CE" w:cs="Times New Roman CE"/>
        </w:rPr>
        <w:t>1. Informace o oficiální návštěvě předsedy vlády České republiky Václava Klause ve Svazové republice Jugoslávii a v Chorvatské republice, uskutečněné ve dnech 4. - 5. března 1996 (předložil ministr zahraničních věcí)</w:t>
      </w:r>
      <w:r>
        <w:t xml:space="preserve"> </w:t>
      </w:r>
    </w:p>
    <w:p w14:paraId="7B629496" w14:textId="77777777" w:rsidR="00993CBF" w:rsidRDefault="00993CBF">
      <w:pPr>
        <w:pStyle w:val="NormalWeb"/>
      </w:pPr>
      <w:r>
        <w:rPr>
          <w:rFonts w:ascii="Times New Roman CE" w:hAnsi="Times New Roman CE" w:cs="Times New Roman CE"/>
        </w:rPr>
        <w:t>č.j. 231/96</w:t>
      </w:r>
      <w:r>
        <w:t xml:space="preserve"> </w:t>
      </w:r>
    </w:p>
    <w:p w14:paraId="0FEB4584" w14:textId="77777777" w:rsidR="00993CBF" w:rsidRDefault="00993CBF">
      <w:pPr>
        <w:pStyle w:val="NormalWeb"/>
      </w:pPr>
      <w:r>
        <w:rPr>
          <w:rFonts w:ascii="Times New Roman CE" w:hAnsi="Times New Roman CE" w:cs="Times New Roman CE"/>
        </w:rPr>
        <w:t>2. Informace o statutu zbrojního embarga vůči zemím bývalé Jugoslávie (předložil ministr zahraničních věcí)</w:t>
      </w:r>
      <w:r>
        <w:t xml:space="preserve"> </w:t>
      </w:r>
    </w:p>
    <w:p w14:paraId="4FD698B7" w14:textId="77777777" w:rsidR="00993CBF" w:rsidRDefault="00993CBF">
      <w:pPr>
        <w:pStyle w:val="NormalWeb"/>
      </w:pPr>
      <w:r>
        <w:rPr>
          <w:rFonts w:ascii="Times New Roman CE" w:hAnsi="Times New Roman CE" w:cs="Times New Roman CE"/>
        </w:rPr>
        <w:t>č.j. 233/96</w:t>
      </w:r>
      <w:r>
        <w:t xml:space="preserve"> </w:t>
      </w:r>
    </w:p>
    <w:p w14:paraId="76AD946C" w14:textId="77777777" w:rsidR="00993CBF" w:rsidRDefault="00993CBF">
      <w:pPr>
        <w:pStyle w:val="NormalWeb"/>
      </w:pPr>
      <w:r>
        <w:rPr>
          <w:rFonts w:ascii="Times New Roman CE" w:hAnsi="Times New Roman CE" w:cs="Times New Roman CE"/>
        </w:rPr>
        <w:t>3. Informace o účasti České republiky na plánování akcí k udržení míru v býv. Jugoslávii mezinárodními jednotkami pod vedením NATO (IFOR) (předložil ministr zahraničních věcí)</w:t>
      </w:r>
      <w:r>
        <w:t xml:space="preserve"> </w:t>
      </w:r>
    </w:p>
    <w:p w14:paraId="7C23DB4E" w14:textId="77777777" w:rsidR="00993CBF" w:rsidRDefault="00993CBF">
      <w:pPr>
        <w:pStyle w:val="NormalWeb"/>
      </w:pPr>
      <w:r>
        <w:rPr>
          <w:rFonts w:ascii="Times New Roman CE" w:hAnsi="Times New Roman CE" w:cs="Times New Roman CE"/>
        </w:rPr>
        <w:t>č.j. 234/96</w:t>
      </w:r>
      <w:r>
        <w:t xml:space="preserve"> </w:t>
      </w:r>
    </w:p>
    <w:p w14:paraId="06A14B15" w14:textId="77777777" w:rsidR="00993CBF" w:rsidRDefault="00993CBF">
      <w:pPr>
        <w:pStyle w:val="NormalWeb"/>
      </w:pPr>
      <w:r>
        <w:rPr>
          <w:rFonts w:ascii="Times New Roman CE" w:hAnsi="Times New Roman CE" w:cs="Times New Roman CE"/>
        </w:rPr>
        <w:t>4. Zpráva o průběhu digitalizace katastru nemovitostí a zápisu vlastnických práv k bytům a nebytovým prostorům podle zákona č. 72/1994 Sb., kterým se upravují některé spoluvlastnické vztahy k budovám a některé vlastnické vztahy k bytům a nebytovým prostorům a doplňují některé zákony (zákon o vlastnictví bytů) se stavem k 31. prosinci 1995 (předložil místopředseda vlády a ministr zemědělství)</w:t>
      </w:r>
      <w:r>
        <w:t xml:space="preserve"> </w:t>
      </w:r>
    </w:p>
    <w:p w14:paraId="74CA0EF6" w14:textId="77777777" w:rsidR="00993CBF" w:rsidRDefault="00993CBF">
      <w:pPr>
        <w:pStyle w:val="NormalWeb"/>
      </w:pPr>
      <w:r>
        <w:rPr>
          <w:rFonts w:ascii="Times New Roman CE" w:hAnsi="Times New Roman CE" w:cs="Times New Roman CE"/>
        </w:rPr>
        <w:t>č.j. 217/96</w:t>
      </w:r>
      <w:r>
        <w:t xml:space="preserve"> </w:t>
      </w:r>
    </w:p>
    <w:p w14:paraId="06ACE543" w14:textId="77777777" w:rsidR="00993CBF" w:rsidRDefault="00993CBF">
      <w:pPr>
        <w:pStyle w:val="NormalWeb"/>
      </w:pPr>
      <w:r>
        <w:rPr>
          <w:rFonts w:ascii="Times New Roman CE" w:hAnsi="Times New Roman CE" w:cs="Times New Roman CE"/>
        </w:rPr>
        <w:t xml:space="preserve">5. Informace o průběhu a výsledcích 3. Valného shromáždění OTIF </w:t>
      </w:r>
      <w:r>
        <w:rPr>
          <w:rFonts w:ascii="Times New Roman CE" w:hAnsi="Times New Roman CE" w:cs="Times New Roman CE"/>
        </w:rPr>
        <w:t>(předložili ministři dopravy a zahraničních věcí)</w:t>
      </w:r>
      <w:r>
        <w:t xml:space="preserve"> </w:t>
      </w:r>
    </w:p>
    <w:p w14:paraId="31E3F26A" w14:textId="77777777" w:rsidR="00993CBF" w:rsidRDefault="00993CBF">
      <w:pPr>
        <w:pStyle w:val="NormalWeb"/>
      </w:pPr>
      <w:r>
        <w:rPr>
          <w:rFonts w:ascii="Times New Roman CE" w:hAnsi="Times New Roman CE" w:cs="Times New Roman CE"/>
        </w:rPr>
        <w:t>č.j. 222/96</w:t>
      </w:r>
      <w:r>
        <w:t xml:space="preserve"> </w:t>
      </w:r>
    </w:p>
    <w:p w14:paraId="10D79365" w14:textId="77777777" w:rsidR="00993CBF" w:rsidRDefault="00993CBF">
      <w:pPr>
        <w:pStyle w:val="NormalWeb"/>
      </w:pPr>
      <w:r>
        <w:rPr>
          <w:rFonts w:ascii="Times New Roman CE" w:hAnsi="Times New Roman CE" w:cs="Times New Roman CE"/>
        </w:rPr>
        <w:t>6. Změna plánu kontrolní činnosti NKÚ na rok 1995 (předložil ministr vlády a vedoucí Úřadu vlády I. Němec)</w:t>
      </w:r>
      <w:r>
        <w:t xml:space="preserve"> </w:t>
      </w:r>
    </w:p>
    <w:p w14:paraId="393E36B9" w14:textId="77777777" w:rsidR="00993CBF" w:rsidRDefault="00993CBF">
      <w:pPr>
        <w:pStyle w:val="NormalWeb"/>
      </w:pPr>
      <w:r>
        <w:rPr>
          <w:rFonts w:ascii="Times New Roman CE" w:hAnsi="Times New Roman CE" w:cs="Times New Roman CE"/>
        </w:rPr>
        <w:t>č.j. 216/96</w:t>
      </w:r>
      <w:r>
        <w:t xml:space="preserve"> </w:t>
      </w:r>
    </w:p>
    <w:p w14:paraId="22C6376B" w14:textId="77777777" w:rsidR="00993CBF" w:rsidRDefault="00993CBF">
      <w:pPr>
        <w:pStyle w:val="NormalWeb"/>
      </w:pPr>
      <w:r>
        <w:rPr>
          <w:rFonts w:ascii="Times New Roman CE" w:hAnsi="Times New Roman CE" w:cs="Times New Roman CE"/>
        </w:rPr>
        <w:t>Předseda vlády</w:t>
      </w:r>
      <w:r>
        <w:t xml:space="preserve"> </w:t>
      </w:r>
    </w:p>
    <w:p w14:paraId="2948C00A" w14:textId="77777777" w:rsidR="00993CBF" w:rsidRDefault="00993CBF">
      <w:pPr>
        <w:pStyle w:val="NormalWeb"/>
      </w:pPr>
      <w:r>
        <w:rPr>
          <w:rFonts w:ascii="Times New Roman CE" w:hAnsi="Times New Roman CE" w:cs="Times New Roman CE"/>
        </w:rPr>
        <w:t>prof. Ing. Václav K l a u s , CSc., v. r.</w:t>
      </w:r>
      <w:r>
        <w:t xml:space="preserve"> </w:t>
      </w:r>
    </w:p>
    <w:p w14:paraId="66FC1400" w14:textId="77777777" w:rsidR="00993CBF" w:rsidRDefault="00993CBF">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93CBF"/>
    <w:rsid w:val="00993CBF"/>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AD293"/>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48790">
      <w:marLeft w:val="0"/>
      <w:marRight w:val="0"/>
      <w:marTop w:val="0"/>
      <w:marBottom w:val="0"/>
      <w:divBdr>
        <w:top w:val="none" w:sz="0" w:space="0" w:color="auto"/>
        <w:left w:val="none" w:sz="0" w:space="0" w:color="auto"/>
        <w:bottom w:val="none" w:sz="0" w:space="0" w:color="auto"/>
        <w:right w:val="none" w:sz="0" w:space="0" w:color="auto"/>
      </w:divBdr>
    </w:div>
    <w:div w:id="821852960">
      <w:marLeft w:val="0"/>
      <w:marRight w:val="0"/>
      <w:marTop w:val="0"/>
      <w:marBottom w:val="0"/>
      <w:divBdr>
        <w:top w:val="none" w:sz="0" w:space="0" w:color="auto"/>
        <w:left w:val="none" w:sz="0" w:space="0" w:color="auto"/>
        <w:bottom w:val="none" w:sz="0" w:space="0" w:color="auto"/>
        <w:right w:val="none" w:sz="0" w:space="0" w:color="auto"/>
      </w:divBdr>
    </w:div>
    <w:div w:id="143590348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6&amp;03-27" TargetMode="External"/><Relationship Id="rId13" Type="http://schemas.openxmlformats.org/officeDocument/2006/relationships/hyperlink" Target="file:///c:\redir.nsf%3fRedirect&amp;To=\66bbfabee8e70f37c125642e0052aae5\098e598fc475c3f5c12564b5002845f9%3fOpen&amp;Name=CN=Ghoul\O=ENV\C=CZ&amp;Id=C1256A62004E5036" TargetMode="External"/><Relationship Id="rId18" Type="http://schemas.openxmlformats.org/officeDocument/2006/relationships/hyperlink" Target="file:///c:\redir.nsf%3fRedirect&amp;To=\66bbfabee8e70f37c125642e0052aae5\35041a91918c409bc12564b500284614%3fOpen&amp;Name=CN=Ghoul\O=ENV\C=CZ&amp;Id=C1256A62004E5036" TargetMode="External"/><Relationship Id="rId26" Type="http://schemas.openxmlformats.org/officeDocument/2006/relationships/hyperlink" Target="file:///c:\redir.nsf%3fRedirect&amp;To=\66bbfabee8e70f37c125642e0052aae5\b1482816d4c7e0dcc12564b50028460c%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c9829f90e5486b79c12564b500284611%3fOpen&amp;Name=CN=Ghoul\O=ENV\C=CZ&amp;Id=C1256A62004E5036" TargetMode="External"/><Relationship Id="rId7" Type="http://schemas.openxmlformats.org/officeDocument/2006/relationships/hyperlink" Target="file:///c:\Users\jzilt\Documents\OtherFirms\Gor\vlada_zaznamy\web\cs%3fOpen&amp;1996" TargetMode="External"/><Relationship Id="rId12" Type="http://schemas.openxmlformats.org/officeDocument/2006/relationships/hyperlink" Target="file:///c:\redir.nsf%3fRedirect&amp;To=\66bbfabee8e70f37c125642e0052aae5\7af8e7112717f874c12564b5002845fa%3fOpen&amp;Name=CN=Ghoul\O=ENV\C=CZ&amp;Id=C1256A62004E5036" TargetMode="External"/><Relationship Id="rId17" Type="http://schemas.openxmlformats.org/officeDocument/2006/relationships/hyperlink" Target="file:///c:\redir.nsf%3fRedirect&amp;To=\66bbfabee8e70f37c125642e0052aae5\3e62bdf37f114dc2c12564b500284615%3fOpen&amp;Name=CN=Ghoul\O=ENV\C=CZ&amp;Id=C1256A62004E5036" TargetMode="External"/><Relationship Id="rId25" Type="http://schemas.openxmlformats.org/officeDocument/2006/relationships/hyperlink" Target="file:///c:\redir.nsf%3fRedirect&amp;To=\66bbfabee8e70f37c125642e0052aae5\21e9fb922f32985fc12564b50028460d%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af9608add86d55dbc12564b500284616%3fOpen&amp;Name=CN=Ghoul\O=ENV\C=CZ&amp;Id=C1256A62004E5036" TargetMode="External"/><Relationship Id="rId20" Type="http://schemas.openxmlformats.org/officeDocument/2006/relationships/hyperlink" Target="file:///c:\redir.nsf%3fRedirect&amp;To=\66bbfabee8e70f37c125642e0052aae5\a6a457c2d590c048c12564b500284612%3fOpen&amp;Name=CN=Ghoul\O=ENV\C=CZ&amp;Id=C1256A62004E503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4fa8a1f016770f60c12564b5002845fb%3fOpen&amp;Name=CN=Ghoul\O=ENV\C=CZ&amp;Id=C1256A62004E5036" TargetMode="External"/><Relationship Id="rId24" Type="http://schemas.openxmlformats.org/officeDocument/2006/relationships/hyperlink" Target="file:///c:\redir.nsf%3fRedirect&amp;To=\66bbfabee8e70f37c125642e0052aae5\13b08ad507e2f874c12564b50028460e%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a99c6443a3330369c12564b500284617%3fOpen&amp;Name=CN=Ghoul\O=ENV\C=CZ&amp;Id=C1256A62004E5036" TargetMode="External"/><Relationship Id="rId23" Type="http://schemas.openxmlformats.org/officeDocument/2006/relationships/hyperlink" Target="file:///c:\redir.nsf%3fRedirect&amp;To=\66bbfabee8e70f37c125642e0052aae5\0524ea82166ede01c12564b50028460f%3fOpen&amp;Name=CN=Ghoul\O=ENV\C=CZ&amp;Id=C1256A62004E5036" TargetMode="External"/><Relationship Id="rId28" Type="http://schemas.openxmlformats.org/officeDocument/2006/relationships/fontTable" Target="fontTable.xml"/><Relationship Id="rId10" Type="http://schemas.openxmlformats.org/officeDocument/2006/relationships/hyperlink" Target="file:///c:\redir.nsf%3fRedirect&amp;To=\66bbfabee8e70f37c125642e0052aae5\0352e6e11b3ccdf2c12564b5002845fc%3fOpen&amp;Name=CN=Ghoul\O=ENV\C=CZ&amp;Id=C1256A62004E5036" TargetMode="External"/><Relationship Id="rId19" Type="http://schemas.openxmlformats.org/officeDocument/2006/relationships/hyperlink" Target="file:///c:\redir.nsf%3fRedirect&amp;To=\66bbfabee8e70f37c125642e0052aae5\d529c7433c767424c12564b500284613%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5bfb195d330a1888c12564b5002845f8%3fOpen&amp;Name=CN=Ghoul\O=ENV\C=CZ&amp;Id=C1256A62004E5036" TargetMode="External"/><Relationship Id="rId22" Type="http://schemas.openxmlformats.org/officeDocument/2006/relationships/hyperlink" Target="file:///c:\redir.nsf%3fRedirect&amp;To=\66bbfabee8e70f37c125642e0052aae5\fa610f1d98fe9756c12564b500284610%3fOpen&amp;Name=CN=Ghoul\O=ENV\C=CZ&amp;Id=C1256A62004E5036" TargetMode="External"/><Relationship Id="rId27" Type="http://schemas.openxmlformats.org/officeDocument/2006/relationships/hyperlink" Target="file:///c:\redir.nsf%3fRedirect&amp;To=\66bbfabee8e70f37c125642e0052aae5\305895f3128e0af9c12564b50028460b%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2374</Words>
  <Characters>13537</Characters>
  <Application>Microsoft Office Word</Application>
  <DocSecurity>0</DocSecurity>
  <Lines>112</Lines>
  <Paragraphs>31</Paragraphs>
  <ScaleCrop>false</ScaleCrop>
  <Company>Profinit EU s.r.o.</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2025-05-04T06:31:00Z</dcterms:created>
  <dcterms:modified xsi:type="dcterms:W3CDTF">2025-05-04T06:31:00Z</dcterms:modified>
</cp:coreProperties>
</file>