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F5F51FD" w14:textId="77777777" w:rsidR="004C56D2" w:rsidRDefault="004C56D2">
      <w:pPr>
        <w:pStyle w:val="z-TopofForm"/>
      </w:pPr>
      <w:r>
        <w:t>Top of Form</w:t>
      </w:r>
    </w:p>
    <w:p w14:paraId="36D93BB1" w14:textId="0462FDD9" w:rsidR="004C56D2" w:rsidRDefault="004C56D2">
      <w:pPr>
        <w:pStyle w:val="Heading5"/>
        <w:divId w:val="45818426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1997</w:t>
        </w:r>
      </w:hyperlink>
      <w:r>
        <w:rPr>
          <w:rFonts w:eastAsia="Times New Roman"/>
        </w:rPr>
        <w:t xml:space="preserve"> &gt; </w:t>
      </w:r>
      <w:hyperlink r:id="rId8" w:history="1">
        <w:r>
          <w:rPr>
            <w:rStyle w:val="Hyperlink"/>
            <w:rFonts w:eastAsia="Times New Roman"/>
          </w:rPr>
          <w:t>1997-07-23</w:t>
        </w:r>
      </w:hyperlink>
    </w:p>
    <w:p w14:paraId="46D3B49D" w14:textId="77777777" w:rsidR="004C56D2" w:rsidRDefault="004C56D2">
      <w:pPr>
        <w:rPr>
          <w:rFonts w:eastAsia="Times New Roman"/>
        </w:rPr>
      </w:pPr>
    </w:p>
    <w:p w14:paraId="42C4D788" w14:textId="77777777" w:rsidR="004C56D2" w:rsidRDefault="004C56D2">
      <w:pPr>
        <w:divId w:val="1241327936"/>
        <w:rPr>
          <w:rFonts w:eastAsia="Times New Roman"/>
        </w:rPr>
      </w:pPr>
      <w:r>
        <w:rPr>
          <w:rFonts w:eastAsia="Times New Roman"/>
          <w:b/>
          <w:bCs/>
        </w:rPr>
        <w:t>   </w:t>
      </w:r>
    </w:p>
    <w:p w14:paraId="148D56D9" w14:textId="77777777" w:rsidR="004C56D2" w:rsidRDefault="004C56D2">
      <w:pPr>
        <w:divId w:val="351079986"/>
        <w:rPr>
          <w:rFonts w:eastAsia="Times New Roman"/>
        </w:rPr>
      </w:pPr>
      <w:r>
        <w:rPr>
          <w:rFonts w:eastAsia="Times New Roman"/>
        </w:rPr>
        <w:pict w14:anchorId="04804EDC"/>
      </w:r>
      <w:r>
        <w:rPr>
          <w:rFonts w:eastAsia="Times New Roman"/>
        </w:rPr>
        <w:pict w14:anchorId="495DFE07"/>
      </w:r>
      <w:r>
        <w:rPr>
          <w:rFonts w:eastAsia="Times New Roman"/>
          <w:noProof/>
        </w:rPr>
        <w:drawing>
          <wp:inline distT="0" distB="0" distL="0" distR="0" wp14:anchorId="35E71D8C" wp14:editId="7E6556E0">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D497F87" w14:textId="77777777" w:rsidR="004C56D2" w:rsidRDefault="004C56D2">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9D1CC15" w14:textId="77777777">
        <w:trPr>
          <w:tblCellSpacing w:w="0" w:type="dxa"/>
        </w:trPr>
        <w:tc>
          <w:tcPr>
            <w:tcW w:w="2500" w:type="pct"/>
            <w:hideMark/>
          </w:tcPr>
          <w:p w14:paraId="57AE1676" w14:textId="77777777" w:rsidR="004C56D2" w:rsidRDefault="004C56D2">
            <w:pPr>
              <w:rPr>
                <w:rFonts w:eastAsia="Times New Roman"/>
              </w:rPr>
            </w:pPr>
            <w:r>
              <w:rPr>
                <w:rFonts w:ascii="Times New Roman CE" w:eastAsia="Times New Roman" w:hAnsi="Times New Roman CE" w:cs="Times New Roman CE"/>
                <w:color w:val="004D6B"/>
                <w:sz w:val="27"/>
                <w:szCs w:val="27"/>
              </w:rPr>
              <w:t>Čj.: 2065/97</w:t>
            </w:r>
          </w:p>
        </w:tc>
        <w:tc>
          <w:tcPr>
            <w:tcW w:w="2500" w:type="pct"/>
            <w:hideMark/>
          </w:tcPr>
          <w:p w14:paraId="4CA0A474" w14:textId="77777777" w:rsidR="004C56D2" w:rsidRDefault="004C56D2">
            <w:pPr>
              <w:jc w:val="right"/>
              <w:rPr>
                <w:rFonts w:eastAsia="Times New Roman"/>
              </w:rPr>
            </w:pPr>
            <w:r>
              <w:rPr>
                <w:rFonts w:ascii="Times New Roman CE" w:eastAsia="Times New Roman" w:hAnsi="Times New Roman CE" w:cs="Times New Roman CE"/>
                <w:color w:val="004D6B"/>
                <w:sz w:val="27"/>
                <w:szCs w:val="27"/>
              </w:rPr>
              <w:t>V Praze dne 23. července 1997</w:t>
            </w:r>
          </w:p>
        </w:tc>
      </w:tr>
    </w:tbl>
    <w:p w14:paraId="108F2895" w14:textId="77777777" w:rsidR="004C56D2" w:rsidRDefault="004C56D2">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23. července 1997 v Kolodějích</w:t>
      </w:r>
      <w:r>
        <w:rPr>
          <w:rFonts w:eastAsia="Times New Roman"/>
        </w:rPr>
        <w:br/>
      </w:r>
      <w:r>
        <w:rPr>
          <w:rFonts w:eastAsia="Times New Roman"/>
        </w:rPr>
        <w:br/>
      </w:r>
      <w:r>
        <w:rPr>
          <w:rFonts w:ascii="Times New Roman CE" w:eastAsia="Times New Roman" w:hAnsi="Times New Roman CE" w:cs="Times New Roman CE"/>
          <w:color w:val="004D6B"/>
          <w:sz w:val="27"/>
          <w:szCs w:val="27"/>
        </w:rPr>
        <w:t>(28. schůze)</w:t>
      </w:r>
    </w:p>
    <w:p w14:paraId="5F14A5A2" w14:textId="77777777" w:rsidR="004C56D2" w:rsidRDefault="004C56D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ascii="Times New Roman CE" w:eastAsia="Times New Roman" w:hAnsi="Times New Roman CE" w:cs="Times New Roman CE"/>
          <w:sz w:val="27"/>
          <w:szCs w:val="27"/>
        </w:rPr>
        <w:t xml:space="preserve">1.a) </w:t>
      </w:r>
      <w:r>
        <w:rPr>
          <w:rFonts w:ascii="Times New Roman CE" w:eastAsia="Times New Roman" w:hAnsi="Times New Roman CE" w:cs="Times New Roman CE"/>
          <w:sz w:val="27"/>
          <w:szCs w:val="27"/>
        </w:rPr>
        <w:t>Další postup při řešení situace vzniklé záplavami v červenci 1997</w:t>
      </w:r>
      <w:r>
        <w:rPr>
          <w:rFonts w:ascii="Times New Roman CE" w:eastAsia="Times New Roman" w:hAnsi="Times New Roman CE" w:cs="Times New Roman CE"/>
          <w:sz w:val="27"/>
          <w:szCs w:val="27"/>
        </w:rPr>
        <w:br/>
        <w:t xml:space="preserve">Doplněk části A ze dne 23. července 1997 předloženého materiálu </w:t>
      </w:r>
      <w:r>
        <w:rPr>
          <w:rFonts w:ascii="Times New Roman CE" w:eastAsia="Times New Roman" w:hAnsi="Times New Roman CE" w:cs="Times New Roman CE"/>
          <w:sz w:val="27"/>
          <w:szCs w:val="27"/>
        </w:rPr>
        <w:br/>
        <w:t>1.b) Zpráva o postupu prací na likvidaci následků povodní na dopravní infrastruktuře ČR a finančních potřebách do 31. 8. 1997</w:t>
      </w:r>
      <w:r>
        <w:rPr>
          <w:rFonts w:ascii="Times New Roman CE" w:eastAsia="Times New Roman" w:hAnsi="Times New Roman CE" w:cs="Times New Roman CE"/>
          <w:sz w:val="27"/>
          <w:szCs w:val="27"/>
        </w:rPr>
        <w:br/>
        <w:t xml:space="preserve">č.j. 618/97 </w:t>
      </w:r>
      <w:r>
        <w:rPr>
          <w:rFonts w:ascii="Times New Roman CE" w:eastAsia="Times New Roman" w:hAnsi="Times New Roman CE" w:cs="Times New Roman CE"/>
          <w:sz w:val="27"/>
          <w:szCs w:val="27"/>
        </w:rPr>
        <w:br/>
        <w:t>1.c) Návrh na řešení nejnaléhavějších potřeb k obnově činnosti v oblasti energetiky</w:t>
      </w:r>
      <w:r>
        <w:rPr>
          <w:rFonts w:ascii="Times New Roman CE" w:eastAsia="Times New Roman" w:hAnsi="Times New Roman CE" w:cs="Times New Roman CE"/>
          <w:sz w:val="27"/>
          <w:szCs w:val="27"/>
        </w:rPr>
        <w:br/>
        <w:t xml:space="preserve">č.j. 620/97 </w:t>
      </w:r>
      <w:r>
        <w:rPr>
          <w:rFonts w:ascii="Times New Roman CE" w:eastAsia="Times New Roman" w:hAnsi="Times New Roman CE" w:cs="Times New Roman CE"/>
          <w:sz w:val="27"/>
          <w:szCs w:val="27"/>
        </w:rPr>
        <w:br/>
        <w:t>1.d) Návrh nařízení vlády o poskytnutí finanční pomoci v oblasti bydlení občanům postiženým povodňovou katastrofou</w:t>
      </w:r>
      <w:r>
        <w:rPr>
          <w:rFonts w:ascii="Times New Roman CE" w:eastAsia="Times New Roman" w:hAnsi="Times New Roman CE" w:cs="Times New Roman CE"/>
          <w:sz w:val="27"/>
          <w:szCs w:val="27"/>
        </w:rPr>
        <w:br/>
        <w:t xml:space="preserve">č.j. 621/97 </w:t>
      </w:r>
      <w:r>
        <w:rPr>
          <w:rFonts w:ascii="Times New Roman CE" w:eastAsia="Times New Roman" w:hAnsi="Times New Roman CE" w:cs="Times New Roman CE"/>
          <w:sz w:val="27"/>
          <w:szCs w:val="27"/>
        </w:rPr>
        <w:br/>
        <w:t>1.e) Zpráva o fin</w:t>
      </w:r>
      <w:r>
        <w:rPr>
          <w:rFonts w:ascii="Times New Roman CE" w:eastAsia="Times New Roman" w:hAnsi="Times New Roman CE" w:cs="Times New Roman CE"/>
          <w:sz w:val="27"/>
          <w:szCs w:val="27"/>
        </w:rPr>
        <w:t>ancování obnovy vodního hospodářství v působnosti organizací Povodí</w:t>
      </w:r>
      <w:r>
        <w:rPr>
          <w:rFonts w:ascii="Times New Roman CE" w:eastAsia="Times New Roman" w:hAnsi="Times New Roman CE" w:cs="Times New Roman CE"/>
          <w:sz w:val="27"/>
          <w:szCs w:val="27"/>
        </w:rPr>
        <w:br/>
        <w:t xml:space="preserve">č.j. 623/97 </w:t>
      </w:r>
      <w:r>
        <w:rPr>
          <w:rFonts w:ascii="Times New Roman CE" w:eastAsia="Times New Roman" w:hAnsi="Times New Roman CE" w:cs="Times New Roman CE"/>
          <w:sz w:val="27"/>
          <w:szCs w:val="27"/>
        </w:rPr>
        <w:br/>
        <w:t>1.f) Návrh opatření k obnovení podmínek k podnikání v zemědělské výrobě</w:t>
      </w:r>
      <w:r>
        <w:rPr>
          <w:rFonts w:ascii="Times New Roman CE" w:eastAsia="Times New Roman" w:hAnsi="Times New Roman CE" w:cs="Times New Roman CE"/>
          <w:sz w:val="27"/>
          <w:szCs w:val="27"/>
        </w:rPr>
        <w:br/>
        <w:t xml:space="preserve">č.j. 624/97 </w:t>
      </w:r>
      <w:r>
        <w:rPr>
          <w:rFonts w:ascii="Times New Roman CE" w:eastAsia="Times New Roman" w:hAnsi="Times New Roman CE" w:cs="Times New Roman CE"/>
          <w:sz w:val="27"/>
          <w:szCs w:val="27"/>
        </w:rPr>
        <w:br/>
        <w:t>1.g) Návrh opatření na podporu občanů a obcí v záplavami postižených oblastech zhlediska podpory bydlení</w:t>
      </w:r>
      <w:r>
        <w:rPr>
          <w:rFonts w:ascii="Times New Roman CE" w:eastAsia="Times New Roman" w:hAnsi="Times New Roman CE" w:cs="Times New Roman CE"/>
          <w:sz w:val="27"/>
          <w:szCs w:val="27"/>
        </w:rPr>
        <w:br/>
        <w:t xml:space="preserve">č.j. 622/97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za účasti předsedy Správy státních hmotných rezerv materiály místopředsedy vlády a ministra životní</w:t>
      </w:r>
      <w:r>
        <w:rPr>
          <w:rFonts w:ascii="Times New Roman CE" w:eastAsia="Times New Roman" w:hAnsi="Times New Roman CE" w:cs="Times New Roman CE"/>
          <w:sz w:val="27"/>
          <w:szCs w:val="27"/>
        </w:rPr>
        <w:t xml:space="preserve">ho prostředí (1a), ministrů dopravy a spojů </w:t>
      </w:r>
      <w:r>
        <w:rPr>
          <w:rFonts w:ascii="Times New Roman CE" w:eastAsia="Times New Roman" w:hAnsi="Times New Roman CE" w:cs="Times New Roman CE"/>
          <w:sz w:val="27"/>
          <w:szCs w:val="27"/>
        </w:rPr>
        <w:lastRenderedPageBreak/>
        <w:t>(1b), průmyslu a obchodu (1c), pro místní rozvoj a financí (1d), místopředsedy vlády a ministra zemědělství (1e, f) a ministra pro místní rozvoj (1g) a přijala</w:t>
      </w:r>
    </w:p>
    <w:p w14:paraId="362318F6" w14:textId="4C64B0BE" w:rsidR="004C56D2" w:rsidRDefault="004C56D2">
      <w:pPr>
        <w:spacing w:after="240"/>
        <w:jc w:val="center"/>
        <w:rPr>
          <w:rFonts w:eastAsia="Times New Roman"/>
        </w:rPr>
      </w:pPr>
      <w:hyperlink r:id="rId10" w:history="1">
        <w:r>
          <w:rPr>
            <w:rStyle w:val="Hyperlink"/>
            <w:rFonts w:ascii="Times New Roman CE" w:eastAsia="Times New Roman" w:hAnsi="Times New Roman CE" w:cs="Times New Roman CE"/>
            <w:sz w:val="27"/>
            <w:szCs w:val="27"/>
          </w:rPr>
          <w:t>u s n e s e n í č. 439.</w:t>
        </w:r>
      </w:hyperlink>
    </w:p>
    <w:p w14:paraId="7B81586D" w14:textId="77777777" w:rsidR="004C56D2" w:rsidRDefault="004C56D2">
      <w:pPr>
        <w:rPr>
          <w:rFonts w:eastAsia="Times New Roman"/>
        </w:rPr>
      </w:pPr>
      <w:r>
        <w:rPr>
          <w:rFonts w:ascii="Times New Roman CE" w:eastAsia="Times New Roman" w:hAnsi="Times New Roman CE" w:cs="Times New Roman CE"/>
          <w:sz w:val="27"/>
          <w:szCs w:val="27"/>
        </w:rPr>
        <w:br/>
        <w:t>2. Návrh zákona, kterým se mění zákon č. 21/1992 Sb., o bankách, ve znění zákona č. 264/1992 Sb., zákona č. 292/1993 Sb., zákona č. 156/1994 Sb., zákona č.83/1995 Sb., zákona č. 84/1995 Sb. a zákona č. 61/1996 Sb.</w:t>
      </w:r>
      <w:r>
        <w:rPr>
          <w:rFonts w:ascii="Times New Roman CE" w:eastAsia="Times New Roman" w:hAnsi="Times New Roman CE" w:cs="Times New Roman CE"/>
          <w:sz w:val="27"/>
          <w:szCs w:val="27"/>
        </w:rPr>
        <w:br/>
        <w:t xml:space="preserve">č.j. 596/97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financí a guvernérem České národní banky a přijala</w:t>
      </w:r>
    </w:p>
    <w:p w14:paraId="2C2A3D3E" w14:textId="290C62B9" w:rsidR="004C56D2" w:rsidRDefault="004C56D2">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440</w:t>
        </w:r>
      </w:hyperlink>
    </w:p>
    <w:p w14:paraId="6B7C3FDF"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 xml:space="preserve">s tím, že ministr financí ve spolupráci s guvernérem České národní banky upřesní zejména bod 3 návrhu (§ 8 nový odst. 3) a bod 8 (§ 19a) podle závěrů z diskuse vlády a dále s tím, že ministr financí neprodleně projedná návrh s představiteli bank. </w:t>
      </w:r>
      <w:r>
        <w:rPr>
          <w:rFonts w:ascii="Times New Roman CE" w:eastAsia="Times New Roman" w:hAnsi="Times New Roman CE" w:cs="Times New Roman CE"/>
          <w:sz w:val="27"/>
          <w:szCs w:val="27"/>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 Návrh zákona, kterým se doplňuje zákon České národní rady č. 500/1990 Sb., opůsobnosti orgánů České republiky ve věcech převodů vlastnictví státu kněkterým věcem na jiné právnické nebo fyzické osoby, ve znění pozdějších předpisů</w:t>
      </w:r>
      <w:r>
        <w:rPr>
          <w:rFonts w:ascii="Times New Roman CE" w:eastAsia="Times New Roman" w:hAnsi="Times New Roman CE" w:cs="Times New Roman CE"/>
          <w:sz w:val="27"/>
          <w:szCs w:val="27"/>
        </w:rPr>
        <w:br/>
        <w:t xml:space="preserve">č.j. 587/97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t xml:space="preserve">------------------------------------------------------------------------------------------ </w:t>
      </w:r>
      <w:r>
        <w:rPr>
          <w:rFonts w:ascii="Times New Roman CE" w:eastAsia="Times New Roman" w:hAnsi="Times New Roman CE" w:cs="Times New Roman CE"/>
          <w:sz w:val="27"/>
          <w:szCs w:val="27"/>
        </w:rPr>
        <w:br/>
        <w:t>V l á d a projednala návrh předložený ministrem financí a přijala</w:t>
      </w:r>
    </w:p>
    <w:p w14:paraId="18AB51BD" w14:textId="08478D4A" w:rsidR="004C56D2" w:rsidRDefault="004C56D2">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441.</w:t>
        </w:r>
      </w:hyperlink>
    </w:p>
    <w:p w14:paraId="7F6B7FB8" w14:textId="77777777" w:rsidR="004C56D2" w:rsidRDefault="004C56D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4. Návrh novely zákona č. 58/1995 Sb., o pojišťování a financování vývozu se státní podporou a o doplnění zákona č. 166/1993 Sb., o Nejvyšším kontrolním úřadu, ve znění pozdějších předpisů</w:t>
      </w:r>
      <w:r>
        <w:rPr>
          <w:rFonts w:ascii="Times New Roman CE" w:eastAsia="Times New Roman" w:hAnsi="Times New Roman CE" w:cs="Times New Roman CE"/>
          <w:sz w:val="27"/>
          <w:szCs w:val="27"/>
        </w:rPr>
        <w:br/>
        <w:t xml:space="preserve">č.j. 556/97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ministrů průmyslu a obchodu a financí a přijala</w:t>
      </w:r>
    </w:p>
    <w:p w14:paraId="5A0FC1A9" w14:textId="2F5C4CA2" w:rsidR="004C56D2" w:rsidRDefault="004C56D2">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442.</w:t>
        </w:r>
      </w:hyperlink>
    </w:p>
    <w:p w14:paraId="29854823"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br/>
        <w:t xml:space="preserve">5. Návrh zákona, kterým se doplňuje zákon č. 42/1992 Sb., o úpravě majetkových </w:t>
      </w:r>
      <w:r>
        <w:rPr>
          <w:rFonts w:ascii="Times New Roman CE" w:eastAsia="Times New Roman" w:hAnsi="Times New Roman CE" w:cs="Times New Roman CE"/>
          <w:sz w:val="27"/>
          <w:szCs w:val="27"/>
        </w:rPr>
        <w:lastRenderedPageBreak/>
        <w:t>vztahů a vypořádání majetkových nároků v družstvech, ve znění pozdějších předpisů</w:t>
      </w:r>
      <w:r>
        <w:rPr>
          <w:rFonts w:ascii="Times New Roman CE" w:eastAsia="Times New Roman" w:hAnsi="Times New Roman CE" w:cs="Times New Roman CE"/>
          <w:sz w:val="27"/>
          <w:szCs w:val="27"/>
        </w:rPr>
        <w:br/>
        <w:t xml:space="preserve">č.j. 527/97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místopředsedou vlády a ministrem zemědělství a u l o ž i l a místopředsedovi vlády a ministru zemědělství ve spolupráci s ministrem financí předložit vládě nový materiál zpracovaný podle závě</w:t>
      </w:r>
      <w:r>
        <w:rPr>
          <w:rFonts w:ascii="Times New Roman CE" w:eastAsia="Times New Roman" w:hAnsi="Times New Roman CE" w:cs="Times New Roman CE"/>
          <w:sz w:val="27"/>
          <w:szCs w:val="27"/>
        </w:rPr>
        <w:t xml:space="preserve">rů z diskuse vlády. </w:t>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t>6. Návrh zákona, kterým se mění a doplňuje zákon č. 138/1973 Sb., o vodách (vodní zákon), ve znění zákona ČNR č. 425/1990 Sb. a zákona č. 114/1995 Sb.</w:t>
      </w:r>
      <w:r>
        <w:rPr>
          <w:rFonts w:ascii="Times New Roman CE" w:eastAsia="Times New Roman" w:hAnsi="Times New Roman CE" w:cs="Times New Roman CE"/>
          <w:sz w:val="27"/>
          <w:szCs w:val="27"/>
        </w:rPr>
        <w:br/>
        <w:t xml:space="preserve">č.j. 402/97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místopředsedou vlády a ministrem životního prostředí a přijala</w:t>
      </w:r>
    </w:p>
    <w:p w14:paraId="792D3516" w14:textId="7421070C" w:rsidR="004C56D2" w:rsidRDefault="004C56D2">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443.</w:t>
        </w:r>
      </w:hyperlink>
    </w:p>
    <w:p w14:paraId="565A8D0B"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7. Návrh zákona, kterým se mění a doplňuje zákon č. 48/1997 Sb., o veřejném zdravotním pojištění a o změně a doplnění některých souvisejících zákonů</w:t>
      </w:r>
      <w:r>
        <w:rPr>
          <w:rFonts w:ascii="Times New Roman CE" w:eastAsia="Times New Roman" w:hAnsi="Times New Roman CE" w:cs="Times New Roman CE"/>
          <w:sz w:val="27"/>
          <w:szCs w:val="27"/>
        </w:rPr>
        <w:br/>
        <w:t xml:space="preserve">č.j. 603/97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zdravotnictví a přijala</w:t>
      </w:r>
    </w:p>
    <w:p w14:paraId="6AE1C92B" w14:textId="49AAF289" w:rsidR="004C56D2" w:rsidRDefault="004C56D2">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444.</w:t>
        </w:r>
      </w:hyperlink>
    </w:p>
    <w:p w14:paraId="72EF5F38"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 xml:space="preserve">s tím, že budou vzaty v úvahu písemně předané připomínky ministra financí.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 xml:space="preserve">8. Návrh věcného záměru zákona o veřejném zdravotním pojištění </w:t>
      </w:r>
      <w:r>
        <w:rPr>
          <w:rFonts w:ascii="Times New Roman CE" w:eastAsia="Times New Roman" w:hAnsi="Times New Roman CE" w:cs="Times New Roman CE"/>
          <w:sz w:val="27"/>
          <w:szCs w:val="27"/>
        </w:rPr>
        <w:br/>
        <w:t xml:space="preserve">(Změny návrhu věcného záměru zákona o veřejném zdravotním pojištění - návrh ze dne </w:t>
      </w:r>
      <w:r>
        <w:rPr>
          <w:rFonts w:eastAsia="Times New Roman"/>
        </w:rPr>
        <w:br/>
      </w:r>
      <w:r>
        <w:rPr>
          <w:rFonts w:ascii="Times New Roman CE" w:eastAsia="Times New Roman" w:hAnsi="Times New Roman CE" w:cs="Times New Roman CE"/>
          <w:sz w:val="27"/>
          <w:szCs w:val="27"/>
        </w:rPr>
        <w:t>16. července 1997</w:t>
      </w:r>
      <w:r>
        <w:rPr>
          <w:rFonts w:ascii="Times New Roman CE" w:eastAsia="Times New Roman" w:hAnsi="Times New Roman CE" w:cs="Times New Roman CE"/>
          <w:sz w:val="27"/>
          <w:szCs w:val="27"/>
        </w:rPr>
        <w:br/>
        <w:t>Podstatné připomínky k věcnému záměru zákona o veřejném zdravotním pojištění, kterým nebylo vyhověno</w:t>
      </w:r>
      <w:r>
        <w:rPr>
          <w:rFonts w:ascii="Times New Roman CE" w:eastAsia="Times New Roman" w:hAnsi="Times New Roman CE" w:cs="Times New Roman CE"/>
          <w:sz w:val="27"/>
          <w:szCs w:val="27"/>
        </w:rPr>
        <w:br/>
        <w:t>Úvodní slovo k věcnému záměru nového zákona o veřejném zdravotním pojištění)</w:t>
      </w:r>
      <w:r>
        <w:rPr>
          <w:rFonts w:ascii="Times New Roman CE" w:eastAsia="Times New Roman" w:hAnsi="Times New Roman CE" w:cs="Times New Roman CE"/>
          <w:sz w:val="27"/>
          <w:szCs w:val="27"/>
        </w:rPr>
        <w:br/>
        <w:t xml:space="preserve">č.j. 594/97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 xml:space="preserve">V l á d a projednala návrh předložený ministrem zdravotnictví a u l o ž i l a ministru zdravotnictví vypracovat a vládě předložit návrh zákona zpracovaný podle závěrů z jednání vlády.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t>9.a) Návrh věcného záměru zákona o prevenci a likvidaci průmyslových havárií a Integrovaném záchranném systému</w:t>
      </w:r>
      <w:r>
        <w:rPr>
          <w:rFonts w:ascii="Times New Roman CE" w:eastAsia="Times New Roman" w:hAnsi="Times New Roman CE" w:cs="Times New Roman CE"/>
          <w:sz w:val="27"/>
          <w:szCs w:val="27"/>
        </w:rPr>
        <w:br/>
        <w:t xml:space="preserve">č.j. 545/97 </w:t>
      </w:r>
      <w:r>
        <w:rPr>
          <w:rFonts w:ascii="Times New Roman CE" w:eastAsia="Times New Roman" w:hAnsi="Times New Roman CE" w:cs="Times New Roman CE"/>
          <w:sz w:val="27"/>
          <w:szCs w:val="27"/>
        </w:rPr>
        <w:br/>
        <w:t xml:space="preserve">9.b) Záměr krizové legislativy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návrhy předložené místopředsedou vlády a ministrem životního prostředí (9a) a ministrem vnitra (9b) a přijala</w:t>
      </w:r>
    </w:p>
    <w:p w14:paraId="6424D70F" w14:textId="0D26CBB9" w:rsidR="004C56D2" w:rsidRDefault="004C56D2">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445</w:t>
        </w:r>
      </w:hyperlink>
    </w:p>
    <w:p w14:paraId="745B540E"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 xml:space="preserve">s tím, že Integrovaný záchranný systém bude upraven samostatným zákonem, bude vzata v úvahu připomínka ministra práce a sociálních věcí a písemně předané připomínky ministra obrany.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t>10. Věcný záměr zákona, jímž se mění a doplňuje zákon o rodině a některé další zákony</w:t>
      </w:r>
      <w:r>
        <w:rPr>
          <w:rFonts w:ascii="Times New Roman CE" w:eastAsia="Times New Roman" w:hAnsi="Times New Roman CE" w:cs="Times New Roman CE"/>
          <w:sz w:val="27"/>
          <w:szCs w:val="27"/>
        </w:rPr>
        <w:br/>
        <w:t xml:space="preserve">č.j. 499/97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ministryní spravedlnosti a přijala</w:t>
      </w:r>
    </w:p>
    <w:p w14:paraId="6EB495B8" w14:textId="18C8635E" w:rsidR="004C56D2" w:rsidRDefault="004C56D2">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446</w:t>
        </w:r>
      </w:hyperlink>
    </w:p>
    <w:p w14:paraId="20E09EC5"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 xml:space="preserve">s tím, že v návrhu zákona bude upraveno podle varianty II předloženého návrhu uzavírání manželství a možnost užívat a na druhém místě uvádět příjmení předchozí spolu s příjmením společným nebude v tomto návrhu zákona upravena (variantaII předloženého návrhu). </w:t>
      </w:r>
      <w:r>
        <w:rPr>
          <w:rFonts w:ascii="Times New Roman CE" w:eastAsia="Times New Roman" w:hAnsi="Times New Roman CE" w:cs="Times New Roman CE"/>
          <w:sz w:val="27"/>
          <w:szCs w:val="27"/>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11. Návrh věcného záměru zákona o sociálně právní ochraně dětí</w:t>
      </w:r>
      <w:r>
        <w:rPr>
          <w:rFonts w:ascii="Times New Roman CE" w:eastAsia="Times New Roman" w:hAnsi="Times New Roman CE" w:cs="Times New Roman CE"/>
          <w:sz w:val="27"/>
          <w:szCs w:val="27"/>
        </w:rPr>
        <w:br/>
        <w:t xml:space="preserve">č.j. 481/97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práce a sociálních věcí a přijala</w:t>
      </w:r>
    </w:p>
    <w:p w14:paraId="6437A6D5" w14:textId="3565DE8D" w:rsidR="004C56D2" w:rsidRDefault="004C56D2">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447</w:t>
        </w:r>
      </w:hyperlink>
    </w:p>
    <w:p w14:paraId="46082D38"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 xml:space="preserve">s tím, že součástí návrhu zákona bude problematika ústavní a ochranné výchovy. </w:t>
      </w:r>
      <w:r>
        <w:rPr>
          <w:rFonts w:ascii="Times New Roman CE" w:eastAsia="Times New Roman" w:hAnsi="Times New Roman CE" w:cs="Times New Roman CE"/>
          <w:sz w:val="27"/>
          <w:szCs w:val="27"/>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12. Návrh věcného záměru zákona, kterým se mění a doplňuje zákon č.335/1991Sb., o soudech a soudcích, ve znění pozdějších předpisů</w:t>
      </w:r>
      <w:r>
        <w:rPr>
          <w:rFonts w:ascii="Times New Roman CE" w:eastAsia="Times New Roman" w:hAnsi="Times New Roman CE" w:cs="Times New Roman CE"/>
          <w:sz w:val="27"/>
          <w:szCs w:val="27"/>
        </w:rPr>
        <w:br/>
        <w:t xml:space="preserve">č.j. 449/97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ministryní spravedlnosti a přijala</w:t>
      </w:r>
    </w:p>
    <w:p w14:paraId="42BB9024" w14:textId="77D05B8E" w:rsidR="004C56D2" w:rsidRDefault="004C56D2">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448</w:t>
        </w:r>
      </w:hyperlink>
    </w:p>
    <w:p w14:paraId="309583E7"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 xml:space="preserve">s tím, že nebudou využity připomínky uvedené v části II bod 1, 2 a 4 (K bodu 5) stanoviska Legislativní rady vlády. </w:t>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t>13. Restrukturalizace lůžkového fondu ČR</w:t>
      </w:r>
      <w:r>
        <w:rPr>
          <w:rFonts w:ascii="Times New Roman CE" w:eastAsia="Times New Roman" w:hAnsi="Times New Roman CE" w:cs="Times New Roman CE"/>
          <w:sz w:val="27"/>
          <w:szCs w:val="27"/>
        </w:rPr>
        <w:br/>
        <w:t xml:space="preserve">č.j. 595/97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materiál předložený ministrem zdravotnictví a přijala</w:t>
      </w:r>
    </w:p>
    <w:p w14:paraId="72F2120D" w14:textId="3B7B8206" w:rsidR="004C56D2" w:rsidRDefault="004C56D2">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449.</w:t>
        </w:r>
      </w:hyperlink>
    </w:p>
    <w:p w14:paraId="4BAB7475"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14. Podpora rozvoje cestovního ruchu v České republice</w:t>
      </w:r>
      <w:r>
        <w:rPr>
          <w:rFonts w:ascii="Times New Roman CE" w:eastAsia="Times New Roman" w:hAnsi="Times New Roman CE" w:cs="Times New Roman CE"/>
          <w:sz w:val="27"/>
          <w:szCs w:val="27"/>
        </w:rPr>
        <w:br/>
        <w:t xml:space="preserve">č.j. 535/97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 xml:space="preserve">V l á d a projednávání materiálu předloženého ministrem pro místní rozvoj odložila.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br/>
        <w:t>15.a) Odprodej 100 ks tanků řady T-72 M1 ze zásob AČR</w:t>
      </w:r>
      <w:r>
        <w:rPr>
          <w:rFonts w:ascii="Times New Roman CE" w:eastAsia="Times New Roman" w:hAnsi="Times New Roman CE" w:cs="Times New Roman CE"/>
          <w:sz w:val="27"/>
          <w:szCs w:val="27"/>
        </w:rPr>
        <w:br/>
        <w:t xml:space="preserve">č.j. 551/97 </w:t>
      </w:r>
      <w:r>
        <w:rPr>
          <w:rFonts w:ascii="Times New Roman CE" w:eastAsia="Times New Roman" w:hAnsi="Times New Roman CE" w:cs="Times New Roman CE"/>
          <w:sz w:val="27"/>
          <w:szCs w:val="27"/>
        </w:rPr>
        <w:br/>
        <w:t>15.b) Doplnění materiálu Odprodej 100 ks tanků řady T-72 M1 ze zásob ČR</w:t>
      </w:r>
      <w:r>
        <w:rPr>
          <w:rFonts w:ascii="Times New Roman CE" w:eastAsia="Times New Roman" w:hAnsi="Times New Roman CE" w:cs="Times New Roman CE"/>
          <w:sz w:val="27"/>
          <w:szCs w:val="27"/>
        </w:rPr>
        <w:br/>
        <w:t xml:space="preserve">0127/97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 xml:space="preserve">V l á d a návrh předložený ministrem obrany n e s c h v á l i l a .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16. Návrh řešení otázky tzv. slovenského židovského depozita</w:t>
      </w:r>
      <w:r>
        <w:rPr>
          <w:rFonts w:ascii="Times New Roman CE" w:eastAsia="Times New Roman" w:hAnsi="Times New Roman CE" w:cs="Times New Roman CE"/>
          <w:sz w:val="27"/>
          <w:szCs w:val="27"/>
        </w:rPr>
        <w:br/>
        <w:t xml:space="preserve">č.j. 581/97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w:t>
      </w:r>
      <w:r>
        <w:rPr>
          <w:rFonts w:ascii="Times New Roman CE" w:eastAsia="Times New Roman" w:hAnsi="Times New Roman CE" w:cs="Times New Roman CE"/>
          <w:sz w:val="27"/>
          <w:szCs w:val="27"/>
        </w:rPr>
        <w:t xml:space="preserve"> l á d a projednala návrh předložený ministrem financí a místopředsedou vlády a ministrem zahraničních věcí a přijala</w:t>
      </w:r>
    </w:p>
    <w:p w14:paraId="0B9F9089" w14:textId="3E7B75CB" w:rsidR="004C56D2" w:rsidRDefault="004C56D2">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450.</w:t>
        </w:r>
      </w:hyperlink>
    </w:p>
    <w:p w14:paraId="03789E0E" w14:textId="77777777" w:rsidR="004C56D2" w:rsidRDefault="004C56D2">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17. Transformace Centra vnějších ekonomických vztahů v novou organizaci na podporu obchodu v zahraničí jako součást vládní podpory vývozu</w:t>
      </w:r>
      <w:r>
        <w:rPr>
          <w:rFonts w:ascii="Times New Roman CE" w:eastAsia="Times New Roman" w:hAnsi="Times New Roman CE" w:cs="Times New Roman CE"/>
          <w:sz w:val="27"/>
          <w:szCs w:val="27"/>
        </w:rPr>
        <w:br/>
        <w:t xml:space="preserve">č.j. 574/97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materiál předložený ministrem průmyslu a obchodu a místopředsedou vlády a ministrem zahraničních věcí a v z a l a n a v ě d o m í informaci o postupu transformace Centra</w:t>
      </w:r>
      <w:r>
        <w:rPr>
          <w:rFonts w:eastAsia="Times New Roman"/>
        </w:rPr>
        <w:br/>
      </w:r>
      <w:r>
        <w:rPr>
          <w:rFonts w:ascii="Times New Roman CE" w:eastAsia="Times New Roman" w:hAnsi="Times New Roman CE" w:cs="Times New Roman CE"/>
          <w:sz w:val="27"/>
          <w:szCs w:val="27"/>
        </w:rPr>
        <w:t xml:space="preserve">vnějších ekonomických vztahů. </w:t>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t>18. Organizační a personální zajištění agendy Evropské unie v ústředních orgánech státní správy ČR</w:t>
      </w:r>
      <w:r>
        <w:rPr>
          <w:rFonts w:ascii="Times New Roman CE" w:eastAsia="Times New Roman" w:hAnsi="Times New Roman CE" w:cs="Times New Roman CE"/>
          <w:sz w:val="27"/>
          <w:szCs w:val="27"/>
        </w:rPr>
        <w:br/>
        <w:t xml:space="preserve">č.j. 573/97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materiál předložený místopředsedou vlády a ministrem zahraničních věcí a přijala</w:t>
      </w:r>
    </w:p>
    <w:p w14:paraId="45544119" w14:textId="0C38763E" w:rsidR="004C56D2" w:rsidRDefault="004C56D2">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451.</w:t>
        </w:r>
      </w:hyperlink>
    </w:p>
    <w:p w14:paraId="4C5236E5"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19. Informace o interpretaci Rámcové dohody mezi vládou České republiky a Evropskou komisí o účasti ČR na programech pomoci Evropských společenství podepsané dne 12. března 1996 v Praze a 12. července 1996 v Bruselu</w:t>
      </w:r>
      <w:r>
        <w:rPr>
          <w:rFonts w:ascii="Times New Roman CE" w:eastAsia="Times New Roman" w:hAnsi="Times New Roman CE" w:cs="Times New Roman CE"/>
          <w:sz w:val="27"/>
          <w:szCs w:val="27"/>
        </w:rPr>
        <w:br/>
        <w:t xml:space="preserve">č.j. 588/97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materiál předložený ministrem financí a přijala</w:t>
      </w:r>
    </w:p>
    <w:p w14:paraId="0910CEBB" w14:textId="673BF2D8" w:rsidR="004C56D2" w:rsidRDefault="004C56D2">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452.</w:t>
        </w:r>
      </w:hyperlink>
    </w:p>
    <w:p w14:paraId="64D77FBF" w14:textId="77777777" w:rsidR="004C56D2" w:rsidRDefault="004C56D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20. Návrh na sjednání Smlouvy mezi Českou republikou a Slovenskou republikou, kterou se mění a doplňuje Smlouva mezi Českou republikou a Slovenskou republikou o úpravě režimu a o spolupráci na společných státních hranicích ze dne 29. října 1992, a návrh na sjednání Dohody mezi vládou České republiky a vládou Slovenské republiky o určení míst pro překračování státních hranic mimo hraniční přechody</w:t>
      </w:r>
      <w:r>
        <w:rPr>
          <w:rFonts w:ascii="Times New Roman CE" w:eastAsia="Times New Roman" w:hAnsi="Times New Roman CE" w:cs="Times New Roman CE"/>
          <w:sz w:val="27"/>
          <w:szCs w:val="27"/>
        </w:rPr>
        <w:br/>
        <w:t xml:space="preserve">č.j. 600/97 </w:t>
      </w:r>
      <w:r>
        <w:rPr>
          <w:rFonts w:ascii="Times New Roman CE" w:eastAsia="Times New Roman" w:hAnsi="Times New Roman CE" w:cs="Times New Roman CE"/>
          <w:sz w:val="27"/>
          <w:szCs w:val="27"/>
        </w:rPr>
        <w:br/>
        <w:t>---------------------------------------------------------------------------------------------------</w:t>
      </w:r>
      <w:r>
        <w:rPr>
          <w:rFonts w:ascii="Times New Roman CE" w:eastAsia="Times New Roman" w:hAnsi="Times New Roman CE" w:cs="Times New Roman CE"/>
          <w:sz w:val="27"/>
          <w:szCs w:val="27"/>
        </w:rPr>
        <w:t xml:space="preserve">------- </w:t>
      </w:r>
      <w:r>
        <w:rPr>
          <w:rFonts w:ascii="Times New Roman CE" w:eastAsia="Times New Roman" w:hAnsi="Times New Roman CE" w:cs="Times New Roman CE"/>
          <w:sz w:val="27"/>
          <w:szCs w:val="27"/>
        </w:rPr>
        <w:br/>
        <w:t>V l á d a projednala návrh předložený ministrem vnitra a místopředsedou vlády a ministrem zahraničních věcí a přijala</w:t>
      </w:r>
    </w:p>
    <w:p w14:paraId="3A4CBBD9" w14:textId="41DAE20E" w:rsidR="004C56D2" w:rsidRDefault="004C56D2">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 č. 453.</w:t>
        </w:r>
      </w:hyperlink>
    </w:p>
    <w:p w14:paraId="2CCF382B"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br/>
        <w:t>21. Návrh na sjednání Smlouvy mezi Českou republikou a Kanadou o vzájemné pomoci ve věcech trestních</w:t>
      </w:r>
      <w:r>
        <w:rPr>
          <w:rFonts w:ascii="Times New Roman CE" w:eastAsia="Times New Roman" w:hAnsi="Times New Roman CE" w:cs="Times New Roman CE"/>
          <w:sz w:val="27"/>
          <w:szCs w:val="27"/>
        </w:rPr>
        <w:br/>
        <w:t xml:space="preserve">č.j. 582/97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ministryní spravedlnosti a místopředsedou vlády a ministrem zahraničních věcí a přijala</w:t>
      </w:r>
    </w:p>
    <w:p w14:paraId="24AA9646" w14:textId="0C966205" w:rsidR="004C56D2" w:rsidRDefault="004C56D2">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454.</w:t>
        </w:r>
      </w:hyperlink>
    </w:p>
    <w:p w14:paraId="3F53CE4D" w14:textId="77777777" w:rsidR="004C56D2" w:rsidRDefault="004C56D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Návrh na sjednání Obchodní dohody mezi vládou České republiky a makedonskou vládou</w:t>
      </w:r>
      <w:r>
        <w:rPr>
          <w:rFonts w:ascii="Times New Roman CE" w:eastAsia="Times New Roman" w:hAnsi="Times New Roman CE" w:cs="Times New Roman CE"/>
          <w:sz w:val="27"/>
          <w:szCs w:val="27"/>
        </w:rPr>
        <w:br/>
        <w:t xml:space="preserve">č.j. 580/97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průmyslu a obchodu a místopředsedou vlády a ministrem zahraničních věcí a přijala</w:t>
      </w:r>
    </w:p>
    <w:p w14:paraId="0D1E35C5" w14:textId="073CEC63" w:rsidR="004C56D2" w:rsidRDefault="004C56D2">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455.</w:t>
        </w:r>
      </w:hyperlink>
    </w:p>
    <w:p w14:paraId="5B017937" w14:textId="77777777" w:rsidR="004C56D2" w:rsidRDefault="004C56D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23. Návrh na sjednání Dohody mezi vládou České republiky a vládou Spolkové republiky Německo o letecké dopravě</w:t>
      </w:r>
      <w:r>
        <w:rPr>
          <w:rFonts w:ascii="Times New Roman CE" w:eastAsia="Times New Roman" w:hAnsi="Times New Roman CE" w:cs="Times New Roman CE"/>
          <w:sz w:val="27"/>
          <w:szCs w:val="27"/>
        </w:rPr>
        <w:br/>
        <w:t xml:space="preserve">č.j. 599/97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dopravy a místopředsedou vlády a ministrem zahraničních věcí a přijala</w:t>
      </w:r>
    </w:p>
    <w:p w14:paraId="62942B17" w14:textId="0E0D54D1" w:rsidR="004C56D2" w:rsidRDefault="004C56D2">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456</w:t>
        </w:r>
      </w:hyperlink>
    </w:p>
    <w:p w14:paraId="6945F1B6"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 xml:space="preserve">s tím, že budou zapracovány připomínky ministra práce a sociálních věcí.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eastAsia="Times New Roman"/>
        </w:rPr>
        <w:br/>
      </w:r>
      <w:r>
        <w:rPr>
          <w:rFonts w:eastAsia="Times New Roman"/>
        </w:rPr>
        <w:br/>
      </w:r>
      <w:r>
        <w:rPr>
          <w:rFonts w:ascii="Times New Roman CE" w:eastAsia="Times New Roman" w:hAnsi="Times New Roman CE" w:cs="Times New Roman CE"/>
          <w:sz w:val="27"/>
          <w:szCs w:val="27"/>
        </w:rPr>
        <w:br/>
        <w:t>24. Návrh na sjednání Dohody mezi vládou České republiky a vládou Egyptské arabské republiky o spolupráci ve veterinární oblasti</w:t>
      </w:r>
      <w:r>
        <w:rPr>
          <w:rFonts w:ascii="Times New Roman CE" w:eastAsia="Times New Roman" w:hAnsi="Times New Roman CE" w:cs="Times New Roman CE"/>
          <w:sz w:val="27"/>
          <w:szCs w:val="27"/>
        </w:rPr>
        <w:br/>
        <w:t xml:space="preserve">č.j. 584/97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místopředsedy vlády a ministry zemědělství a zahraničních věcí a přijala</w:t>
      </w:r>
    </w:p>
    <w:p w14:paraId="3B56C396" w14:textId="5D3BCFEC" w:rsidR="004C56D2" w:rsidRDefault="004C56D2">
      <w:pPr>
        <w:jc w:val="center"/>
        <w:rPr>
          <w:rFonts w:eastAsia="Times New Roman"/>
        </w:rPr>
      </w:pPr>
      <w:hyperlink r:id="rId28" w:history="1">
        <w:r>
          <w:rPr>
            <w:rStyle w:val="Hyperlink"/>
            <w:rFonts w:ascii="Times New Roman CE" w:eastAsia="Times New Roman" w:hAnsi="Times New Roman CE" w:cs="Times New Roman CE"/>
            <w:sz w:val="27"/>
            <w:szCs w:val="27"/>
          </w:rPr>
          <w:t>u s n e s e n í č. 457.</w:t>
        </w:r>
      </w:hyperlink>
    </w:p>
    <w:p w14:paraId="0A9A1D9F" w14:textId="77777777" w:rsidR="004C56D2" w:rsidRDefault="004C56D2">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25. Návrh na přístup České republiky k Úmluvě o zrušení požadavku ověřování cizích veřejných listin, sjednané v Haagu 5. 10. 1961</w:t>
      </w:r>
      <w:r>
        <w:rPr>
          <w:rFonts w:ascii="Times New Roman CE" w:eastAsia="Times New Roman" w:hAnsi="Times New Roman CE" w:cs="Times New Roman CE"/>
          <w:sz w:val="27"/>
          <w:szCs w:val="27"/>
        </w:rPr>
        <w:br/>
        <w:t xml:space="preserve">č.j. 583/97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ministryní spravedlnosti a místopředsedou vlády a ministrem zahraničních věcí a přijala</w:t>
      </w:r>
    </w:p>
    <w:p w14:paraId="556F2537" w14:textId="1A9CDB43" w:rsidR="004C56D2" w:rsidRDefault="004C56D2">
      <w:pPr>
        <w:jc w:val="center"/>
        <w:rPr>
          <w:rFonts w:eastAsia="Times New Roman"/>
        </w:rPr>
      </w:pPr>
      <w:hyperlink r:id="rId29" w:history="1">
        <w:r>
          <w:rPr>
            <w:rStyle w:val="Hyperlink"/>
            <w:rFonts w:ascii="Times New Roman CE" w:eastAsia="Times New Roman" w:hAnsi="Times New Roman CE" w:cs="Times New Roman CE"/>
            <w:sz w:val="27"/>
            <w:szCs w:val="27"/>
          </w:rPr>
          <w:t>u s n e s e n í č. 458.</w:t>
        </w:r>
      </w:hyperlink>
    </w:p>
    <w:p w14:paraId="23F3A19F" w14:textId="77777777" w:rsidR="004C56D2" w:rsidRDefault="004C56D2">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26. </w:t>
      </w:r>
      <w:r>
        <w:rPr>
          <w:rFonts w:ascii="Times New Roman CE" w:eastAsia="Times New Roman" w:hAnsi="Times New Roman CE" w:cs="Times New Roman CE"/>
          <w:sz w:val="27"/>
          <w:szCs w:val="27"/>
        </w:rPr>
        <w:t>Návrh na určení početních stavů Ministerstva vnitra a Policie České republiky na rok 1998</w:t>
      </w:r>
      <w:r>
        <w:rPr>
          <w:rFonts w:ascii="Times New Roman CE" w:eastAsia="Times New Roman" w:hAnsi="Times New Roman CE" w:cs="Times New Roman CE"/>
          <w:sz w:val="27"/>
          <w:szCs w:val="27"/>
        </w:rPr>
        <w:br/>
        <w:t xml:space="preserve">č.j. 548/97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vnitra a přijala</w:t>
      </w:r>
    </w:p>
    <w:p w14:paraId="548C2727" w14:textId="68053CB8" w:rsidR="004C56D2" w:rsidRDefault="004C56D2">
      <w:pPr>
        <w:jc w:val="center"/>
        <w:rPr>
          <w:rFonts w:eastAsia="Times New Roman"/>
        </w:rPr>
      </w:pPr>
      <w:hyperlink r:id="rId30" w:history="1">
        <w:r>
          <w:rPr>
            <w:rStyle w:val="Hyperlink"/>
            <w:rFonts w:ascii="Times New Roman CE" w:eastAsia="Times New Roman" w:hAnsi="Times New Roman CE" w:cs="Times New Roman CE"/>
            <w:sz w:val="27"/>
            <w:szCs w:val="27"/>
          </w:rPr>
          <w:t>u s n e s e n í č. 459.</w:t>
        </w:r>
      </w:hyperlink>
    </w:p>
    <w:p w14:paraId="1FC6ED92" w14:textId="77777777" w:rsidR="004C56D2" w:rsidRDefault="004C56D2">
      <w:pPr>
        <w:rPr>
          <w:rFonts w:eastAsia="Times New Roman"/>
        </w:rPr>
      </w:pP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27. Rozhodnutí o privatizaci podle § 10, odst. 1 zákona č. 92/1991 Sb., o podmínkách převodu majetku státu na jiné osoby, ve znění pozdějších předpisů (materiál č. 154)</w:t>
      </w:r>
      <w:r>
        <w:rPr>
          <w:rFonts w:ascii="Times New Roman CE" w:eastAsia="Times New Roman" w:hAnsi="Times New Roman CE" w:cs="Times New Roman CE"/>
          <w:sz w:val="27"/>
          <w:szCs w:val="27"/>
        </w:rPr>
        <w:br/>
        <w:t xml:space="preserve">č.j. 577/97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materiál předložený ministrem financí a přijala</w:t>
      </w:r>
    </w:p>
    <w:p w14:paraId="2D94AAD2" w14:textId="5C57C4C2" w:rsidR="004C56D2" w:rsidRDefault="004C56D2">
      <w:pPr>
        <w:jc w:val="center"/>
        <w:rPr>
          <w:rFonts w:eastAsia="Times New Roman"/>
        </w:rPr>
      </w:pPr>
      <w:hyperlink r:id="rId31" w:history="1">
        <w:r>
          <w:rPr>
            <w:rStyle w:val="Hyperlink"/>
            <w:rFonts w:ascii="Times New Roman CE" w:eastAsia="Times New Roman" w:hAnsi="Times New Roman CE" w:cs="Times New Roman CE"/>
            <w:sz w:val="27"/>
            <w:szCs w:val="27"/>
          </w:rPr>
          <w:t>u s n e s e n í č. 460.</w:t>
        </w:r>
      </w:hyperlink>
    </w:p>
    <w:p w14:paraId="3B69F748" w14:textId="77777777" w:rsidR="004C56D2" w:rsidRDefault="004C56D2">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28. Žádost o udělení výjimky podle ustanovení §45 odst. 2 zákona č. 92/1991 Sb., o podmínkách převodu majetku státu na jiné osoby, v platném znění</w:t>
      </w:r>
      <w:r>
        <w:rPr>
          <w:rFonts w:ascii="Times New Roman CE" w:eastAsia="Times New Roman" w:hAnsi="Times New Roman CE" w:cs="Times New Roman CE"/>
          <w:sz w:val="27"/>
          <w:szCs w:val="27"/>
        </w:rPr>
        <w:br/>
        <w:t xml:space="preserve">č.j. 597/97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žádost předloženou místopředsedou vlády a ministrem zemědělství a přijala</w:t>
      </w:r>
    </w:p>
    <w:p w14:paraId="6B405973" w14:textId="71C7DD31" w:rsidR="004C56D2" w:rsidRDefault="004C56D2">
      <w:pPr>
        <w:jc w:val="center"/>
        <w:rPr>
          <w:rFonts w:eastAsia="Times New Roman"/>
        </w:rPr>
      </w:pPr>
      <w:hyperlink r:id="rId32" w:history="1">
        <w:r>
          <w:rPr>
            <w:rStyle w:val="Hyperlink"/>
            <w:rFonts w:ascii="Times New Roman CE" w:eastAsia="Times New Roman" w:hAnsi="Times New Roman CE" w:cs="Times New Roman CE"/>
            <w:sz w:val="27"/>
            <w:szCs w:val="27"/>
          </w:rPr>
          <w:t>u s n e s e n í č. 461.</w:t>
        </w:r>
      </w:hyperlink>
    </w:p>
    <w:p w14:paraId="1EB477E2" w14:textId="77777777" w:rsidR="004C56D2" w:rsidRDefault="004C56D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29.a) Návrh zákona, kterým se mění a doplňuje zákon č. 587/1992 Sb., o spotřebních daních, ve znění pozdějších předpisů</w:t>
      </w:r>
      <w:r>
        <w:rPr>
          <w:rFonts w:ascii="Times New Roman CE" w:eastAsia="Times New Roman" w:hAnsi="Times New Roman CE" w:cs="Times New Roman CE"/>
          <w:sz w:val="27"/>
          <w:szCs w:val="27"/>
        </w:rPr>
        <w:br/>
        <w:t xml:space="preserve">č.j. 607/97 </w:t>
      </w:r>
      <w:r>
        <w:rPr>
          <w:rFonts w:ascii="Times New Roman CE" w:eastAsia="Times New Roman" w:hAnsi="Times New Roman CE" w:cs="Times New Roman CE"/>
          <w:sz w:val="27"/>
          <w:szCs w:val="27"/>
        </w:rPr>
        <w:br/>
        <w:t xml:space="preserve">29.b) Návrh na doplnění § 12e do návrhu zákona, kterým se mění a doplňuje zákon č.587/1992 Sb., o spotřebních daních, ve znění pozdějších předpisů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návrhy předložené ministrem financí (29a) a místopředsedou vlády a ministrem zemědělství (29b) a</w:t>
      </w:r>
      <w:r>
        <w:rPr>
          <w:rFonts w:eastAsia="Times New Roman"/>
        </w:rPr>
        <w:br/>
      </w:r>
      <w:r>
        <w:rPr>
          <w:rFonts w:eastAsia="Times New Roman"/>
        </w:rPr>
        <w:br/>
      </w:r>
      <w:r>
        <w:rPr>
          <w:rFonts w:ascii="Times New Roman CE" w:eastAsia="Times New Roman" w:hAnsi="Times New Roman CE" w:cs="Times New Roman CE"/>
          <w:sz w:val="27"/>
          <w:szCs w:val="27"/>
        </w:rPr>
        <w:t>a) přijala</w:t>
      </w:r>
    </w:p>
    <w:p w14:paraId="0C67CA2F" w14:textId="41A1403C" w:rsidR="004C56D2" w:rsidRDefault="004C56D2">
      <w:pPr>
        <w:jc w:val="center"/>
        <w:rPr>
          <w:rFonts w:eastAsia="Times New Roman"/>
        </w:rPr>
      </w:pPr>
      <w:hyperlink r:id="rId33" w:history="1">
        <w:r>
          <w:rPr>
            <w:rStyle w:val="Hyperlink"/>
            <w:rFonts w:ascii="Times New Roman CE" w:eastAsia="Times New Roman" w:hAnsi="Times New Roman CE" w:cs="Times New Roman CE"/>
            <w:sz w:val="27"/>
            <w:szCs w:val="27"/>
          </w:rPr>
          <w:t>u s n e s e n í č. 462,</w:t>
        </w:r>
      </w:hyperlink>
    </w:p>
    <w:p w14:paraId="04C41F94"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 xml:space="preserve">b) v z a l a n a v ě d o m í , že místopředseda vlády a ministr zemědělství uplatní jím předložený návrh (29b) při projednávání návrhu zákona (29a) vPoslanecké sněmovně Parlamentu České republiky. </w:t>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30. Návrh zákona, kterým se mění a doplňuje zákon č. 199/1994 Sb., o zadávání veřejných zakázek, ve znění zákona č. 148/1996 Sb.</w:t>
      </w:r>
      <w:r>
        <w:rPr>
          <w:rFonts w:ascii="Times New Roman CE" w:eastAsia="Times New Roman" w:hAnsi="Times New Roman CE" w:cs="Times New Roman CE"/>
          <w:sz w:val="27"/>
          <w:szCs w:val="27"/>
        </w:rPr>
        <w:br/>
        <w:t xml:space="preserve">č.j. 604/97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za účasti předsedy Úřadu pro ochranu hos</w:t>
      </w:r>
      <w:r>
        <w:rPr>
          <w:rFonts w:ascii="Times New Roman CE" w:eastAsia="Times New Roman" w:hAnsi="Times New Roman CE" w:cs="Times New Roman CE"/>
          <w:sz w:val="27"/>
          <w:szCs w:val="27"/>
        </w:rPr>
        <w:t>podářské soutěže návrh předložený ministrem financí a předsedou Úřadu pro ochranu hospodářské soutěže a přijala</w:t>
      </w:r>
    </w:p>
    <w:p w14:paraId="72FC3493" w14:textId="79A7B98F" w:rsidR="004C56D2" w:rsidRDefault="004C56D2">
      <w:pPr>
        <w:jc w:val="center"/>
        <w:rPr>
          <w:rFonts w:eastAsia="Times New Roman"/>
        </w:rPr>
      </w:pPr>
      <w:hyperlink r:id="rId34" w:history="1">
        <w:r>
          <w:rPr>
            <w:rStyle w:val="Hyperlink"/>
            <w:rFonts w:ascii="Times New Roman CE" w:eastAsia="Times New Roman" w:hAnsi="Times New Roman CE" w:cs="Times New Roman CE"/>
            <w:sz w:val="27"/>
            <w:szCs w:val="27"/>
          </w:rPr>
          <w:t>u s n e s e n í č. 463</w:t>
        </w:r>
      </w:hyperlink>
    </w:p>
    <w:p w14:paraId="5079D400" w14:textId="77777777" w:rsidR="004C56D2" w:rsidRDefault="004C56D2">
      <w:pPr>
        <w:rPr>
          <w:rFonts w:eastAsia="Times New Roman"/>
        </w:rPr>
      </w:pPr>
      <w:r>
        <w:rPr>
          <w:rFonts w:eastAsia="Times New Roman"/>
        </w:rPr>
        <w:br/>
      </w:r>
      <w:r>
        <w:rPr>
          <w:rFonts w:ascii="Times New Roman CE" w:eastAsia="Times New Roman" w:hAnsi="Times New Roman CE" w:cs="Times New Roman CE"/>
          <w:sz w:val="27"/>
          <w:szCs w:val="27"/>
        </w:rPr>
        <w:t xml:space="preserve">s tím, že návrh zákona bude doplněn o ustanovení, že výběrová komise může být jmenována vládou, příp. ministrem. Návrh musí zabezpečit realizovatelnost usnesení vlády z 16.dubna 1997 č.228, o korekci hospodářské politiky a k dalším transformačním opatřením. </w:t>
      </w:r>
      <w:r>
        <w:rPr>
          <w:rFonts w:ascii="Times New Roman CE" w:eastAsia="Times New Roman" w:hAnsi="Times New Roman CE" w:cs="Times New Roman CE"/>
          <w:sz w:val="27"/>
          <w:szCs w:val="27"/>
        </w:rPr>
        <w:br/>
      </w:r>
      <w:r>
        <w:rPr>
          <w:rFonts w:eastAsia="Times New Roman"/>
        </w:rPr>
        <w:br/>
      </w:r>
      <w:r>
        <w:rPr>
          <w:rFonts w:ascii="Times New Roman CE" w:eastAsia="Times New Roman" w:hAnsi="Times New Roman CE" w:cs="Times New Roman CE"/>
          <w:sz w:val="27"/>
          <w:szCs w:val="27"/>
        </w:rPr>
        <w:br/>
      </w:r>
      <w:r>
        <w:rPr>
          <w:rFonts w:ascii="Times New Roman CE" w:eastAsia="Times New Roman" w:hAnsi="Times New Roman CE" w:cs="Times New Roman CE"/>
          <w:sz w:val="27"/>
          <w:szCs w:val="27"/>
        </w:rPr>
        <w:br/>
        <w:t>31. Změna bodu I/8 usnesení vlády České republiky ze dne 13. listopadu 1996 č.579, o prodloužení poskytování dočasného útočiště občanům Republiky Bosna a Hercegovina na území České republiky do 30. září 1997 a pokračování programu dobrovolné repatriace osob v dočasném útočišti z České republiky do Republiky Bosna a Hercegovina v roce 1997 a změna bodu I/2 usnesení vlády České republiky ze dne 13. listopadu 1996 č. 580, o projektu trvalého řešení situace osob v dočasném útočišti na území České republiky</w:t>
      </w:r>
      <w:r>
        <w:rPr>
          <w:rFonts w:ascii="Times New Roman CE" w:eastAsia="Times New Roman" w:hAnsi="Times New Roman CE" w:cs="Times New Roman CE"/>
          <w:sz w:val="27"/>
          <w:szCs w:val="27"/>
        </w:rPr>
        <w:br/>
        <w:t>č.</w:t>
      </w:r>
      <w:r>
        <w:rPr>
          <w:rFonts w:ascii="Times New Roman CE" w:eastAsia="Times New Roman" w:hAnsi="Times New Roman CE" w:cs="Times New Roman CE"/>
          <w:sz w:val="27"/>
          <w:szCs w:val="27"/>
        </w:rPr>
        <w:t xml:space="preserve">j. 605/97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vnitra a přijala</w:t>
      </w:r>
    </w:p>
    <w:p w14:paraId="6CC6F3B7" w14:textId="25FA6025" w:rsidR="004C56D2" w:rsidRDefault="004C56D2">
      <w:pPr>
        <w:jc w:val="center"/>
        <w:rPr>
          <w:rFonts w:eastAsia="Times New Roman"/>
        </w:rPr>
      </w:pPr>
      <w:hyperlink r:id="rId35" w:history="1">
        <w:r>
          <w:rPr>
            <w:rStyle w:val="Hyperlink"/>
            <w:rFonts w:ascii="Times New Roman CE" w:eastAsia="Times New Roman" w:hAnsi="Times New Roman CE" w:cs="Times New Roman CE"/>
            <w:sz w:val="27"/>
            <w:szCs w:val="27"/>
          </w:rPr>
          <w:t>u s n e s e n í č. 464.</w:t>
        </w:r>
      </w:hyperlink>
    </w:p>
    <w:p w14:paraId="2780AD04" w14:textId="77777777" w:rsidR="004C56D2" w:rsidRDefault="004C56D2">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32. Informace o rušení zastupitelských úřadů</w:t>
      </w:r>
      <w:r>
        <w:rPr>
          <w:rFonts w:ascii="Times New Roman CE" w:eastAsia="Times New Roman" w:hAnsi="Times New Roman CE" w:cs="Times New Roman CE"/>
          <w:sz w:val="27"/>
          <w:szCs w:val="27"/>
        </w:rPr>
        <w:br/>
        <w:t xml:space="preserve">č.j. 0126/97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materiál předložený místopředsedou vlády a ministrem zahraničních věcí a přijala</w:t>
      </w:r>
    </w:p>
    <w:p w14:paraId="0E7A3DE9" w14:textId="77777777" w:rsidR="004C56D2" w:rsidRDefault="004C56D2">
      <w:pPr>
        <w:jc w:val="center"/>
        <w:rPr>
          <w:rFonts w:eastAsia="Times New Roman"/>
        </w:rPr>
      </w:pPr>
      <w:r>
        <w:rPr>
          <w:rFonts w:ascii="Times New Roman CE" w:eastAsia="Times New Roman" w:hAnsi="Times New Roman CE" w:cs="Times New Roman CE"/>
          <w:sz w:val="27"/>
          <w:szCs w:val="27"/>
        </w:rPr>
        <w:t>u s n e s e n í č. 465.</w:t>
      </w:r>
    </w:p>
    <w:p w14:paraId="02A5C3C1" w14:textId="77777777" w:rsidR="004C56D2" w:rsidRDefault="004C56D2">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33. Návrh na odvolání přednosty Okresního úřadu Olomouc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vnitra a přijala</w:t>
      </w:r>
    </w:p>
    <w:p w14:paraId="2C5367C1" w14:textId="66432A5F" w:rsidR="004C56D2" w:rsidRDefault="004C56D2">
      <w:pPr>
        <w:jc w:val="center"/>
        <w:rPr>
          <w:rFonts w:eastAsia="Times New Roman"/>
        </w:rPr>
      </w:pPr>
      <w:hyperlink r:id="rId36" w:history="1">
        <w:r>
          <w:rPr>
            <w:rStyle w:val="Hyperlink"/>
            <w:rFonts w:ascii="Times New Roman CE" w:eastAsia="Times New Roman" w:hAnsi="Times New Roman CE" w:cs="Times New Roman CE"/>
            <w:sz w:val="27"/>
            <w:szCs w:val="27"/>
          </w:rPr>
          <w:t>u s n e s e n í č. 466.</w:t>
        </w:r>
      </w:hyperlink>
    </w:p>
    <w:p w14:paraId="16C02A24" w14:textId="77777777" w:rsidR="004C56D2" w:rsidRDefault="004C56D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34. Uvolnění státem garantovaného úvěru ve výši 500 mil. Kč bez podmínky účasti vlastních zdrojů Českých drah na financování obnovy parku železničních vozidel pro osobní dopravu dle usnesení vlády ČR č. 695 ze dne 7. 12. 1994</w:t>
      </w:r>
      <w:r>
        <w:rPr>
          <w:rFonts w:ascii="Times New Roman CE" w:eastAsia="Times New Roman" w:hAnsi="Times New Roman CE" w:cs="Times New Roman CE"/>
          <w:sz w:val="27"/>
          <w:szCs w:val="27"/>
        </w:rPr>
        <w:br/>
        <w:t xml:space="preserve">č.j. 617/97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dopravy a spojů a přijala</w:t>
      </w:r>
    </w:p>
    <w:p w14:paraId="651D5515" w14:textId="0C0608B9" w:rsidR="004C56D2" w:rsidRDefault="004C56D2">
      <w:pPr>
        <w:spacing w:after="240"/>
        <w:jc w:val="center"/>
        <w:rPr>
          <w:rFonts w:eastAsia="Times New Roman"/>
        </w:rPr>
      </w:pPr>
      <w:hyperlink r:id="rId37" w:history="1">
        <w:r>
          <w:rPr>
            <w:rStyle w:val="Hyperlink"/>
            <w:rFonts w:ascii="Times New Roman CE" w:eastAsia="Times New Roman" w:hAnsi="Times New Roman CE" w:cs="Times New Roman CE"/>
            <w:sz w:val="27"/>
            <w:szCs w:val="27"/>
          </w:rPr>
          <w:t>u s n e s e n í č. 467.</w:t>
        </w:r>
      </w:hyperlink>
    </w:p>
    <w:p w14:paraId="3155F4B3" w14:textId="77777777" w:rsidR="004C56D2" w:rsidRDefault="004C56D2">
      <w:pPr>
        <w:rPr>
          <w:rFonts w:eastAsia="Times New Roman"/>
        </w:rPr>
      </w:pPr>
      <w:r>
        <w:rPr>
          <w:rFonts w:ascii="Times New Roman CE" w:eastAsia="Times New Roman" w:hAnsi="Times New Roman CE" w:cs="Times New Roman CE"/>
          <w:sz w:val="27"/>
          <w:szCs w:val="27"/>
        </w:rPr>
        <w:br/>
        <w:t xml:space="preserve">35. Informace o zvýšení maximálního jízdného v osobní železniční dopravě od 1.září 1997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 xml:space="preserve">Vláda v z a l a n a v ě d o m í informaci předloženou ministry financí a dopravy a spojů. </w:t>
      </w:r>
      <w:r>
        <w:rPr>
          <w:rFonts w:ascii="Times New Roman CE" w:eastAsia="Times New Roman" w:hAnsi="Times New Roman CE" w:cs="Times New Roman CE"/>
          <w:sz w:val="27"/>
          <w:szCs w:val="27"/>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36. Rozhodnutí o privatizaci 36,29 % akcií akciové společnosti Investiční a poštovní banka metodou přímého prodeje akcií předem určenému nabyvateli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materiál předložený ministrem financí a přijala</w:t>
      </w:r>
    </w:p>
    <w:p w14:paraId="49994A59" w14:textId="37FB57C3" w:rsidR="004C56D2" w:rsidRDefault="004C56D2">
      <w:pPr>
        <w:spacing w:after="240"/>
        <w:jc w:val="center"/>
        <w:rPr>
          <w:rFonts w:eastAsia="Times New Roman"/>
        </w:rPr>
      </w:pPr>
      <w:hyperlink r:id="rId38" w:history="1">
        <w:r>
          <w:rPr>
            <w:rStyle w:val="Hyperlink"/>
            <w:rFonts w:ascii="Times New Roman CE" w:eastAsia="Times New Roman" w:hAnsi="Times New Roman CE" w:cs="Times New Roman CE"/>
            <w:sz w:val="27"/>
            <w:szCs w:val="27"/>
          </w:rPr>
          <w:t>u s n e s e n í č. 468.</w:t>
        </w:r>
      </w:hyperlink>
    </w:p>
    <w:p w14:paraId="18C61193" w14:textId="77777777" w:rsidR="004C56D2" w:rsidRDefault="004C56D2">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37. Návrh na změnu usnesení vlády z 2. května 1996 č. 261, o řešení finančních dopadů vyplývajících z uplynutí lhůty zřízených věcných břemen na restituovaných objektech ústavů sociální péče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V l á d a projednala návrh předložený ministrem práce a sociálních věcí a přijala</w:t>
      </w:r>
    </w:p>
    <w:p w14:paraId="019CF4B2" w14:textId="2E7A4638" w:rsidR="004C56D2" w:rsidRDefault="004C56D2">
      <w:pPr>
        <w:spacing w:after="240"/>
        <w:jc w:val="center"/>
        <w:rPr>
          <w:rFonts w:eastAsia="Times New Roman"/>
        </w:rPr>
      </w:pPr>
      <w:hyperlink r:id="rId39" w:history="1">
        <w:r>
          <w:rPr>
            <w:rStyle w:val="Hyperlink"/>
            <w:rFonts w:ascii="Times New Roman CE" w:eastAsia="Times New Roman" w:hAnsi="Times New Roman CE" w:cs="Times New Roman CE"/>
            <w:sz w:val="27"/>
            <w:szCs w:val="27"/>
          </w:rPr>
          <w:t>u s n e s e n í č. 469.</w:t>
        </w:r>
      </w:hyperlink>
      <w:r>
        <w:rPr>
          <w:rFonts w:ascii="Times New Roman CE" w:eastAsia="Times New Roman" w:hAnsi="Times New Roman CE" w:cs="Times New Roman CE"/>
          <w:sz w:val="27"/>
          <w:szCs w:val="27"/>
        </w:rPr>
        <w:br/>
      </w:r>
    </w:p>
    <w:p w14:paraId="7D63FE4B" w14:textId="77777777" w:rsidR="004C56D2" w:rsidRDefault="004C56D2">
      <w:pPr>
        <w:spacing w:after="240"/>
        <w:rPr>
          <w:rFonts w:eastAsia="Times New Roman"/>
        </w:rPr>
      </w:pPr>
      <w:r>
        <w:rPr>
          <w:rFonts w:eastAsia="Times New Roman"/>
        </w:rPr>
        <w:br/>
      </w:r>
      <w:r>
        <w:rPr>
          <w:rFonts w:ascii="Times New Roman CE" w:eastAsia="Times New Roman" w:hAnsi="Times New Roman CE" w:cs="Times New Roman CE"/>
          <w:sz w:val="27"/>
          <w:szCs w:val="27"/>
        </w:rPr>
        <w:t xml:space="preserve">38. Výzva vlády k pietnímu aktu na památku obětí ničivých záplav v červenci 1997 </w:t>
      </w:r>
      <w:r>
        <w:rPr>
          <w:rFonts w:ascii="Times New Roman CE" w:eastAsia="Times New Roman" w:hAnsi="Times New Roman CE" w:cs="Times New Roman CE"/>
          <w:sz w:val="27"/>
          <w:szCs w:val="27"/>
        </w:rPr>
        <w:br/>
        <w:t xml:space="preserve">---------------------------------------------------------------------------------------------------------- </w:t>
      </w:r>
      <w:r>
        <w:rPr>
          <w:rFonts w:ascii="Times New Roman CE" w:eastAsia="Times New Roman" w:hAnsi="Times New Roman CE" w:cs="Times New Roman CE"/>
          <w:sz w:val="27"/>
          <w:szCs w:val="27"/>
        </w:rPr>
        <w:br/>
        <w:t xml:space="preserve">V l á d a z podnětu předsedy vlády přijala výzvu k pietnímu aktu na památku obětí ničivých záplav v červenci 1997 dne 24. července 1997 ve 12.00hod. </w:t>
      </w:r>
      <w:r>
        <w:rPr>
          <w:rFonts w:ascii="Times New Roman CE" w:eastAsia="Times New Roman" w:hAnsi="Times New Roman CE" w:cs="Times New Roman CE"/>
          <w:sz w:val="27"/>
          <w:szCs w:val="27"/>
        </w:rPr>
        <w:br/>
      </w:r>
    </w:p>
    <w:p w14:paraId="001F74D8" w14:textId="77777777" w:rsidR="004C56D2" w:rsidRDefault="004C56D2">
      <w:pPr>
        <w:jc w:val="center"/>
        <w:rPr>
          <w:rFonts w:eastAsia="Times New Roman"/>
        </w:rPr>
      </w:pPr>
      <w:r>
        <w:rPr>
          <w:rFonts w:ascii="Times New Roman CE" w:eastAsia="Times New Roman" w:hAnsi="Times New Roman CE" w:cs="Times New Roman CE"/>
          <w:sz w:val="27"/>
          <w:szCs w:val="27"/>
        </w:rPr>
        <w:t>Předseda vlády</w:t>
      </w:r>
      <w:r>
        <w:rPr>
          <w:rFonts w:ascii="Times New Roman CE" w:eastAsia="Times New Roman" w:hAnsi="Times New Roman CE" w:cs="Times New Roman CE"/>
          <w:sz w:val="27"/>
          <w:szCs w:val="27"/>
        </w:rPr>
        <w:br/>
        <w:t>prof. Ing. Václav K l a u s, CSc.</w:t>
      </w:r>
      <w:r>
        <w:rPr>
          <w:rFonts w:ascii="Times New Roman CE" w:eastAsia="Times New Roman" w:hAnsi="Times New Roman CE" w:cs="Times New Roman CE"/>
          <w:sz w:val="27"/>
          <w:szCs w:val="27"/>
        </w:rPr>
        <w:br/>
        <w:t>vz. Ing. Jiří S k a l i c k ý v.r.</w:t>
      </w:r>
      <w:r>
        <w:rPr>
          <w:rFonts w:ascii="Times New Roman CE" w:eastAsia="Times New Roman" w:hAnsi="Times New Roman CE" w:cs="Times New Roman CE"/>
          <w:sz w:val="27"/>
          <w:szCs w:val="27"/>
        </w:rPr>
        <w:br/>
        <w:t>místopředseda vlády</w:t>
      </w:r>
    </w:p>
    <w:p w14:paraId="51D22935" w14:textId="77777777" w:rsidR="004C56D2" w:rsidRDefault="004C56D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Zapsala: JUDr. Hana Hanusová</w:t>
      </w:r>
      <w:r>
        <w:rPr>
          <w:rFonts w:eastAsia="Times New Roman"/>
        </w:rPr>
        <w:t xml:space="preserve"> </w:t>
      </w:r>
    </w:p>
    <w:p w14:paraId="0683AC94" w14:textId="77777777" w:rsidR="004C56D2" w:rsidRDefault="004C56D2">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C56D2"/>
    <w:rsid w:val="004C56D2"/>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2AE27"/>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079986">
      <w:marLeft w:val="0"/>
      <w:marRight w:val="0"/>
      <w:marTop w:val="0"/>
      <w:marBottom w:val="0"/>
      <w:divBdr>
        <w:top w:val="none" w:sz="0" w:space="0" w:color="auto"/>
        <w:left w:val="none" w:sz="0" w:space="0" w:color="auto"/>
        <w:bottom w:val="none" w:sz="0" w:space="0" w:color="auto"/>
        <w:right w:val="none" w:sz="0" w:space="0" w:color="auto"/>
      </w:divBdr>
    </w:div>
    <w:div w:id="458184262">
      <w:marLeft w:val="0"/>
      <w:marRight w:val="0"/>
      <w:marTop w:val="0"/>
      <w:marBottom w:val="0"/>
      <w:divBdr>
        <w:top w:val="none" w:sz="0" w:space="0" w:color="auto"/>
        <w:left w:val="none" w:sz="0" w:space="0" w:color="auto"/>
        <w:bottom w:val="none" w:sz="0" w:space="0" w:color="auto"/>
        <w:right w:val="none" w:sz="0" w:space="0" w:color="auto"/>
      </w:divBdr>
    </w:div>
    <w:div w:id="124132793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66bbfabee8e70f37c125642e0052aae5\60537c3cabcd10f9c125650f0032d835%3fOpen&amp;Name=CN=Ghoul\O=ENV\C=CZ&amp;Id=C1256A62004E5036" TargetMode="External"/><Relationship Id="rId18" Type="http://schemas.openxmlformats.org/officeDocument/2006/relationships/hyperlink" Target="file:///c:\redir.nsf%3fRedirect&amp;To=\66bbfabee8e70f37c125642e0052aae5\ac464af76c1d1461c125650f0035b981%3fOpen&amp;Name=CN=Ghoul\O=ENV\C=CZ&amp;Id=C1256A62004E5036" TargetMode="External"/><Relationship Id="rId26" Type="http://schemas.openxmlformats.org/officeDocument/2006/relationships/hyperlink" Target="file:///c:\redir.nsf%3fRedirect&amp;To=\66bbfabee8e70f37c125642e0052aae5\ec0183b40dbcd4a8c125650f004288f4%3fOpen&amp;Name=CN=Ghoul\O=ENV\C=CZ&amp;Id=C1256A62004E5036" TargetMode="External"/><Relationship Id="rId39" Type="http://schemas.openxmlformats.org/officeDocument/2006/relationships/hyperlink" Target="file:///c:\redir.nsf%3fRedirect&amp;To=\66bbfabee8e70f37c125642e0052aae5\c3eac8af71e743acc1256510002014a7%3fOpen&amp;Name=CN=Ghoul\O=ENV\C=CZ&amp;Id=C1256A62004E5036" TargetMode="External"/><Relationship Id="rId21" Type="http://schemas.openxmlformats.org/officeDocument/2006/relationships/hyperlink" Target="file:///c:\redir.nsf%3fRedirect&amp;To=\66bbfabee8e70f37c125642e0052aae5\75b7036cb75ec3b9c125650f0037ab0d%3fOpen&amp;Name=CN=Ghoul\O=ENV\C=CZ&amp;Id=C1256A62004E5036" TargetMode="External"/><Relationship Id="rId34" Type="http://schemas.openxmlformats.org/officeDocument/2006/relationships/hyperlink" Target="file:///c:\redir.nsf%3fRedirect&amp;To=\66bbfabee8e70f37c125642e0052aae5\792d257f9b19ff35c1256510001f4f11%3fOpen&amp;Name=CN=Ghoul\O=ENV\C=CZ&amp;Id=C1256A62004E5036" TargetMode="External"/><Relationship Id="rId7" Type="http://schemas.openxmlformats.org/officeDocument/2006/relationships/hyperlink" Target="file:///c:\Users\jzilt\Documents\OtherFirms\Gor\vlada_zaznamy\web\cs%3fOpen&amp;1997"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c0738141aed4a1a0c12564e60031b25f%3fOpen&amp;Name=CN=Ghoul\O=ENV\C=CZ&amp;Id=C1256A62004E5036" TargetMode="External"/><Relationship Id="rId20" Type="http://schemas.openxmlformats.org/officeDocument/2006/relationships/hyperlink" Target="file:///c:\redir.nsf%3fRedirect&amp;To=\66bbfabee8e70f37c125642e0052aae5\8a826f5663684904c125650f0036b8cd%3fOpen&amp;Name=CN=Ghoul\O=ENV\C=CZ&amp;Id=C1256A62004E5036" TargetMode="External"/><Relationship Id="rId29" Type="http://schemas.openxmlformats.org/officeDocument/2006/relationships/hyperlink" Target="file:///c:\redir.nsf%3fRedirect&amp;To=\66bbfabee8e70f37c125642e0052aae5\a23c749bcaf36fdec125650f0044b77c%3fOpen&amp;Name=CN=Ghoul\O=ENV\C=CZ&amp;Id=C1256A62004E5036"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cddb90e211436589c125650f00311078%3fOpen&amp;Name=CN=Ghoul\O=ENV\C=CZ&amp;Id=C1256A62004E5036" TargetMode="External"/><Relationship Id="rId24" Type="http://schemas.openxmlformats.org/officeDocument/2006/relationships/hyperlink" Target="file:///c:\redir.nsf%3fRedirect&amp;To=\66bbfabee8e70f37c125642e0052aae5\4c97cc44bfd06793c12564e60031e07c%3fOpen&amp;Name=CN=Ghoul\O=ENV\C=CZ&amp;Id=C1256A62004E5036" TargetMode="External"/><Relationship Id="rId32" Type="http://schemas.openxmlformats.org/officeDocument/2006/relationships/hyperlink" Target="file:///c:\redir.nsf%3fRedirect&amp;To=\66bbfabee8e70f37c125642e0052aae5\70f34337eea981d2c1256510001f1168%3fOpen&amp;Name=CN=Ghoul\O=ENV\C=CZ&amp;Id=C1256A62004E5036" TargetMode="External"/><Relationship Id="rId37" Type="http://schemas.openxmlformats.org/officeDocument/2006/relationships/hyperlink" Target="file:///c:\redir.nsf%3fRedirect&amp;To=\66bbfabee8e70f37c125642e0052aae5\982073d8f4602a64c1256510001fc4db%3fOpen&amp;Name=CN=Ghoul\O=ENV\C=CZ&amp;Id=C1256A62004E5036" TargetMode="External"/><Relationship Id="rId40"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bf488b1b44cee57ac125650f00340340%3fOpen&amp;Name=CN=Ghoul\O=ENV\C=CZ&amp;Id=C1256A62004E5036" TargetMode="External"/><Relationship Id="rId23" Type="http://schemas.openxmlformats.org/officeDocument/2006/relationships/hyperlink" Target="file:///c:\redir.nsf%3fRedirect&amp;To=\66bbfabee8e70f37c125642e0052aae5\ca1a1fadb3cfcb16c125650f00389127%3fOpen&amp;Name=CN=Ghoul\O=ENV\C=CZ&amp;Id=C1256A62004E5036" TargetMode="External"/><Relationship Id="rId28" Type="http://schemas.openxmlformats.org/officeDocument/2006/relationships/hyperlink" Target="file:///c:\redir.nsf%3fRedirect&amp;To=\66bbfabee8e70f37c125642e0052aae5\8d98636267ef4474c125650f0043b0b9%3fOpen&amp;Name=CN=Ghoul\O=ENV\C=CZ&amp;Id=C1256A62004E5036" TargetMode="External"/><Relationship Id="rId36" Type="http://schemas.openxmlformats.org/officeDocument/2006/relationships/hyperlink" Target="file:///c:\redir.nsf%3fRedirect&amp;To=\66bbfabee8e70f37c125642e0052aae5\91862a5ecaa542b7c1256510001f8a12%3fOpen&amp;Name=CN=Ghoul\O=ENV\C=CZ&amp;Id=C1256A62004E5036" TargetMode="External"/><Relationship Id="rId10" Type="http://schemas.openxmlformats.org/officeDocument/2006/relationships/hyperlink" Target="file:///c:\redir.nsf%3fRedirect&amp;To=\66bbfabee8e70f37c125642e0052aae5\bfa8ad1418b253a7c12564e600313d6e%3fOpen&amp;Name=CN=Ghoul\O=ENV\C=CZ&amp;Id=C1256A62004E5036" TargetMode="External"/><Relationship Id="rId19" Type="http://schemas.openxmlformats.org/officeDocument/2006/relationships/hyperlink" Target="file:///c:\redir.nsf%3fRedirect&amp;To=\66bbfabee8e70f37c125642e0052aae5\c014052652eed8d4c125650f00364114%3fOpen&amp;Name=CN=Ghoul\O=ENV\C=CZ&amp;Id=C1256A62004E5036" TargetMode="External"/><Relationship Id="rId31" Type="http://schemas.openxmlformats.org/officeDocument/2006/relationships/hyperlink" Target="file:///c:\redir.nsf%3fRedirect&amp;To=\66bbfabee8e70f37c125642e0052aae5\16d198d3b7206b70c125650f00461924%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8f607fe2c3633b7ac12564e60031978b%3fOpen&amp;Name=CN=Ghoul\O=ENV\C=CZ&amp;Id=C1256A62004E5036" TargetMode="External"/><Relationship Id="rId22" Type="http://schemas.openxmlformats.org/officeDocument/2006/relationships/hyperlink" Target="file:///c:\redir.nsf%3fRedirect&amp;To=\66bbfabee8e70f37c125642e0052aae5\a9930793129150d2c12564e60031c885%3fOpen&amp;Name=CN=Ghoul\O=ENV\C=CZ&amp;Id=C1256A62004E5036" TargetMode="External"/><Relationship Id="rId27" Type="http://schemas.openxmlformats.org/officeDocument/2006/relationships/hyperlink" Target="file:///c:\redir.nsf%3fRedirect&amp;To=\66bbfabee8e70f37c125642e0052aae5\afd36c5f94caad2cc125650f00432efd%3fOpen&amp;Name=CN=Ghoul\O=ENV\C=CZ&amp;Id=C1256A62004E5036" TargetMode="External"/><Relationship Id="rId30" Type="http://schemas.openxmlformats.org/officeDocument/2006/relationships/hyperlink" Target="file:///c:\redir.nsf%3fRedirect&amp;To=\66bbfabee8e70f37c125642e0052aae5\ca7fd1ddd7fcbb88c125650f00453353%3fOpen&amp;Name=CN=Ghoul\O=ENV\C=CZ&amp;Id=C1256A62004E5036" TargetMode="External"/><Relationship Id="rId35" Type="http://schemas.openxmlformats.org/officeDocument/2006/relationships/hyperlink" Target="file:///c:\redir.nsf%3fRedirect&amp;To=\66bbfabee8e70f37c125642e0052aae5\2d5bc0e099f1d69ac1256510001f698a%3fOpen&amp;Name=CN=Ghoul\O=ENV\C=CZ&amp;Id=C1256A62004E5036" TargetMode="External"/><Relationship Id="rId8" Type="http://schemas.openxmlformats.org/officeDocument/2006/relationships/hyperlink" Target="file:///c:\Users\jzilt\Documents\OtherFirms\Gor\vlada_zaznamy\web\cs%3fOpen&amp;1997&amp;07-23" TargetMode="External"/><Relationship Id="rId3" Type="http://schemas.openxmlformats.org/officeDocument/2006/relationships/webSettings" Target="webSettings.xml"/><Relationship Id="rId12" Type="http://schemas.openxmlformats.org/officeDocument/2006/relationships/hyperlink" Target="file:///c:\redir.nsf%3fRedirect&amp;To=\66bbfabee8e70f37c125642e0052aae5\ef19fc5c97af8be3c125650f0031d69c%3fOpen&amp;Name=CN=Ghoul\O=ENV\C=CZ&amp;Id=C1256A62004E5036" TargetMode="External"/><Relationship Id="rId17" Type="http://schemas.openxmlformats.org/officeDocument/2006/relationships/hyperlink" Target="file:///c:\redir.nsf%3fRedirect&amp;To=\66bbfabee8e70f37c125642e0052aae5\c6e1c0e27d3a2554c125650f00352c13%3fOpen&amp;Name=CN=Ghoul\O=ENV\C=CZ&amp;Id=C1256A62004E5036" TargetMode="External"/><Relationship Id="rId25" Type="http://schemas.openxmlformats.org/officeDocument/2006/relationships/hyperlink" Target="file:///c:\redir.nsf%3fRedirect&amp;To=\66bbfabee8e70f37c125642e0052aae5\a23198fc127cbefcc125650f0041ec2f%3fOpen&amp;Name=CN=Ghoul\O=ENV\C=CZ&amp;Id=C1256A62004E5036" TargetMode="External"/><Relationship Id="rId33" Type="http://schemas.openxmlformats.org/officeDocument/2006/relationships/hyperlink" Target="file:///c:\redir.nsf%3fRedirect&amp;To=\66bbfabee8e70f37c125642e0052aae5\7acd5e9c4795c936c1256510001f31b2%3fOpen&amp;Name=CN=Ghoul\O=ENV\C=CZ&amp;Id=C1256A62004E5036" TargetMode="External"/><Relationship Id="rId38" Type="http://schemas.openxmlformats.org/officeDocument/2006/relationships/hyperlink" Target="file:///c:\redir.nsf%3fRedirect&amp;To=\66bbfabee8e70f37c125642e0052aae5\c09b0f7a456485b4c1256510001fe33f%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3497</Words>
  <Characters>19937</Characters>
  <Application>Microsoft Office Word</Application>
  <DocSecurity>0</DocSecurity>
  <Lines>166</Lines>
  <Paragraphs>46</Paragraphs>
  <ScaleCrop>false</ScaleCrop>
  <Company>Profinit EU s.r.o.</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2025-05-04T06:32:00Z</dcterms:created>
  <dcterms:modified xsi:type="dcterms:W3CDTF">2025-05-04T06:32:00Z</dcterms:modified>
</cp:coreProperties>
</file>