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6CFCB4A" w14:textId="77777777" w:rsidR="00A91B42" w:rsidRDefault="00A91B42">
      <w:pPr>
        <w:pStyle w:val="z-TopofForm"/>
      </w:pPr>
      <w:r>
        <w:t>Top of Form</w:t>
      </w:r>
    </w:p>
    <w:p w14:paraId="7CB6B470" w14:textId="4FC1EB6B" w:rsidR="00A91B42" w:rsidRDefault="00A91B42">
      <w:pPr>
        <w:pStyle w:val="Heading5"/>
        <w:divId w:val="1838838713"/>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1997</w:t>
        </w:r>
      </w:hyperlink>
      <w:r>
        <w:rPr>
          <w:rFonts w:eastAsia="Times New Roman"/>
        </w:rPr>
        <w:t xml:space="preserve"> &gt; </w:t>
      </w:r>
      <w:hyperlink r:id="rId9" w:history="1">
        <w:r>
          <w:rPr>
            <w:rStyle w:val="Hyperlink"/>
            <w:rFonts w:eastAsia="Times New Roman"/>
          </w:rPr>
          <w:t>1997-11-19</w:t>
        </w:r>
      </w:hyperlink>
    </w:p>
    <w:p w14:paraId="083535BC" w14:textId="77777777" w:rsidR="00A91B42" w:rsidRDefault="00A91B42">
      <w:pPr>
        <w:rPr>
          <w:rFonts w:eastAsia="Times New Roman"/>
        </w:rPr>
      </w:pPr>
    </w:p>
    <w:p w14:paraId="7C5B2950" w14:textId="77777777" w:rsidR="00A91B42" w:rsidRDefault="00A91B42">
      <w:pPr>
        <w:divId w:val="451166219"/>
        <w:rPr>
          <w:rFonts w:eastAsia="Times New Roman"/>
        </w:rPr>
      </w:pPr>
      <w:r>
        <w:rPr>
          <w:rFonts w:eastAsia="Times New Roman"/>
          <w:b/>
          <w:bCs/>
        </w:rPr>
        <w:t>   </w:t>
      </w:r>
    </w:p>
    <w:p w14:paraId="504CCEDC" w14:textId="77777777" w:rsidR="00A91B42" w:rsidRDefault="00A91B42">
      <w:pPr>
        <w:divId w:val="10762796"/>
        <w:rPr>
          <w:rFonts w:eastAsia="Times New Roman"/>
        </w:rPr>
      </w:pPr>
      <w:r>
        <w:rPr>
          <w:rFonts w:eastAsia="Times New Roman"/>
        </w:rPr>
        <w:pict w14:anchorId="6D4C94A5"/>
      </w:r>
      <w:r>
        <w:rPr>
          <w:rFonts w:eastAsia="Times New Roman"/>
        </w:rPr>
        <w:pict w14:anchorId="2DEF809E"/>
      </w:r>
      <w:r>
        <w:rPr>
          <w:rFonts w:eastAsia="Times New Roman"/>
          <w:noProof/>
        </w:rPr>
        <w:drawing>
          <wp:inline distT="0" distB="0" distL="0" distR="0" wp14:anchorId="5825FED8" wp14:editId="44AE8F51">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DA89DDF" w14:textId="77777777" w:rsidR="00A91B42" w:rsidRDefault="00A91B42">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3E87FA5" w14:textId="77777777">
        <w:trPr>
          <w:tblCellSpacing w:w="0" w:type="dxa"/>
        </w:trPr>
        <w:tc>
          <w:tcPr>
            <w:tcW w:w="2500" w:type="pct"/>
            <w:hideMark/>
          </w:tcPr>
          <w:p w14:paraId="38BD4695" w14:textId="77777777" w:rsidR="00A91B42" w:rsidRDefault="00A91B42">
            <w:pPr>
              <w:rPr>
                <w:rFonts w:eastAsia="Times New Roman"/>
              </w:rPr>
            </w:pPr>
            <w:r>
              <w:rPr>
                <w:rFonts w:ascii="Times New Roman CE" w:eastAsia="Times New Roman" w:hAnsi="Times New Roman CE" w:cs="Times New Roman CE"/>
                <w:color w:val="004D6B"/>
                <w:sz w:val="27"/>
                <w:szCs w:val="27"/>
              </w:rPr>
              <w:t>Čj.: 2095/97</w:t>
            </w:r>
          </w:p>
        </w:tc>
        <w:tc>
          <w:tcPr>
            <w:tcW w:w="2500" w:type="pct"/>
            <w:hideMark/>
          </w:tcPr>
          <w:p w14:paraId="5049A269" w14:textId="77777777" w:rsidR="00A91B42" w:rsidRDefault="00A91B42">
            <w:pPr>
              <w:jc w:val="right"/>
              <w:rPr>
                <w:rFonts w:eastAsia="Times New Roman"/>
              </w:rPr>
            </w:pPr>
            <w:r>
              <w:rPr>
                <w:rFonts w:ascii="Times New Roman CE" w:eastAsia="Times New Roman" w:hAnsi="Times New Roman CE" w:cs="Times New Roman CE"/>
                <w:color w:val="004D6B"/>
                <w:sz w:val="27"/>
                <w:szCs w:val="27"/>
              </w:rPr>
              <w:t>V Praze dne 19. listopadu 1997</w:t>
            </w:r>
          </w:p>
        </w:tc>
      </w:tr>
    </w:tbl>
    <w:p w14:paraId="7975AD30" w14:textId="77777777" w:rsidR="00A91B42" w:rsidRDefault="00A91B42">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19. listopadu 1997 </w:t>
      </w:r>
      <w:r>
        <w:rPr>
          <w:rFonts w:eastAsia="Times New Roman"/>
        </w:rPr>
        <w:br/>
      </w:r>
      <w:r>
        <w:rPr>
          <w:rFonts w:eastAsia="Times New Roman"/>
        </w:rPr>
        <w:br/>
      </w:r>
      <w:r>
        <w:rPr>
          <w:rFonts w:ascii="Times New Roman CE" w:eastAsia="Times New Roman" w:hAnsi="Times New Roman CE" w:cs="Times New Roman CE"/>
          <w:color w:val="004D6B"/>
          <w:sz w:val="27"/>
          <w:szCs w:val="27"/>
        </w:rPr>
        <w:t>(43. schůze)</w:t>
      </w:r>
    </w:p>
    <w:p w14:paraId="3281F8E2"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ascii="Times New Roman CE" w:eastAsia="Times New Roman" w:hAnsi="Times New Roman CE" w:cs="Times New Roman CE"/>
          <w:sz w:val="27"/>
          <w:szCs w:val="27"/>
        </w:rPr>
        <w:t>1. Návrh zákona o zdravotní péči</w:t>
      </w:r>
      <w:r>
        <w:rPr>
          <w:rFonts w:eastAsia="Times New Roman"/>
        </w:rPr>
        <w:br/>
      </w:r>
      <w:r>
        <w:rPr>
          <w:rFonts w:ascii="Times New Roman CE" w:eastAsia="Times New Roman" w:hAnsi="Times New Roman CE" w:cs="Times New Roman CE"/>
          <w:sz w:val="27"/>
          <w:szCs w:val="27"/>
        </w:rPr>
        <w:t>č.j 895/97</w:t>
      </w:r>
      <w:r>
        <w:rPr>
          <w:rFonts w:eastAsia="Times New Roman"/>
        </w:rPr>
        <w:br/>
      </w:r>
      <w:r>
        <w:rPr>
          <w:rFonts w:ascii="Times New Roman CE" w:eastAsia="Times New Roman" w:hAnsi="Times New Roman CE" w:cs="Times New Roman CE"/>
          <w:sz w:val="27"/>
          <w:szCs w:val="27"/>
        </w:rPr>
        <w:t>----------------------------------------------------------------------------------------------------</w:t>
      </w:r>
      <w:r>
        <w:rPr>
          <w:rFonts w:eastAsia="Times New Roman"/>
        </w:rPr>
        <w:br/>
      </w:r>
      <w:r>
        <w:rPr>
          <w:rFonts w:eastAsia="Times New Roman"/>
        </w:rPr>
        <w:br/>
      </w:r>
      <w:r>
        <w:rPr>
          <w:rFonts w:ascii="Times New Roman CE" w:eastAsia="Times New Roman" w:hAnsi="Times New Roman CE" w:cs="Times New Roman CE"/>
          <w:sz w:val="27"/>
          <w:szCs w:val="27"/>
        </w:rPr>
        <w:t xml:space="preserve">V l á d a projednala návrh předložený ministrem zdravotnictví a </w:t>
      </w:r>
      <w:r>
        <w:rPr>
          <w:rFonts w:eastAsia="Times New Roman"/>
        </w:rPr>
        <w:br/>
      </w:r>
      <w:r>
        <w:rPr>
          <w:rFonts w:eastAsia="Times New Roman"/>
        </w:rPr>
        <w:br/>
      </w:r>
      <w:r>
        <w:rPr>
          <w:rFonts w:ascii="Times New Roman CE" w:eastAsia="Times New Roman" w:hAnsi="Times New Roman CE" w:cs="Times New Roman CE"/>
          <w:sz w:val="27"/>
          <w:szCs w:val="27"/>
        </w:rPr>
        <w:t>a) přijala</w:t>
      </w:r>
    </w:p>
    <w:p w14:paraId="3F35C60D"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716</w:t>
      </w:r>
    </w:p>
    <w:p w14:paraId="0CFBB34C" w14:textId="77777777" w:rsidR="00A91B42" w:rsidRDefault="00A91B42">
      <w:pPr>
        <w:ind w:left="720"/>
        <w:rPr>
          <w:rFonts w:eastAsia="Times New Roman"/>
        </w:rPr>
      </w:pPr>
      <w:r>
        <w:rPr>
          <w:rFonts w:ascii="Times New Roman CE" w:eastAsia="Times New Roman" w:hAnsi="Times New Roman CE" w:cs="Times New Roman CE"/>
          <w:sz w:val="27"/>
          <w:szCs w:val="27"/>
        </w:rPr>
        <w:t>s tím, že návrh bude dopracován podle připomínek vlády, zejména budou vypuštěna ustanovení návrhu, kterými jsou novelizovány zákony o profesních komorách, dále bude doplněn § 32 podle připomínky ministra školství, mládeže a tělovýchovy, bude dořešen § 42 s ministrem vnitra a § 104 s ministryní spravedlnosti a bude zvážena připomínka ministra práce a sociálních věcí,</w:t>
      </w:r>
    </w:p>
    <w:p w14:paraId="2F1A2488" w14:textId="77777777" w:rsidR="00A91B42" w:rsidRDefault="00A91B42">
      <w:pPr>
        <w:ind w:left="720"/>
        <w:rPr>
          <w:rFonts w:eastAsia="Times New Roman"/>
        </w:rPr>
      </w:pPr>
      <w:r>
        <w:rPr>
          <w:rFonts w:ascii="Times New Roman CE" w:eastAsia="Times New Roman" w:hAnsi="Times New Roman CE" w:cs="Times New Roman CE"/>
          <w:sz w:val="27"/>
          <w:szCs w:val="27"/>
        </w:rPr>
        <w:t xml:space="preserve">b) u l o ž i l a ministrům zdravotnictví, práce a sociálních věcí a školství, mládeže a tělovýchovy předložit vládě komplexní návrh řešení náhradní rodinné péče. </w:t>
      </w:r>
    </w:p>
    <w:p w14:paraId="18F8388B"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 Návrh zákona o veřejném zdravotním pojištění</w:t>
      </w:r>
      <w:r>
        <w:rPr>
          <w:rFonts w:eastAsia="Times New Roman"/>
        </w:rPr>
        <w:br/>
      </w:r>
      <w:r>
        <w:rPr>
          <w:rFonts w:ascii="Times New Roman CE" w:eastAsia="Times New Roman" w:hAnsi="Times New Roman CE" w:cs="Times New Roman CE"/>
          <w:sz w:val="27"/>
          <w:szCs w:val="27"/>
        </w:rPr>
        <w:t>č.j. 894/97</w:t>
      </w:r>
      <w:r>
        <w:rPr>
          <w:rFonts w:eastAsia="Times New Roman"/>
        </w:rPr>
        <w:br/>
      </w:r>
      <w:r>
        <w:rPr>
          <w:rFonts w:ascii="Times New Roman CE" w:eastAsia="Times New Roman" w:hAnsi="Times New Roman CE" w:cs="Times New Roman CE"/>
          <w:sz w:val="27"/>
          <w:szCs w:val="27"/>
        </w:rPr>
        <w:t>----------------------------------------------------------------------------------------------------</w:t>
      </w:r>
    </w:p>
    <w:p w14:paraId="059DFCC0"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zdravotnictví a přijala</w:t>
      </w:r>
    </w:p>
    <w:p w14:paraId="18F5F378"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717</w:t>
      </w:r>
    </w:p>
    <w:p w14:paraId="2E8A1265" w14:textId="77777777" w:rsidR="00A91B42" w:rsidRDefault="00A91B42">
      <w:pPr>
        <w:ind w:left="720"/>
        <w:rPr>
          <w:rFonts w:eastAsia="Times New Roman"/>
        </w:rPr>
      </w:pPr>
      <w:r>
        <w:rPr>
          <w:rFonts w:ascii="Times New Roman CE" w:eastAsia="Times New Roman" w:hAnsi="Times New Roman CE" w:cs="Times New Roman CE"/>
          <w:sz w:val="27"/>
          <w:szCs w:val="27"/>
        </w:rPr>
        <w:lastRenderedPageBreak/>
        <w:t>s tím, že návrh bude dopracován podle připomínek vlády zejména tak, že v § 31 bude stanovena výše 80 % k přerozdělení vybraného pojistného, ustanovení o spoluúčasti pojištěnce na hrazení specializované zdravotní péče nabude účinnosti 1. ledna 1999 (§ 38) a z návrhu budou vypuštěny výše poplatků hrazené pojištěncem při poskytování zdravotní péče za návštěvní službu a lékařskou službu první pomoci, dále bude doplněn § 32 podle připomínky ministryně spravedlnosti, bude upraven § 65 podle připomínky ministra vn</w:t>
      </w:r>
      <w:r>
        <w:rPr>
          <w:rFonts w:ascii="Times New Roman CE" w:eastAsia="Times New Roman" w:hAnsi="Times New Roman CE" w:cs="Times New Roman CE"/>
          <w:sz w:val="27"/>
          <w:szCs w:val="27"/>
        </w:rPr>
        <w:t>itra a budou vzaty v úvahu písemně předané připomínky k § 107 ministra obrany a dále budou zváženy připomínky ministra vnitra na doplnění § 37 a ministra financí.</w:t>
      </w:r>
    </w:p>
    <w:p w14:paraId="01F07154"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 Návrh zákona o vysokých školách</w:t>
      </w:r>
      <w:r>
        <w:rPr>
          <w:rFonts w:eastAsia="Times New Roman"/>
        </w:rPr>
        <w:br/>
      </w:r>
      <w:r>
        <w:rPr>
          <w:rFonts w:ascii="Times New Roman CE" w:eastAsia="Times New Roman" w:hAnsi="Times New Roman CE" w:cs="Times New Roman CE"/>
          <w:sz w:val="27"/>
          <w:szCs w:val="27"/>
        </w:rPr>
        <w:t>č.j. 964/97</w:t>
      </w:r>
      <w:r>
        <w:rPr>
          <w:rFonts w:eastAsia="Times New Roman"/>
        </w:rPr>
        <w:br/>
      </w:r>
      <w:r>
        <w:rPr>
          <w:rFonts w:ascii="Times New Roman CE" w:eastAsia="Times New Roman" w:hAnsi="Times New Roman CE" w:cs="Times New Roman CE"/>
          <w:sz w:val="27"/>
          <w:szCs w:val="27"/>
        </w:rPr>
        <w:t>----------------------------------------------------------------------------------------------------</w:t>
      </w:r>
    </w:p>
    <w:p w14:paraId="003865AE"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školství, mládeže a tělovýchovy a přijala</w:t>
      </w:r>
    </w:p>
    <w:p w14:paraId="0EA1869A"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718</w:t>
      </w:r>
    </w:p>
    <w:p w14:paraId="65B589DE" w14:textId="77777777" w:rsidR="00A91B42" w:rsidRDefault="00A91B42">
      <w:pPr>
        <w:ind w:left="720"/>
        <w:rPr>
          <w:rFonts w:eastAsia="Times New Roman"/>
        </w:rPr>
      </w:pPr>
      <w:r>
        <w:rPr>
          <w:rFonts w:ascii="Times New Roman CE" w:eastAsia="Times New Roman" w:hAnsi="Times New Roman CE" w:cs="Times New Roman CE"/>
          <w:sz w:val="27"/>
          <w:szCs w:val="27"/>
        </w:rPr>
        <w:t xml:space="preserve">s tím, </w:t>
      </w:r>
      <w:r>
        <w:rPr>
          <w:rFonts w:ascii="Times New Roman CE" w:eastAsia="Times New Roman" w:hAnsi="Times New Roman CE" w:cs="Times New Roman CE"/>
          <w:sz w:val="27"/>
          <w:szCs w:val="27"/>
        </w:rPr>
        <w:t>že ze stanoviska předsedy Legislativní rady vlády nebudou vzaty v úvahu připomínky k § 3 až 7 (bod 1), k § 9, k § 23 a k § 97 a dále bude návrh upraven podle připomínek vlády zejména tak, že bude zvážen návrh na osvobození zahraničních studentů studujících na českých vysokých školách na stipendium od placení školného, dále nebudou vydávány vnitřní mzdové předpisy na vojenských a policejních školách (§ 99 a další), bude vypuštěn § 23 odst. 4, bude dořešen § 21 a § 42 a doplněn § 61 a dále bude upraven § 80 a</w:t>
      </w:r>
      <w:r>
        <w:rPr>
          <w:rFonts w:ascii="Times New Roman CE" w:eastAsia="Times New Roman" w:hAnsi="Times New Roman CE" w:cs="Times New Roman CE"/>
          <w:sz w:val="27"/>
          <w:szCs w:val="27"/>
        </w:rPr>
        <w:t xml:space="preserve"> podle varianty II návrhu bude upraven § 96 a dále s tím, že budou vzaty v úvahu písemně předané připomínky ministra financí.</w:t>
      </w:r>
    </w:p>
    <w:p w14:paraId="007707FB"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Návrhy věcných záměrů zákonů z oblasti branného zákonodárství</w:t>
      </w:r>
      <w:r>
        <w:rPr>
          <w:rFonts w:eastAsia="Times New Roman"/>
        </w:rPr>
        <w:br/>
      </w:r>
      <w:r>
        <w:rPr>
          <w:rFonts w:ascii="Times New Roman CE" w:eastAsia="Times New Roman" w:hAnsi="Times New Roman CE" w:cs="Times New Roman CE"/>
          <w:sz w:val="27"/>
          <w:szCs w:val="27"/>
        </w:rPr>
        <w:t>č.j. 850/97</w:t>
      </w:r>
      <w:r>
        <w:rPr>
          <w:rFonts w:eastAsia="Times New Roman"/>
        </w:rPr>
        <w:br/>
      </w:r>
      <w:r>
        <w:rPr>
          <w:rFonts w:ascii="Times New Roman CE" w:eastAsia="Times New Roman" w:hAnsi="Times New Roman CE" w:cs="Times New Roman CE"/>
          <w:sz w:val="27"/>
          <w:szCs w:val="27"/>
        </w:rPr>
        <w:t>----------------------------------------------------------------------------------------------------</w:t>
      </w:r>
    </w:p>
    <w:p w14:paraId="7179E519" w14:textId="77777777" w:rsidR="00A91B42" w:rsidRDefault="00A91B42">
      <w:pPr>
        <w:ind w:left="720"/>
        <w:rPr>
          <w:rFonts w:eastAsia="Times New Roman"/>
        </w:rPr>
      </w:pPr>
      <w:r>
        <w:rPr>
          <w:rFonts w:ascii="Times New Roman CE" w:eastAsia="Times New Roman" w:hAnsi="Times New Roman CE" w:cs="Times New Roman CE"/>
          <w:sz w:val="27"/>
          <w:szCs w:val="27"/>
        </w:rPr>
        <w:t xml:space="preserve">V l á d a projednala návrhy předložené ministrem obrany a přijala </w:t>
      </w:r>
    </w:p>
    <w:p w14:paraId="6C56E3C5"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719</w:t>
      </w:r>
    </w:p>
    <w:p w14:paraId="5C6CF354" w14:textId="77777777" w:rsidR="00A91B42" w:rsidRDefault="00A91B42">
      <w:pPr>
        <w:ind w:left="720"/>
        <w:rPr>
          <w:rFonts w:eastAsia="Times New Roman"/>
        </w:rPr>
      </w:pPr>
      <w:r>
        <w:rPr>
          <w:rFonts w:ascii="Times New Roman CE" w:eastAsia="Times New Roman" w:hAnsi="Times New Roman CE" w:cs="Times New Roman CE"/>
          <w:sz w:val="27"/>
          <w:szCs w:val="27"/>
        </w:rPr>
        <w:t>s tím, že při zpracovávání návrhu zákona podle bodu I/1 usnesení bude posouzena připomínka ministra pro místní rozvoj, dále s tím, že při zpracovávání návrhů zákonů podle bodu I/2 až 4 usnesení budou vzaty v úvahu písemně předané připomínky ministra vnitra a při zpracovávání návrhu zákona podle bodu I/4 usnesení též připomínka místopředsedy vlády a ministra životního prostředí, dále s tím, že návrh zákona podle bodu I/5 usnesení bude zpracováván po posouzení materiálu, který zhodnotí a porovná nároky vyplýv</w:t>
      </w:r>
      <w:r>
        <w:rPr>
          <w:rFonts w:ascii="Times New Roman CE" w:eastAsia="Times New Roman" w:hAnsi="Times New Roman CE" w:cs="Times New Roman CE"/>
          <w:sz w:val="27"/>
          <w:szCs w:val="27"/>
        </w:rPr>
        <w:t xml:space="preserve">ající ze služebních poměrů některých kategorií zaměstnanců (celníci, </w:t>
      </w:r>
      <w:r>
        <w:rPr>
          <w:rFonts w:ascii="Times New Roman CE" w:eastAsia="Times New Roman" w:hAnsi="Times New Roman CE" w:cs="Times New Roman CE"/>
          <w:sz w:val="27"/>
          <w:szCs w:val="27"/>
        </w:rPr>
        <w:lastRenderedPageBreak/>
        <w:t>policisté, vojáci z povolání a příslušníci Vězeňské služby) a který do 31. ledna 1998 zpracují a vládě předloží ministři financí, vnitra, obrany a ministryně spravedlnosti, dále s tím, že při zpracovávání návrhu zákona podle bodu I/7 usnesení bude vzata v úvahu připomínka ministra zahraničních věcí, dále s tím, že součástí harmonogramu pro zabezpečení převodu výkonu státní správy ve věcech civilní ochrany z Ministerstva obrany na Ministers</w:t>
      </w:r>
      <w:r>
        <w:rPr>
          <w:rFonts w:ascii="Times New Roman CE" w:eastAsia="Times New Roman" w:hAnsi="Times New Roman CE" w:cs="Times New Roman CE"/>
          <w:sz w:val="27"/>
          <w:szCs w:val="27"/>
        </w:rPr>
        <w:t>tvo vnitra podle usnesení vlády z 12. listopadu 1997 č. 710 bude postup legislativních prací k zabezpečení úkolů civilní ochrany a dále s tím, že při zpracovávání návrhů zákonů podle schváleného usnesení budou posouzeny písemně předané připomínky ministra zdravotnictví.</w:t>
      </w:r>
    </w:p>
    <w:p w14:paraId="5ABFB39B"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Návrh stanoviska vlády k návrhu poslanců Jana Bláhy a dalších na vydání zákona o nájmu bytů (sněmovní tisk č. 294)</w:t>
      </w:r>
      <w:r>
        <w:rPr>
          <w:rFonts w:eastAsia="Times New Roman"/>
        </w:rPr>
        <w:br/>
      </w:r>
      <w:r>
        <w:rPr>
          <w:rFonts w:ascii="Times New Roman CE" w:eastAsia="Times New Roman" w:hAnsi="Times New Roman CE" w:cs="Times New Roman CE"/>
          <w:sz w:val="27"/>
          <w:szCs w:val="27"/>
        </w:rPr>
        <w:t>č.j. 905/97</w:t>
      </w:r>
      <w:r>
        <w:rPr>
          <w:rFonts w:eastAsia="Times New Roman"/>
        </w:rPr>
        <w:br/>
      </w:r>
      <w:r>
        <w:rPr>
          <w:rFonts w:ascii="Times New Roman CE" w:eastAsia="Times New Roman" w:hAnsi="Times New Roman CE" w:cs="Times New Roman CE"/>
          <w:sz w:val="27"/>
          <w:szCs w:val="27"/>
        </w:rPr>
        <w:t>----------------------------------------------------------------------------------------------------</w:t>
      </w:r>
    </w:p>
    <w:p w14:paraId="075A3633"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pro místní rozvoj a přijala</w:t>
      </w:r>
    </w:p>
    <w:p w14:paraId="2ADE03CB"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720.</w:t>
      </w:r>
    </w:p>
    <w:p w14:paraId="22443E3E"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6. Návrh nařízení vlády, kterým se mění a doplňuje nařízení vlády č. 251/1994 Sb., kterým se stanoví podmínky pro poskytování a finanční vypořádání dotace ze státního rozpočtu na tepelnou energii dodávanou k vytápění domovních objektů</w:t>
      </w:r>
      <w:r>
        <w:rPr>
          <w:rFonts w:eastAsia="Times New Roman"/>
        </w:rPr>
        <w:br/>
      </w:r>
      <w:r>
        <w:rPr>
          <w:rFonts w:ascii="Times New Roman CE" w:eastAsia="Times New Roman" w:hAnsi="Times New Roman CE" w:cs="Times New Roman CE"/>
          <w:sz w:val="27"/>
          <w:szCs w:val="27"/>
        </w:rPr>
        <w:t>č.j. 1002/97</w:t>
      </w:r>
      <w:r>
        <w:rPr>
          <w:rFonts w:eastAsia="Times New Roman"/>
        </w:rPr>
        <w:br/>
      </w:r>
      <w:r>
        <w:rPr>
          <w:rFonts w:ascii="Times New Roman CE" w:eastAsia="Times New Roman" w:hAnsi="Times New Roman CE" w:cs="Times New Roman CE"/>
          <w:sz w:val="27"/>
          <w:szCs w:val="27"/>
        </w:rPr>
        <w:t>----------------------------------------------------------------------------------------------------</w:t>
      </w:r>
    </w:p>
    <w:p w14:paraId="2F148C8B" w14:textId="77777777" w:rsidR="00A91B42" w:rsidRDefault="00A91B42">
      <w:pPr>
        <w:ind w:left="720"/>
        <w:rPr>
          <w:rFonts w:eastAsia="Times New Roman"/>
        </w:rPr>
      </w:pPr>
      <w:r>
        <w:rPr>
          <w:rFonts w:ascii="Times New Roman CE" w:eastAsia="Times New Roman" w:hAnsi="Times New Roman CE" w:cs="Times New Roman CE"/>
          <w:sz w:val="27"/>
          <w:szCs w:val="27"/>
        </w:rPr>
        <w:t>Návrh předložený ministrem financí byl stažen z programu jednání.</w:t>
      </w:r>
    </w:p>
    <w:p w14:paraId="426076EE"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7. Zhodnocení zdravotně pojistných plánů zaměstnaneckých zdravotních pojišťoven na rok 1998 a zdravotně pojistného plánu Všeobecné zdravotní pojišťovny ČR na rok 1998</w:t>
      </w:r>
      <w:r>
        <w:rPr>
          <w:rFonts w:eastAsia="Times New Roman"/>
        </w:rPr>
        <w:br/>
      </w:r>
      <w:r>
        <w:rPr>
          <w:rFonts w:ascii="Times New Roman CE" w:eastAsia="Times New Roman" w:hAnsi="Times New Roman CE" w:cs="Times New Roman CE"/>
          <w:sz w:val="27"/>
          <w:szCs w:val="27"/>
        </w:rPr>
        <w:t>č.j. 986/97</w:t>
      </w:r>
      <w:r>
        <w:rPr>
          <w:rFonts w:eastAsia="Times New Roman"/>
        </w:rPr>
        <w:br/>
      </w:r>
      <w:r>
        <w:rPr>
          <w:rFonts w:ascii="Times New Roman CE" w:eastAsia="Times New Roman" w:hAnsi="Times New Roman CE" w:cs="Times New Roman CE"/>
          <w:sz w:val="27"/>
          <w:szCs w:val="27"/>
        </w:rPr>
        <w:t>----------------------------------------------------------------------------------------------------</w:t>
      </w:r>
    </w:p>
    <w:p w14:paraId="09BF586A"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ministry zdravotnictví a financí a přijala</w:t>
      </w:r>
    </w:p>
    <w:p w14:paraId="0CAF86B8"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721.</w:t>
      </w:r>
    </w:p>
    <w:p w14:paraId="44CFFAC3"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Návrh koncepce proexportní politiky vlády ČR</w:t>
      </w:r>
      <w:r>
        <w:rPr>
          <w:rFonts w:eastAsia="Times New Roman"/>
        </w:rPr>
        <w:br/>
      </w:r>
      <w:r>
        <w:rPr>
          <w:rFonts w:ascii="Times New Roman CE" w:eastAsia="Times New Roman" w:hAnsi="Times New Roman CE" w:cs="Times New Roman CE"/>
          <w:sz w:val="27"/>
          <w:szCs w:val="27"/>
        </w:rPr>
        <w:t>č.j. 984/97</w:t>
      </w:r>
      <w:r>
        <w:rPr>
          <w:rFonts w:eastAsia="Times New Roman"/>
        </w:rPr>
        <w:br/>
      </w:r>
      <w:r>
        <w:rPr>
          <w:rFonts w:ascii="Times New Roman CE" w:eastAsia="Times New Roman" w:hAnsi="Times New Roman CE" w:cs="Times New Roman CE"/>
          <w:sz w:val="27"/>
          <w:szCs w:val="27"/>
        </w:rPr>
        <w:t>----------------------------------------------------------------------------------------------------</w:t>
      </w:r>
    </w:p>
    <w:p w14:paraId="79D3F456" w14:textId="77777777" w:rsidR="00A91B42" w:rsidRDefault="00A91B42">
      <w:pPr>
        <w:ind w:left="72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předložený ministrem průmyslu a obchodu a přijala</w:t>
      </w:r>
    </w:p>
    <w:p w14:paraId="53517DDA"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722</w:t>
      </w:r>
    </w:p>
    <w:p w14:paraId="785602B6" w14:textId="77777777" w:rsidR="00A91B42" w:rsidRDefault="00A91B42">
      <w:pPr>
        <w:ind w:left="720"/>
        <w:rPr>
          <w:rFonts w:eastAsia="Times New Roman"/>
        </w:rPr>
      </w:pPr>
      <w:r>
        <w:rPr>
          <w:rFonts w:ascii="Times New Roman CE" w:eastAsia="Times New Roman" w:hAnsi="Times New Roman CE" w:cs="Times New Roman CE"/>
          <w:sz w:val="27"/>
          <w:szCs w:val="27"/>
        </w:rPr>
        <w:t>s tím, že problematika efektivnějšího využívání obchodně ekonomických úseků zastupitelských úřadů České republiky v zahraničí bude řešena po vzájemné dohodě mezi Ministerstvem zahraničních věcí a Ministerstvem průmyslu a obchodu, dále bude zapracována připomínka místopředsedy vlády a ministra zemědělství a budou stanoveny konkrétní úkoly, které vláda přijme k plnění opatření proexportní politiky a s tím, že při vypracování konečného znění koncepce budou využity připomínky předsedy vlády.</w:t>
      </w:r>
    </w:p>
    <w:p w14:paraId="16B2FD40"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Investiční pobídka pro firmu General Motors (USA)</w:t>
      </w:r>
      <w:r>
        <w:rPr>
          <w:rFonts w:eastAsia="Times New Roman"/>
        </w:rPr>
        <w:br/>
      </w:r>
      <w:r>
        <w:rPr>
          <w:rFonts w:ascii="Times New Roman CE" w:eastAsia="Times New Roman" w:hAnsi="Times New Roman CE" w:cs="Times New Roman CE"/>
          <w:sz w:val="27"/>
          <w:szCs w:val="27"/>
        </w:rPr>
        <w:t>č.j. 970/97</w:t>
      </w:r>
      <w:r>
        <w:rPr>
          <w:rFonts w:eastAsia="Times New Roman"/>
        </w:rPr>
        <w:br/>
      </w:r>
      <w:r>
        <w:rPr>
          <w:rFonts w:ascii="Times New Roman CE" w:eastAsia="Times New Roman" w:hAnsi="Times New Roman CE" w:cs="Times New Roman CE"/>
          <w:sz w:val="27"/>
          <w:szCs w:val="27"/>
        </w:rPr>
        <w:t>----------------------------------------------------------------------------------------------------</w:t>
      </w:r>
    </w:p>
    <w:p w14:paraId="6BAA40E9" w14:textId="77777777" w:rsidR="00A91B42" w:rsidRDefault="00A91B42">
      <w:pPr>
        <w:ind w:left="720"/>
        <w:rPr>
          <w:rFonts w:eastAsia="Times New Roman"/>
        </w:rPr>
      </w:pPr>
      <w:r>
        <w:rPr>
          <w:rFonts w:ascii="Times New Roman CE" w:eastAsia="Times New Roman" w:hAnsi="Times New Roman CE" w:cs="Times New Roman CE"/>
          <w:sz w:val="27"/>
          <w:szCs w:val="27"/>
        </w:rPr>
        <w:t xml:space="preserve">V l á d a projednala návrh předložený ministrem průmyslu a obchodu a přijala </w:t>
      </w:r>
    </w:p>
    <w:p w14:paraId="7D89217A"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723.</w:t>
      </w:r>
    </w:p>
    <w:p w14:paraId="10D648D3"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Návrh zásad regionální politiky vlády</w:t>
      </w:r>
      <w:r>
        <w:rPr>
          <w:rFonts w:eastAsia="Times New Roman"/>
        </w:rPr>
        <w:br/>
      </w:r>
      <w:r>
        <w:rPr>
          <w:rFonts w:ascii="Times New Roman CE" w:eastAsia="Times New Roman" w:hAnsi="Times New Roman CE" w:cs="Times New Roman CE"/>
          <w:sz w:val="27"/>
          <w:szCs w:val="27"/>
        </w:rPr>
        <w:t>č.j. 863/97</w:t>
      </w:r>
      <w:r>
        <w:rPr>
          <w:rFonts w:eastAsia="Times New Roman"/>
        </w:rPr>
        <w:br/>
      </w:r>
      <w:r>
        <w:rPr>
          <w:rFonts w:ascii="Times New Roman CE" w:eastAsia="Times New Roman" w:hAnsi="Times New Roman CE" w:cs="Times New Roman CE"/>
          <w:sz w:val="27"/>
          <w:szCs w:val="27"/>
        </w:rPr>
        <w:t>----------------------------------------------------------------------------------------------------</w:t>
      </w:r>
    </w:p>
    <w:p w14:paraId="07B471BD" w14:textId="77777777" w:rsidR="00A91B42" w:rsidRDefault="00A91B42">
      <w:pPr>
        <w:ind w:left="720"/>
        <w:rPr>
          <w:rFonts w:eastAsia="Times New Roman"/>
        </w:rPr>
      </w:pPr>
      <w:r>
        <w:rPr>
          <w:rFonts w:ascii="Times New Roman CE" w:eastAsia="Times New Roman" w:hAnsi="Times New Roman CE" w:cs="Times New Roman CE"/>
          <w:sz w:val="27"/>
          <w:szCs w:val="27"/>
        </w:rPr>
        <w:t>Návrh předložený ministrem pro místní rozvoj byl stažen z jednání schůze vlády s tím, že jej vláda projedná na jednání své schůze dne 26. listopadu 1997.</w:t>
      </w:r>
    </w:p>
    <w:p w14:paraId="307C2425"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11. Návrh na vyslovení souhlasu vlády České republiky se založením státního podniku České dráhy</w:t>
      </w:r>
      <w:r>
        <w:rPr>
          <w:rFonts w:eastAsia="Times New Roman"/>
        </w:rPr>
        <w:br/>
      </w:r>
      <w:r>
        <w:rPr>
          <w:rFonts w:ascii="Times New Roman CE" w:eastAsia="Times New Roman" w:hAnsi="Times New Roman CE" w:cs="Times New Roman CE"/>
          <w:sz w:val="27"/>
          <w:szCs w:val="27"/>
        </w:rPr>
        <w:t>č.j. 976/97</w:t>
      </w:r>
      <w:r>
        <w:rPr>
          <w:rFonts w:eastAsia="Times New Roman"/>
        </w:rPr>
        <w:br/>
      </w:r>
      <w:r>
        <w:rPr>
          <w:rFonts w:ascii="Times New Roman CE" w:eastAsia="Times New Roman" w:hAnsi="Times New Roman CE" w:cs="Times New Roman CE"/>
          <w:sz w:val="27"/>
          <w:szCs w:val="27"/>
        </w:rPr>
        <w:t>----------------------------------------------------------------------------------------------------</w:t>
      </w:r>
    </w:p>
    <w:p w14:paraId="25837A08"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dopravy a spojů a přijala</w:t>
      </w:r>
    </w:p>
    <w:p w14:paraId="3FED4F89" w14:textId="77777777" w:rsidR="00A91B42" w:rsidRDefault="00A91B42">
      <w:pPr>
        <w:jc w:val="center"/>
        <w:rPr>
          <w:rFonts w:eastAsia="Times New Roman"/>
        </w:rPr>
      </w:pPr>
      <w:r>
        <w:rPr>
          <w:rFonts w:ascii="Times New Roman CE" w:eastAsia="Times New Roman" w:hAnsi="Times New Roman CE" w:cs="Times New Roman CE"/>
          <w:sz w:val="27"/>
          <w:szCs w:val="27"/>
        </w:rPr>
        <w:t xml:space="preserve">u s n e s e n í č. 724. </w:t>
      </w:r>
    </w:p>
    <w:p w14:paraId="0E111151"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12. Návrh na změnu usnesení vlády ČR ze dne 9. září 1992 č. 540 k přejímání a předávání objektů po sovětské armádě na území České republiky - bod III./2/a.</w:t>
      </w:r>
      <w:r>
        <w:rPr>
          <w:rFonts w:eastAsia="Times New Roman"/>
        </w:rPr>
        <w:br/>
      </w:r>
      <w:r>
        <w:rPr>
          <w:rFonts w:ascii="Times New Roman CE" w:eastAsia="Times New Roman" w:hAnsi="Times New Roman CE" w:cs="Times New Roman CE"/>
          <w:sz w:val="27"/>
          <w:szCs w:val="27"/>
        </w:rPr>
        <w:t>č.j. 966/97</w:t>
      </w:r>
      <w:r>
        <w:rPr>
          <w:rFonts w:eastAsia="Times New Roman"/>
        </w:rPr>
        <w:br/>
      </w:r>
      <w:r>
        <w:rPr>
          <w:rFonts w:ascii="Times New Roman CE" w:eastAsia="Times New Roman" w:hAnsi="Times New Roman CE" w:cs="Times New Roman CE"/>
          <w:sz w:val="27"/>
          <w:szCs w:val="27"/>
        </w:rPr>
        <w:t>----------------------------------------------------------------------------------------------------</w:t>
      </w:r>
    </w:p>
    <w:p w14:paraId="3FD1FC09"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pro místní rozvoj a přijala</w:t>
      </w:r>
    </w:p>
    <w:p w14:paraId="75BEB42B"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725.</w:t>
      </w:r>
    </w:p>
    <w:p w14:paraId="3012B9BA"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13. Jmenování místopředsedy Vládního výboru pro zdravotně postižené občany</w:t>
      </w:r>
      <w:r>
        <w:rPr>
          <w:rFonts w:eastAsia="Times New Roman"/>
        </w:rPr>
        <w:br/>
      </w:r>
      <w:r>
        <w:rPr>
          <w:rFonts w:ascii="Times New Roman CE" w:eastAsia="Times New Roman" w:hAnsi="Times New Roman CE" w:cs="Times New Roman CE"/>
          <w:sz w:val="27"/>
          <w:szCs w:val="27"/>
        </w:rPr>
        <w:t>č.j. 975/97</w:t>
      </w:r>
      <w:r>
        <w:rPr>
          <w:rFonts w:eastAsia="Times New Roman"/>
        </w:rPr>
        <w:br/>
      </w:r>
      <w:r>
        <w:rPr>
          <w:rFonts w:ascii="Times New Roman CE" w:eastAsia="Times New Roman" w:hAnsi="Times New Roman CE" w:cs="Times New Roman CE"/>
          <w:sz w:val="27"/>
          <w:szCs w:val="27"/>
        </w:rPr>
        <w:t>----------------------------------------------------------------------------------------------------</w:t>
      </w:r>
    </w:p>
    <w:p w14:paraId="596BE1D2" w14:textId="77777777" w:rsidR="00A91B42" w:rsidRDefault="00A91B42">
      <w:pPr>
        <w:ind w:left="720"/>
        <w:rPr>
          <w:rFonts w:eastAsia="Times New Roman"/>
        </w:rPr>
      </w:pPr>
      <w:r>
        <w:rPr>
          <w:rFonts w:ascii="Times New Roman CE" w:eastAsia="Times New Roman" w:hAnsi="Times New Roman CE" w:cs="Times New Roman CE"/>
          <w:sz w:val="27"/>
          <w:szCs w:val="27"/>
        </w:rPr>
        <w:t xml:space="preserve">V l á d a projednala návrh předložený ministrem bez portfeje a výkonným místopředsedou Vládního výboru pro zdravotně postižené občany a </w:t>
      </w:r>
    </w:p>
    <w:p w14:paraId="1AC3198C" w14:textId="77777777" w:rsidR="00A91B42" w:rsidRDefault="00A91B42">
      <w:pPr>
        <w:ind w:left="720"/>
        <w:rPr>
          <w:rFonts w:eastAsia="Times New Roman"/>
        </w:rPr>
      </w:pPr>
      <w:r>
        <w:rPr>
          <w:rFonts w:ascii="Times New Roman CE" w:eastAsia="Times New Roman" w:hAnsi="Times New Roman CE" w:cs="Times New Roman CE"/>
          <w:sz w:val="27"/>
          <w:szCs w:val="27"/>
        </w:rPr>
        <w:t>a) v z a l a n a v ě d o m í rezignaci Ing. J. Vodičky na funkci místopředsedy Vládního výboru pro zdravotně postižené občany v souvislosti se změnou jeho ústavní funkce,</w:t>
      </w:r>
    </w:p>
    <w:p w14:paraId="49B7C4AF" w14:textId="77777777" w:rsidR="00A91B42" w:rsidRDefault="00A91B42">
      <w:pPr>
        <w:ind w:left="2880"/>
        <w:rPr>
          <w:rFonts w:eastAsia="Times New Roman"/>
        </w:rPr>
      </w:pPr>
      <w:r>
        <w:rPr>
          <w:rFonts w:ascii="Times New Roman CE" w:eastAsia="Times New Roman" w:hAnsi="Times New Roman CE" w:cs="Times New Roman CE"/>
          <w:sz w:val="27"/>
          <w:szCs w:val="27"/>
        </w:rPr>
        <w:t>b) přijala</w:t>
      </w:r>
    </w:p>
    <w:p w14:paraId="2A014996"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726.</w:t>
      </w:r>
    </w:p>
    <w:p w14:paraId="0E70DB6F"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Návrh na sjednání předběžného provádění Dohody o volném obchodu mezi Českou republikou a Tureckou republikou a jmenování představitele ČR ve Společném výboru této dohody</w:t>
      </w:r>
      <w:r>
        <w:rPr>
          <w:rFonts w:eastAsia="Times New Roman"/>
        </w:rPr>
        <w:br/>
      </w:r>
      <w:r>
        <w:rPr>
          <w:rFonts w:ascii="Times New Roman CE" w:eastAsia="Times New Roman" w:hAnsi="Times New Roman CE" w:cs="Times New Roman CE"/>
          <w:sz w:val="27"/>
          <w:szCs w:val="27"/>
        </w:rPr>
        <w:t>č.j. 983/97</w:t>
      </w:r>
      <w:r>
        <w:rPr>
          <w:rFonts w:eastAsia="Times New Roman"/>
        </w:rPr>
        <w:br/>
      </w:r>
      <w:r>
        <w:rPr>
          <w:rFonts w:ascii="Times New Roman CE" w:eastAsia="Times New Roman" w:hAnsi="Times New Roman CE" w:cs="Times New Roman CE"/>
          <w:sz w:val="27"/>
          <w:szCs w:val="27"/>
        </w:rPr>
        <w:t>----------------------------------------------------------------------------------------------------</w:t>
      </w:r>
    </w:p>
    <w:p w14:paraId="1A9EDFEF"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ministry průmyslu a obchodu a zahraničních věcí a přijala</w:t>
      </w:r>
    </w:p>
    <w:p w14:paraId="5C01868D"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727.</w:t>
      </w:r>
    </w:p>
    <w:p w14:paraId="4193A7F0"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Návrh na účast předsedy vlády České republiky Václava Klause na zasedání předsedů vlád zemí Středoevropské iniciativy (SEI) v Sarajevu ve dnech 28. - 29. listopadu 1997</w:t>
      </w:r>
      <w:r>
        <w:rPr>
          <w:rFonts w:eastAsia="Times New Roman"/>
        </w:rPr>
        <w:br/>
      </w:r>
      <w:r>
        <w:rPr>
          <w:rFonts w:ascii="Times New Roman CE" w:eastAsia="Times New Roman" w:hAnsi="Times New Roman CE" w:cs="Times New Roman CE"/>
          <w:sz w:val="27"/>
          <w:szCs w:val="27"/>
        </w:rPr>
        <w:t>č.j. 985/97</w:t>
      </w:r>
      <w:r>
        <w:rPr>
          <w:rFonts w:eastAsia="Times New Roman"/>
        </w:rPr>
        <w:br/>
      </w:r>
      <w:r>
        <w:rPr>
          <w:rFonts w:ascii="Times New Roman CE" w:eastAsia="Times New Roman" w:hAnsi="Times New Roman CE" w:cs="Times New Roman CE"/>
          <w:sz w:val="27"/>
          <w:szCs w:val="27"/>
        </w:rPr>
        <w:t>----------------------------------------------------------------------------------------------------</w:t>
      </w:r>
    </w:p>
    <w:p w14:paraId="589E7E6C"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zahraničních věcí a přijala</w:t>
      </w:r>
    </w:p>
    <w:p w14:paraId="5364E613"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728.</w:t>
      </w:r>
    </w:p>
    <w:p w14:paraId="60DB55DF"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Rozhodnutí o privatizaci podle § 10, odst. 1 zákona č. 92/1991 Sb., o podmínkách převodu majetku státu na jiné osoby, ve znění pozdějších předpisů (materiál č. 161)</w:t>
      </w:r>
      <w:r>
        <w:rPr>
          <w:rFonts w:eastAsia="Times New Roman"/>
        </w:rPr>
        <w:br/>
      </w:r>
      <w:r>
        <w:rPr>
          <w:rFonts w:ascii="Times New Roman CE" w:eastAsia="Times New Roman" w:hAnsi="Times New Roman CE" w:cs="Times New Roman CE"/>
          <w:sz w:val="27"/>
          <w:szCs w:val="27"/>
        </w:rPr>
        <w:t>č.j. 979/97</w:t>
      </w:r>
      <w:r>
        <w:rPr>
          <w:rFonts w:eastAsia="Times New Roman"/>
        </w:rPr>
        <w:br/>
      </w:r>
      <w:r>
        <w:rPr>
          <w:rFonts w:ascii="Times New Roman CE" w:eastAsia="Times New Roman" w:hAnsi="Times New Roman CE" w:cs="Times New Roman CE"/>
          <w:sz w:val="27"/>
          <w:szCs w:val="27"/>
        </w:rPr>
        <w:t>----------------------------------------------------------------------------------------------------</w:t>
      </w:r>
    </w:p>
    <w:p w14:paraId="597A2639"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financí a přijala</w:t>
      </w:r>
    </w:p>
    <w:p w14:paraId="3E194D39"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729.</w:t>
      </w:r>
    </w:p>
    <w:p w14:paraId="6BB4487D"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17. Žádosti o udělení výjimky podle odstavce 1 a 2 § 45 zákona č. 92/1991 Sb., o podmínkách převodu majetku státu na jiné osoby, ve znění pozdějších předpisů</w:t>
      </w:r>
      <w:r>
        <w:rPr>
          <w:rFonts w:eastAsia="Times New Roman"/>
        </w:rPr>
        <w:br/>
      </w:r>
      <w:r>
        <w:rPr>
          <w:rFonts w:ascii="Times New Roman CE" w:eastAsia="Times New Roman" w:hAnsi="Times New Roman CE" w:cs="Times New Roman CE"/>
          <w:sz w:val="27"/>
          <w:szCs w:val="27"/>
        </w:rPr>
        <w:t>č.j. 977/97</w:t>
      </w:r>
      <w:r>
        <w:rPr>
          <w:rFonts w:eastAsia="Times New Roman"/>
        </w:rPr>
        <w:br/>
      </w:r>
      <w:r>
        <w:rPr>
          <w:rFonts w:ascii="Times New Roman CE" w:eastAsia="Times New Roman" w:hAnsi="Times New Roman CE" w:cs="Times New Roman CE"/>
          <w:sz w:val="27"/>
          <w:szCs w:val="27"/>
        </w:rPr>
        <w:t>----------------------------------------------------------------------------------------------------</w:t>
      </w:r>
    </w:p>
    <w:p w14:paraId="7E4DD9DE"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ministra dopravy a spojů a přijala</w:t>
      </w:r>
    </w:p>
    <w:p w14:paraId="0BAC2099"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730.</w:t>
      </w:r>
    </w:p>
    <w:p w14:paraId="656B464D"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18. </w:t>
      </w:r>
      <w:r>
        <w:rPr>
          <w:rFonts w:ascii="Times New Roman CE" w:eastAsia="Times New Roman" w:hAnsi="Times New Roman CE" w:cs="Times New Roman CE"/>
          <w:sz w:val="27"/>
          <w:szCs w:val="27"/>
        </w:rPr>
        <w:t>Udělení výjimky podle § 45 odst. 1 a 2 zákona č. 92/1991 Sb., o podmínkách převodu majetku státu na jiné osoby, ve znění pozdějších předpisů</w:t>
      </w:r>
      <w:r>
        <w:rPr>
          <w:rFonts w:eastAsia="Times New Roman"/>
        </w:rPr>
        <w:br/>
      </w:r>
      <w:r>
        <w:rPr>
          <w:rFonts w:ascii="Times New Roman CE" w:eastAsia="Times New Roman" w:hAnsi="Times New Roman CE" w:cs="Times New Roman CE"/>
          <w:sz w:val="27"/>
          <w:szCs w:val="27"/>
        </w:rPr>
        <w:t>č.j. 978/97</w:t>
      </w:r>
      <w:r>
        <w:rPr>
          <w:rFonts w:eastAsia="Times New Roman"/>
        </w:rPr>
        <w:br/>
      </w:r>
      <w:r>
        <w:rPr>
          <w:rFonts w:ascii="Times New Roman CE" w:eastAsia="Times New Roman" w:hAnsi="Times New Roman CE" w:cs="Times New Roman CE"/>
          <w:sz w:val="27"/>
          <w:szCs w:val="27"/>
        </w:rPr>
        <w:t>----------------------------------------------------------------------------------------------------</w:t>
      </w:r>
    </w:p>
    <w:p w14:paraId="5F74E511"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průmyslu a obchodu a přijala</w:t>
      </w:r>
    </w:p>
    <w:p w14:paraId="2284A900"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731.</w:t>
      </w:r>
    </w:p>
    <w:p w14:paraId="56542716"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Návrh na zahájení prodeje zbývajících majetkových účastí státu v KB, ČS a ČSOB</w:t>
      </w:r>
      <w:r>
        <w:rPr>
          <w:rFonts w:eastAsia="Times New Roman"/>
        </w:rPr>
        <w:br/>
      </w:r>
      <w:r>
        <w:rPr>
          <w:rFonts w:ascii="Times New Roman CE" w:eastAsia="Times New Roman" w:hAnsi="Times New Roman CE" w:cs="Times New Roman CE"/>
          <w:sz w:val="27"/>
          <w:szCs w:val="27"/>
        </w:rPr>
        <w:t>č.j. 992/97</w:t>
      </w:r>
      <w:r>
        <w:rPr>
          <w:rFonts w:eastAsia="Times New Roman"/>
        </w:rPr>
        <w:br/>
      </w:r>
      <w:r>
        <w:rPr>
          <w:rFonts w:ascii="Times New Roman CE" w:eastAsia="Times New Roman" w:hAnsi="Times New Roman CE" w:cs="Times New Roman CE"/>
          <w:sz w:val="27"/>
          <w:szCs w:val="27"/>
        </w:rPr>
        <w:t>----------------------------------------------------------------------------------------------------</w:t>
      </w:r>
    </w:p>
    <w:p w14:paraId="756C58C5"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ministrem financí</w:t>
      </w:r>
    </w:p>
    <w:p w14:paraId="58967F57" w14:textId="77777777" w:rsidR="00A91B42" w:rsidRDefault="00A91B42">
      <w:pPr>
        <w:rPr>
          <w:rFonts w:eastAsia="Times New Roman"/>
        </w:rPr>
      </w:pPr>
      <w:r>
        <w:rPr>
          <w:rFonts w:eastAsia="Times New Roman"/>
        </w:rPr>
        <w:br/>
      </w:r>
      <w:r>
        <w:rPr>
          <w:rFonts w:ascii="Times New Roman CE" w:eastAsia="Times New Roman" w:hAnsi="Times New Roman CE" w:cs="Times New Roman CE"/>
          <w:sz w:val="27"/>
          <w:szCs w:val="27"/>
        </w:rPr>
        <w:t xml:space="preserve">a) přijala </w:t>
      </w:r>
    </w:p>
    <w:p w14:paraId="20A01D86"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732</w:t>
      </w:r>
    </w:p>
    <w:p w14:paraId="39996D41" w14:textId="77777777" w:rsidR="00A91B42" w:rsidRDefault="00A91B42">
      <w:pPr>
        <w:ind w:left="720"/>
        <w:rPr>
          <w:rFonts w:eastAsia="Times New Roman"/>
        </w:rPr>
      </w:pPr>
      <w:r>
        <w:rPr>
          <w:rFonts w:ascii="Times New Roman CE" w:eastAsia="Times New Roman" w:hAnsi="Times New Roman CE" w:cs="Times New Roman CE"/>
          <w:sz w:val="27"/>
          <w:szCs w:val="27"/>
        </w:rPr>
        <w:t>s tím, že výběr finančních poradců, vyhodnocení nabídek a rozhodnutí komise bude ukončeno do 31. prosince 1997 a dále s tím, že pro výběr finančního poradce nebude podmínkou znalost českého prostředí,</w:t>
      </w:r>
    </w:p>
    <w:p w14:paraId="4E012CB5" w14:textId="77777777" w:rsidR="00A91B42" w:rsidRDefault="00A91B42">
      <w:pPr>
        <w:ind w:left="720"/>
        <w:rPr>
          <w:rFonts w:eastAsia="Times New Roman"/>
        </w:rPr>
      </w:pPr>
      <w:r>
        <w:rPr>
          <w:rFonts w:ascii="Times New Roman CE" w:eastAsia="Times New Roman" w:hAnsi="Times New Roman CE" w:cs="Times New Roman CE"/>
          <w:sz w:val="27"/>
          <w:szCs w:val="27"/>
        </w:rPr>
        <w:t>b) u l o ž i l a ministru financí předložit vládě do 26. listopadu 1997 návrh složení komise a kritérií pro výběr finančních poradců.</w:t>
      </w:r>
    </w:p>
    <w:p w14:paraId="1E1CEA48"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Návrh vlády České republiky na volbu člena prezídia Fondu národního majetku České republiky</w:t>
      </w:r>
      <w:r>
        <w:rPr>
          <w:rFonts w:eastAsia="Times New Roman"/>
        </w:rPr>
        <w:br/>
      </w:r>
      <w:r>
        <w:rPr>
          <w:rFonts w:ascii="Times New Roman CE" w:eastAsia="Times New Roman" w:hAnsi="Times New Roman CE" w:cs="Times New Roman CE"/>
          <w:sz w:val="27"/>
          <w:szCs w:val="27"/>
        </w:rPr>
        <w:t xml:space="preserve">č.j. 991/97 </w:t>
      </w:r>
      <w:r>
        <w:rPr>
          <w:rFonts w:eastAsia="Times New Roman"/>
        </w:rPr>
        <w:br/>
      </w:r>
      <w:r>
        <w:rPr>
          <w:rFonts w:ascii="Times New Roman CE" w:eastAsia="Times New Roman" w:hAnsi="Times New Roman CE" w:cs="Times New Roman CE"/>
          <w:sz w:val="27"/>
          <w:szCs w:val="27"/>
        </w:rPr>
        <w:t>----------------------------------------------------------------------------------------------------</w:t>
      </w:r>
    </w:p>
    <w:p w14:paraId="56548D6B" w14:textId="77777777" w:rsidR="00A91B42" w:rsidRDefault="00A91B42">
      <w:pPr>
        <w:ind w:left="72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předložený ministrem financí a předsedou prezidia Fondu národního majetku České republiky a přijala</w:t>
      </w:r>
    </w:p>
    <w:p w14:paraId="04C223BB" w14:textId="77777777" w:rsidR="00A91B42" w:rsidRDefault="00A91B42">
      <w:pPr>
        <w:jc w:val="center"/>
        <w:rPr>
          <w:rFonts w:eastAsia="Times New Roman"/>
        </w:rPr>
      </w:pPr>
      <w:r>
        <w:rPr>
          <w:rFonts w:ascii="Times New Roman CE" w:eastAsia="Times New Roman" w:hAnsi="Times New Roman CE" w:cs="Times New Roman CE"/>
          <w:sz w:val="27"/>
          <w:szCs w:val="27"/>
        </w:rPr>
        <w:t>u s n e s e n í č. 733.</w:t>
      </w:r>
    </w:p>
    <w:p w14:paraId="26E178F4"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21. Návrh na dovolbu členů prezidia Pozemkového fondu ČR</w:t>
      </w:r>
      <w:r>
        <w:rPr>
          <w:rFonts w:eastAsia="Times New Roman"/>
        </w:rPr>
        <w:br/>
      </w:r>
      <w:r>
        <w:rPr>
          <w:rFonts w:ascii="Times New Roman CE" w:eastAsia="Times New Roman" w:hAnsi="Times New Roman CE" w:cs="Times New Roman CE"/>
          <w:sz w:val="27"/>
          <w:szCs w:val="27"/>
        </w:rPr>
        <w:t>č.j. 1004/97</w:t>
      </w:r>
      <w:r>
        <w:rPr>
          <w:rFonts w:eastAsia="Times New Roman"/>
        </w:rPr>
        <w:br/>
      </w:r>
      <w:r>
        <w:rPr>
          <w:rFonts w:ascii="Times New Roman CE" w:eastAsia="Times New Roman" w:hAnsi="Times New Roman CE" w:cs="Times New Roman CE"/>
          <w:sz w:val="27"/>
          <w:szCs w:val="27"/>
        </w:rPr>
        <w:t>----------------------------------------------------------------------------------------------------</w:t>
      </w:r>
    </w:p>
    <w:p w14:paraId="32E9EF13"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návrh předložený místopředsedou vlády a ministrem zemědělství a předsedou prezidia Pozemkového fondu České republiky a přijala</w:t>
      </w:r>
    </w:p>
    <w:p w14:paraId="53857BDA" w14:textId="77777777" w:rsidR="00A91B42" w:rsidRDefault="00A91B42">
      <w:pPr>
        <w:jc w:val="center"/>
        <w:rPr>
          <w:rFonts w:eastAsia="Times New Roman"/>
        </w:rPr>
      </w:pPr>
      <w:r>
        <w:rPr>
          <w:rFonts w:ascii="Times New Roman CE" w:eastAsia="Times New Roman" w:hAnsi="Times New Roman CE" w:cs="Times New Roman CE"/>
          <w:sz w:val="27"/>
          <w:szCs w:val="27"/>
        </w:rPr>
        <w:t xml:space="preserve">u s n e s e n í č. 734. </w:t>
      </w:r>
    </w:p>
    <w:p w14:paraId="42ED2CC4"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Informace o změnách v návrhu novely zákona o investičních společnostech a investičních fondech (bod 1 záznamu z jednání schůze vlády dne 5. listopadu 1997)</w:t>
      </w:r>
      <w:r>
        <w:rPr>
          <w:rFonts w:eastAsia="Times New Roman"/>
        </w:rPr>
        <w:br/>
      </w:r>
      <w:r>
        <w:rPr>
          <w:rFonts w:ascii="Times New Roman CE" w:eastAsia="Times New Roman" w:hAnsi="Times New Roman CE" w:cs="Times New Roman CE"/>
          <w:sz w:val="27"/>
          <w:szCs w:val="27"/>
        </w:rPr>
        <w:t>----------------------------------------------------------------------------------------------------</w:t>
      </w:r>
    </w:p>
    <w:p w14:paraId="1FDB3B7D" w14:textId="77777777" w:rsidR="00A91B42" w:rsidRDefault="00A91B42">
      <w:pPr>
        <w:ind w:left="720"/>
        <w:rPr>
          <w:rFonts w:eastAsia="Times New Roman"/>
        </w:rPr>
      </w:pPr>
      <w:r>
        <w:rPr>
          <w:rFonts w:ascii="Times New Roman CE" w:eastAsia="Times New Roman" w:hAnsi="Times New Roman CE" w:cs="Times New Roman CE"/>
          <w:sz w:val="27"/>
          <w:szCs w:val="27"/>
        </w:rPr>
        <w:t>V l á d a projednala informaci předloženou ministrem financí a u l o ž i l a ministru financí</w:t>
      </w:r>
    </w:p>
    <w:p w14:paraId="3885ED8C" w14:textId="77777777" w:rsidR="00A91B42" w:rsidRDefault="00A91B42">
      <w:pPr>
        <w:ind w:left="720"/>
        <w:rPr>
          <w:rFonts w:eastAsia="Times New Roman"/>
        </w:rPr>
      </w:pPr>
      <w:r>
        <w:rPr>
          <w:rFonts w:ascii="Times New Roman CE" w:eastAsia="Times New Roman" w:hAnsi="Times New Roman CE" w:cs="Times New Roman CE"/>
          <w:sz w:val="27"/>
          <w:szCs w:val="27"/>
        </w:rPr>
        <w:t>a) zapracovat do návrhu zákona bod 6 části C předložené informace,</w:t>
      </w:r>
    </w:p>
    <w:p w14:paraId="04F6E41D" w14:textId="77777777" w:rsidR="00A91B42" w:rsidRDefault="00A91B42">
      <w:pPr>
        <w:ind w:left="720"/>
        <w:rPr>
          <w:rFonts w:eastAsia="Times New Roman"/>
        </w:rPr>
      </w:pPr>
      <w:r>
        <w:rPr>
          <w:rFonts w:ascii="Times New Roman CE" w:eastAsia="Times New Roman" w:hAnsi="Times New Roman CE" w:cs="Times New Roman CE"/>
          <w:sz w:val="27"/>
          <w:szCs w:val="27"/>
        </w:rPr>
        <w:t>b) připravit návrh na zapracování bodu 11 části B předložené informace do návrhu zákona v průběhu projednávání návrhu zákona v Poslanecké sněmovně Parlamentu České republiky.</w:t>
      </w:r>
    </w:p>
    <w:p w14:paraId="0E99CE42"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23. Usnesení Poslanecké sněmovny Parlamentu České republiky k návrhu poslankyně Anny Röschové na předložení vládního návrhu novely zákona o rodině (z 15. schůze 14. října 1997 č. 491)</w:t>
      </w:r>
      <w:r>
        <w:rPr>
          <w:rFonts w:eastAsia="Times New Roman"/>
        </w:rPr>
        <w:br/>
      </w:r>
      <w:r>
        <w:rPr>
          <w:rFonts w:ascii="Times New Roman CE" w:eastAsia="Times New Roman" w:hAnsi="Times New Roman CE" w:cs="Times New Roman CE"/>
          <w:sz w:val="27"/>
          <w:szCs w:val="27"/>
        </w:rPr>
        <w:t>----------------------------------------------------------------------------------------------------</w:t>
      </w:r>
    </w:p>
    <w:p w14:paraId="3D8A636A" w14:textId="77777777" w:rsidR="00A91B42" w:rsidRDefault="00A91B42">
      <w:pPr>
        <w:ind w:left="720"/>
        <w:rPr>
          <w:rFonts w:eastAsia="Times New Roman"/>
        </w:rPr>
      </w:pPr>
      <w:r>
        <w:rPr>
          <w:rFonts w:ascii="Times New Roman CE" w:eastAsia="Times New Roman" w:hAnsi="Times New Roman CE" w:cs="Times New Roman CE"/>
          <w:sz w:val="27"/>
          <w:szCs w:val="27"/>
        </w:rPr>
        <w:t>V l á d a z podnětu předsedy vlády v z a l a n a v ě d o m í ústní informaci ministrů práce a sociálních věcí a vnitra a ministryně spravedlnosti o přípravě návrhu novely zákona č. 94/1963 Sb. o rodině, ve znění pozdějších předpisů a návrhu zákona o sociálně právní ochraně dítěte.</w:t>
      </w:r>
    </w:p>
    <w:p w14:paraId="01149E25"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24. Usnesení Poslanecké sněmovny Parlamentu České republiky k vládnímu návrhu ústavního zákona o vytvoření vyšších územních samosprávných celků (z 15. schůze 23. října 1997 č. 513)</w:t>
      </w:r>
      <w:r>
        <w:rPr>
          <w:rFonts w:eastAsia="Times New Roman"/>
        </w:rPr>
        <w:br/>
      </w:r>
      <w:r>
        <w:rPr>
          <w:rFonts w:ascii="Times New Roman CE" w:eastAsia="Times New Roman" w:hAnsi="Times New Roman CE" w:cs="Times New Roman CE"/>
          <w:sz w:val="27"/>
          <w:szCs w:val="27"/>
        </w:rPr>
        <w:t>----------------------------------------------------------------------------------------------------</w:t>
      </w:r>
    </w:p>
    <w:p w14:paraId="0F03B39B" w14:textId="77777777" w:rsidR="00A91B42" w:rsidRDefault="00A91B42">
      <w:pPr>
        <w:ind w:left="720"/>
        <w:rPr>
          <w:rFonts w:eastAsia="Times New Roman"/>
        </w:rPr>
      </w:pPr>
      <w:r>
        <w:rPr>
          <w:rFonts w:ascii="Times New Roman CE" w:eastAsia="Times New Roman" w:hAnsi="Times New Roman CE" w:cs="Times New Roman CE"/>
          <w:sz w:val="27"/>
          <w:szCs w:val="27"/>
        </w:rPr>
        <w:t>V l á d a z podnětu předsedy vlády v z a l a n a v ě d o m í informaci ministryně spravedlnosti a ministra vnitra o přípravě návrhu koncepce veřejné správy včetně harmonogramu přípravy souvisejících zákonů.</w:t>
      </w:r>
    </w:p>
    <w:p w14:paraId="1C0E03B3"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25. Usnesení Poslanecké sněmovny Parlamentu České republiky k informaci výboru pro sociální politiku a zdravotnictví a o výsledku kontroly plnění usnesení Poslanecké sněmovny č. 113, 114 a 170 (z 15. schůze 5. listopadu 1997 č. 537)</w:t>
      </w:r>
      <w:r>
        <w:rPr>
          <w:rFonts w:eastAsia="Times New Roman"/>
        </w:rPr>
        <w:br/>
      </w:r>
      <w:r>
        <w:rPr>
          <w:rFonts w:ascii="Times New Roman CE" w:eastAsia="Times New Roman" w:hAnsi="Times New Roman CE" w:cs="Times New Roman CE"/>
          <w:sz w:val="27"/>
          <w:szCs w:val="27"/>
        </w:rPr>
        <w:t>----------------------------------------------------------------------------------------------------</w:t>
      </w:r>
    </w:p>
    <w:p w14:paraId="60B0A675" w14:textId="77777777" w:rsidR="00A91B42" w:rsidRDefault="00A91B42">
      <w:pPr>
        <w:ind w:left="720"/>
        <w:rPr>
          <w:rFonts w:eastAsia="Times New Roman"/>
        </w:rPr>
      </w:pPr>
      <w:r>
        <w:rPr>
          <w:rFonts w:ascii="Times New Roman CE" w:eastAsia="Times New Roman" w:hAnsi="Times New Roman CE" w:cs="Times New Roman CE"/>
          <w:sz w:val="27"/>
          <w:szCs w:val="27"/>
        </w:rPr>
        <w:t xml:space="preserve">V l á d a v z a l a n a v ě d o m í ústní informaci ministra zdravotnictví o přípravě podkladového materiálu k projednání ve vládě ke splnění usnesení Poslanecké sněmovny Parlamentu České republiky, týkající se zdravotnické problematiky. </w:t>
      </w:r>
    </w:p>
    <w:p w14:paraId="73EEB014" w14:textId="77777777" w:rsidR="00A91B42" w:rsidRDefault="00A91B42">
      <w:pPr>
        <w:spacing w:after="240"/>
        <w:rPr>
          <w:rFonts w:eastAsia="Times New Roman"/>
        </w:rPr>
      </w:pPr>
    </w:p>
    <w:p w14:paraId="26E5E20F" w14:textId="77777777" w:rsidR="00A91B42" w:rsidRDefault="00A91B42">
      <w:pPr>
        <w:jc w:val="center"/>
        <w:rPr>
          <w:rFonts w:eastAsia="Times New Roman"/>
        </w:rPr>
      </w:pPr>
      <w:r>
        <w:rPr>
          <w:rFonts w:ascii="Times New Roman CE" w:eastAsia="Times New Roman" w:hAnsi="Times New Roman CE" w:cs="Times New Roman CE"/>
          <w:sz w:val="27"/>
          <w:szCs w:val="27"/>
        </w:rPr>
        <w:t>* * *</w:t>
      </w:r>
    </w:p>
    <w:p w14:paraId="5C1E176A" w14:textId="77777777" w:rsidR="00A91B42" w:rsidRDefault="00A91B42">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u w:val="single"/>
        </w:rPr>
        <w:t>Pro informaci:</w:t>
      </w:r>
      <w:r>
        <w:rPr>
          <w:rFonts w:eastAsia="Times New Roman"/>
        </w:rPr>
        <w:br/>
      </w:r>
      <w:r>
        <w:rPr>
          <w:rFonts w:eastAsia="Times New Roman"/>
        </w:rPr>
        <w:br/>
      </w:r>
      <w:r>
        <w:rPr>
          <w:rFonts w:ascii="Times New Roman CE" w:eastAsia="Times New Roman" w:hAnsi="Times New Roman CE" w:cs="Times New Roman CE"/>
          <w:sz w:val="27"/>
          <w:szCs w:val="27"/>
        </w:rPr>
        <w:t>1. Kontrolní závěr NKÚ z kontroly hospodaření a privatizace vybraných státních zemědělských podniků a jejich právních nástupců (předložil vedoucí Úřadu vlády)</w:t>
      </w:r>
      <w:r>
        <w:rPr>
          <w:rFonts w:eastAsia="Times New Roman"/>
        </w:rPr>
        <w:br/>
      </w:r>
      <w:r>
        <w:rPr>
          <w:rFonts w:ascii="Times New Roman CE" w:eastAsia="Times New Roman" w:hAnsi="Times New Roman CE" w:cs="Times New Roman CE"/>
          <w:sz w:val="27"/>
          <w:szCs w:val="27"/>
        </w:rPr>
        <w:t>č.j. 967/97</w:t>
      </w:r>
      <w:r>
        <w:rPr>
          <w:rFonts w:eastAsia="Times New Roman"/>
        </w:rPr>
        <w:br/>
      </w:r>
      <w:r>
        <w:rPr>
          <w:rFonts w:eastAsia="Times New Roman"/>
        </w:rPr>
        <w:br/>
      </w:r>
      <w:r>
        <w:rPr>
          <w:rFonts w:ascii="Times New Roman CE" w:eastAsia="Times New Roman" w:hAnsi="Times New Roman CE" w:cs="Times New Roman CE"/>
          <w:sz w:val="27"/>
          <w:szCs w:val="27"/>
        </w:rPr>
        <w:t>2 Informace o účasti delegace České republiky na Devátém zasedání smluvních stran Montrealského protokolu o látkách, které porušují ozonovou vrstvu (předložil místopředseda vlády a ministr životního prostředí)</w:t>
      </w:r>
      <w:r>
        <w:rPr>
          <w:rFonts w:eastAsia="Times New Roman"/>
        </w:rPr>
        <w:br/>
      </w:r>
      <w:r>
        <w:rPr>
          <w:rFonts w:ascii="Times New Roman CE" w:eastAsia="Times New Roman" w:hAnsi="Times New Roman CE" w:cs="Times New Roman CE"/>
          <w:sz w:val="27"/>
          <w:szCs w:val="27"/>
        </w:rPr>
        <w:t xml:space="preserve">č.j. 969/97 </w:t>
      </w:r>
      <w:r>
        <w:rPr>
          <w:rFonts w:eastAsia="Times New Roman"/>
        </w:rPr>
        <w:br/>
      </w:r>
      <w:r>
        <w:rPr>
          <w:rFonts w:eastAsia="Times New Roman"/>
        </w:rPr>
        <w:br/>
      </w:r>
      <w:r>
        <w:rPr>
          <w:rFonts w:ascii="Times New Roman CE" w:eastAsia="Times New Roman" w:hAnsi="Times New Roman CE" w:cs="Times New Roman CE"/>
          <w:sz w:val="27"/>
          <w:szCs w:val="27"/>
        </w:rPr>
        <w:t xml:space="preserve">3 </w:t>
      </w:r>
      <w:r>
        <w:rPr>
          <w:rFonts w:ascii="Times New Roman CE" w:eastAsia="Times New Roman" w:hAnsi="Times New Roman CE" w:cs="Times New Roman CE"/>
          <w:sz w:val="27"/>
          <w:szCs w:val="27"/>
        </w:rPr>
        <w:t>Informace o účasti prezidenta České republiky V. Havla na 2. vrcholné schůzce hlav států a vlád členských zemí Rady Evropy ve dnech 10. - 11. října 1997 ve Štrasburku (předložil ministr zahraničních věcí)</w:t>
      </w:r>
      <w:r>
        <w:rPr>
          <w:rFonts w:eastAsia="Times New Roman"/>
        </w:rPr>
        <w:br/>
      </w:r>
      <w:r>
        <w:rPr>
          <w:rFonts w:ascii="Times New Roman CE" w:eastAsia="Times New Roman" w:hAnsi="Times New Roman CE" w:cs="Times New Roman CE"/>
          <w:sz w:val="27"/>
          <w:szCs w:val="27"/>
        </w:rPr>
        <w:t xml:space="preserve">č.j. 973/97 </w:t>
      </w:r>
      <w:r>
        <w:rPr>
          <w:rFonts w:eastAsia="Times New Roman"/>
        </w:rPr>
        <w:br/>
      </w:r>
      <w:r>
        <w:rPr>
          <w:rFonts w:eastAsia="Times New Roman"/>
        </w:rPr>
        <w:br/>
      </w:r>
      <w:r>
        <w:rPr>
          <w:rFonts w:ascii="Times New Roman CE" w:eastAsia="Times New Roman" w:hAnsi="Times New Roman CE" w:cs="Times New Roman CE"/>
          <w:sz w:val="27"/>
          <w:szCs w:val="27"/>
        </w:rPr>
        <w:t>4. Informace o návštěvě předsedy vlády České republiky Václava Klause v Polsku u příležitosti setkání předsedů vlád ČR, PR a MR dne 22. srpna 1997 (předložil ministr zahraničních věcí)</w:t>
      </w:r>
      <w:r>
        <w:rPr>
          <w:rFonts w:eastAsia="Times New Roman"/>
        </w:rPr>
        <w:br/>
      </w:r>
      <w:r>
        <w:rPr>
          <w:rFonts w:ascii="Times New Roman CE" w:eastAsia="Times New Roman" w:hAnsi="Times New Roman CE" w:cs="Times New Roman CE"/>
          <w:sz w:val="27"/>
          <w:szCs w:val="27"/>
        </w:rPr>
        <w:t xml:space="preserve">č.j. 974/97 </w:t>
      </w:r>
      <w:r>
        <w:rPr>
          <w:rFonts w:eastAsia="Times New Roman"/>
        </w:rPr>
        <w:br/>
      </w:r>
      <w:r>
        <w:rPr>
          <w:rFonts w:eastAsia="Times New Roman"/>
        </w:rPr>
        <w:br/>
      </w:r>
      <w:r>
        <w:rPr>
          <w:rFonts w:ascii="Times New Roman CE" w:eastAsia="Times New Roman" w:hAnsi="Times New Roman CE" w:cs="Times New Roman CE"/>
          <w:sz w:val="27"/>
          <w:szCs w:val="27"/>
        </w:rPr>
        <w:t>5. Informace o průběhu a výsledcích oficiální návštěvy předsedy vlády Václava Klause v Dánském</w:t>
      </w:r>
      <w:r>
        <w:rPr>
          <w:rFonts w:ascii="Times New Roman CE" w:eastAsia="Times New Roman" w:hAnsi="Times New Roman CE" w:cs="Times New Roman CE"/>
          <w:sz w:val="27"/>
          <w:szCs w:val="27"/>
        </w:rPr>
        <w:t xml:space="preserve"> království dne 23. září 1997 (předložil ministr zahraničních věcí)</w:t>
      </w:r>
      <w:r>
        <w:rPr>
          <w:rFonts w:eastAsia="Times New Roman"/>
        </w:rPr>
        <w:br/>
      </w:r>
      <w:r>
        <w:rPr>
          <w:rFonts w:ascii="Times New Roman CE" w:eastAsia="Times New Roman" w:hAnsi="Times New Roman CE" w:cs="Times New Roman CE"/>
          <w:sz w:val="27"/>
          <w:szCs w:val="27"/>
        </w:rPr>
        <w:t xml:space="preserve">č.j. 982/97 </w:t>
      </w:r>
      <w:r>
        <w:rPr>
          <w:rFonts w:eastAsia="Times New Roman"/>
        </w:rPr>
        <w:br/>
      </w:r>
      <w:r>
        <w:rPr>
          <w:rFonts w:eastAsia="Times New Roman"/>
        </w:rPr>
        <w:br/>
      </w:r>
      <w:r>
        <w:rPr>
          <w:rFonts w:ascii="Times New Roman CE" w:eastAsia="Times New Roman" w:hAnsi="Times New Roman CE" w:cs="Times New Roman CE"/>
          <w:sz w:val="27"/>
          <w:szCs w:val="27"/>
        </w:rPr>
        <w:t>6. Informace ministra průmyslu a obchodu JUDr. Karla Kühnla o zahraniční služební cestě do Turecka ve dnech 2. - 3.10.1997 (předložil ministr průmyslu a obchodu)</w:t>
      </w:r>
      <w:r>
        <w:rPr>
          <w:rFonts w:eastAsia="Times New Roman"/>
        </w:rPr>
        <w:br/>
      </w:r>
      <w:r>
        <w:rPr>
          <w:rFonts w:ascii="Times New Roman CE" w:eastAsia="Times New Roman" w:hAnsi="Times New Roman CE" w:cs="Times New Roman CE"/>
          <w:sz w:val="27"/>
          <w:szCs w:val="27"/>
        </w:rPr>
        <w:t xml:space="preserve">č.j. 980/97 </w:t>
      </w:r>
      <w:r>
        <w:rPr>
          <w:rFonts w:eastAsia="Times New Roman"/>
        </w:rPr>
        <w:br/>
      </w:r>
      <w:r>
        <w:rPr>
          <w:rFonts w:eastAsia="Times New Roman"/>
        </w:rPr>
        <w:br/>
      </w:r>
      <w:r>
        <w:rPr>
          <w:rFonts w:ascii="Times New Roman CE" w:eastAsia="Times New Roman" w:hAnsi="Times New Roman CE" w:cs="Times New Roman CE"/>
          <w:sz w:val="27"/>
          <w:szCs w:val="27"/>
        </w:rPr>
        <w:t>7. Informace ministra průmyslu a obchodu JUDr. Karla Kühnla o zahraniční služební cestě do Indie ve dnech 14. - 18. října 1997 (předložil ministr průmyslu a obchodu)</w:t>
      </w:r>
      <w:r>
        <w:rPr>
          <w:rFonts w:eastAsia="Times New Roman"/>
        </w:rPr>
        <w:br/>
      </w:r>
      <w:r>
        <w:rPr>
          <w:rFonts w:ascii="Times New Roman CE" w:eastAsia="Times New Roman" w:hAnsi="Times New Roman CE" w:cs="Times New Roman CE"/>
          <w:sz w:val="27"/>
          <w:szCs w:val="27"/>
        </w:rPr>
        <w:t xml:space="preserve">č.j. 981/97 </w:t>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Předseda vlády</w:t>
      </w:r>
      <w:r>
        <w:rPr>
          <w:rFonts w:eastAsia="Times New Roman"/>
        </w:rPr>
        <w:br/>
      </w:r>
      <w:r>
        <w:rPr>
          <w:rFonts w:ascii="Times New Roman CE" w:eastAsia="Times New Roman" w:hAnsi="Times New Roman CE" w:cs="Times New Roman CE"/>
          <w:sz w:val="27"/>
          <w:szCs w:val="27"/>
        </w:rPr>
        <w:t>prof. Ing. Václav K l a u s , CSc., v. r.</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Zapsala: JU</w:t>
      </w:r>
      <w:r>
        <w:rPr>
          <w:rFonts w:ascii="Times New Roman CE" w:eastAsia="Times New Roman" w:hAnsi="Times New Roman CE" w:cs="Times New Roman CE"/>
          <w:sz w:val="27"/>
          <w:szCs w:val="27"/>
        </w:rPr>
        <w:t>Dr. Hana Hanusová</w:t>
      </w:r>
    </w:p>
    <w:p w14:paraId="09751FAB" w14:textId="77777777" w:rsidR="00A91B42" w:rsidRDefault="00A91B42">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1B42"/>
    <w:rsid w:val="00A91B42"/>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A2EF5"/>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796">
      <w:marLeft w:val="0"/>
      <w:marRight w:val="0"/>
      <w:marTop w:val="0"/>
      <w:marBottom w:val="0"/>
      <w:divBdr>
        <w:top w:val="none" w:sz="0" w:space="0" w:color="auto"/>
        <w:left w:val="none" w:sz="0" w:space="0" w:color="auto"/>
        <w:bottom w:val="none" w:sz="0" w:space="0" w:color="auto"/>
        <w:right w:val="none" w:sz="0" w:space="0" w:color="auto"/>
      </w:divBdr>
    </w:div>
    <w:div w:id="451166219">
      <w:marLeft w:val="0"/>
      <w:marRight w:val="0"/>
      <w:marTop w:val="0"/>
      <w:marBottom w:val="0"/>
      <w:divBdr>
        <w:top w:val="none" w:sz="0" w:space="0" w:color="auto"/>
        <w:left w:val="none" w:sz="0" w:space="0" w:color="auto"/>
        <w:bottom w:val="none" w:sz="0" w:space="0" w:color="auto"/>
        <w:right w:val="none" w:sz="0" w:space="0" w:color="auto"/>
      </w:divBdr>
    </w:div>
    <w:div w:id="183883871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7" TargetMode="External"/><Relationship Id="rId3" Type="http://schemas.openxmlformats.org/officeDocument/2006/relationships/settings" Target="settings.xml"/><Relationship Id="rId7" Type="http://schemas.openxmlformats.org/officeDocument/2006/relationships/hyperlink" Target="http://icm.vlada.cz/usneseni/usneseni_webtest.nsf/web/cs?Op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fontTable" Target="fontTable.xml"/><Relationship Id="rId5" Type="http://schemas.openxmlformats.org/officeDocument/2006/relationships/hyperlink" Target="http://www.vlada.cz" TargetMode="External"/><Relationship Id="rId10" Type="http://schemas.openxmlformats.org/officeDocument/2006/relationships/image" Target="http://stats.indextools.com/p.pl?a=1000431330832&amp;js=no"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1997&amp;1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2290</Words>
  <Characters>13054</Characters>
  <Application>Microsoft Office Word</Application>
  <DocSecurity>0</DocSecurity>
  <Lines>108</Lines>
  <Paragraphs>30</Paragraphs>
  <ScaleCrop>false</ScaleCrop>
  <Company>Profinit EU s.r.o.</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2025-05-04T06:32:00Z</dcterms:created>
  <dcterms:modified xsi:type="dcterms:W3CDTF">2025-05-04T06:32:00Z</dcterms:modified>
</cp:coreProperties>
</file>