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24CD7E5" w14:textId="77777777" w:rsidR="00935C5B" w:rsidRDefault="00935C5B">
      <w:pPr>
        <w:pStyle w:val="z-TopofForm"/>
      </w:pPr>
      <w:r>
        <w:t>Top of Form</w:t>
      </w:r>
    </w:p>
    <w:p w14:paraId="69033E16" w14:textId="3230BFE2" w:rsidR="00935C5B" w:rsidRDefault="00935C5B">
      <w:pPr>
        <w:pStyle w:val="Heading5"/>
        <w:divId w:val="209816589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1999-06-28</w:t>
        </w:r>
      </w:hyperlink>
    </w:p>
    <w:p w14:paraId="3C71C04A" w14:textId="77777777" w:rsidR="00935C5B" w:rsidRDefault="00935C5B">
      <w:pPr>
        <w:rPr>
          <w:rFonts w:eastAsia="Times New Roman"/>
        </w:rPr>
      </w:pPr>
    </w:p>
    <w:p w14:paraId="72EA98BE" w14:textId="77777777" w:rsidR="00935C5B" w:rsidRDefault="00935C5B">
      <w:pPr>
        <w:divId w:val="157242333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CF2A444" w14:textId="77777777" w:rsidR="00935C5B" w:rsidRDefault="00935C5B">
      <w:pPr>
        <w:divId w:val="252517973"/>
        <w:rPr>
          <w:rFonts w:eastAsia="Times New Roman"/>
        </w:rPr>
      </w:pPr>
      <w:r>
        <w:rPr>
          <w:rFonts w:eastAsia="Times New Roman"/>
        </w:rPr>
        <w:pict w14:anchorId="0E3B6F46"/>
      </w:r>
      <w:r>
        <w:rPr>
          <w:rFonts w:eastAsia="Times New Roman"/>
        </w:rPr>
        <w:pict w14:anchorId="19289212"/>
      </w:r>
      <w:r>
        <w:rPr>
          <w:rFonts w:eastAsia="Times New Roman"/>
          <w:noProof/>
        </w:rPr>
        <w:drawing>
          <wp:inline distT="0" distB="0" distL="0" distR="0" wp14:anchorId="44787483" wp14:editId="5C1A935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8643" w14:textId="77777777" w:rsidR="00935C5B" w:rsidRDefault="00935C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7F22A5C" w14:textId="77777777">
        <w:trPr>
          <w:tblCellSpacing w:w="0" w:type="dxa"/>
        </w:trPr>
        <w:tc>
          <w:tcPr>
            <w:tcW w:w="2500" w:type="pct"/>
            <w:hideMark/>
          </w:tcPr>
          <w:p w14:paraId="23EFB612" w14:textId="77777777" w:rsidR="00935C5B" w:rsidRDefault="00935C5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2263/99</w:t>
            </w:r>
          </w:p>
        </w:tc>
        <w:tc>
          <w:tcPr>
            <w:tcW w:w="2500" w:type="pct"/>
            <w:hideMark/>
          </w:tcPr>
          <w:p w14:paraId="3E28A296" w14:textId="77777777" w:rsidR="00935C5B" w:rsidRDefault="00935C5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června 1999</w:t>
            </w:r>
          </w:p>
        </w:tc>
      </w:tr>
    </w:tbl>
    <w:p w14:paraId="604FEB67" w14:textId="77777777" w:rsidR="00935C5B" w:rsidRDefault="00935C5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28. června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(28. schůze)</w:t>
      </w:r>
    </w:p>
    <w:p w14:paraId="7506C267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zpřesněného Plánu legislativních prací vlády na 2. pololetí 1999, návrh aktualizace Výhledu legislativních prací vlády na léta 2000 až 2002 a návrh dalších opatření v oblasti legislativní činnosti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F5CF084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B83BE9C" w14:textId="433454A1" w:rsidR="00935C5B" w:rsidRDefault="00935C5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660.</w:t>
        </w:r>
      </w:hyperlink>
    </w:p>
    <w:p w14:paraId="18344B87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Přílohy k tomuto usnesení byly upraveny podle připomínek vlády.</w:t>
      </w:r>
    </w:p>
    <w:p w14:paraId="29424041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DA7B8A8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plánu nelegislativních úkolů vlády České republiky na 2. pololetí 1999 a výhled na 1. pololetí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663E3F7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vedoucím Úřadu vlády a přijala</w:t>
      </w:r>
    </w:p>
    <w:p w14:paraId="512D59F7" w14:textId="1EC4C1A2" w:rsidR="00935C5B" w:rsidRDefault="00935C5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661.</w:t>
        </w:r>
      </w:hyperlink>
    </w:p>
    <w:p w14:paraId="53E12D66" w14:textId="77777777" w:rsidR="00935C5B" w:rsidRDefault="00935C5B">
      <w:pPr>
        <w:rPr>
          <w:rFonts w:eastAsia="Times New Roman"/>
        </w:rPr>
      </w:pPr>
    </w:p>
    <w:p w14:paraId="009785A3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tomuto usnesení byla upravena podle připomínek vlády.</w:t>
      </w:r>
    </w:p>
    <w:p w14:paraId="4FEE810D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BD9AA77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zavedení povinnosti vést evidenci plateb přijatých v hotovosti na registrační pokladně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86D54E6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555EC1D6" w14:textId="024F4768" w:rsidR="00935C5B" w:rsidRDefault="00935C5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662</w:t>
        </w:r>
      </w:hyperlink>
    </w:p>
    <w:p w14:paraId="2F3F171E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 návrhu zákona bude okruh daňových subjektů upraven podle varianty I předloženého návrhu.</w:t>
      </w:r>
    </w:p>
    <w:p w14:paraId="2266B4B7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92F89A6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Michala Doktora, Svatomíra Recmana, Bohuslava Sobotky a Pavla Šafaříka na vydání zákona, kterým se mění a doplňuje zákon č. 87/1995 Sb., o spořitelních a úvěrních družstvech a některých opatřeních s tím souvisejících a o doplnění zákona České národní rady č. 586/1992 Sb., o daních z příjmů, ve znění pozdějších předpisů, a některé další zákony (sněmovní tisk č. 244)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FC095DA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předsedou Legislativní rady vlády a přijala </w:t>
      </w:r>
    </w:p>
    <w:p w14:paraId="6A4178ED" w14:textId="15A10244" w:rsidR="00935C5B" w:rsidRDefault="00935C5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663.</w:t>
        </w:r>
      </w:hyperlink>
    </w:p>
    <w:p w14:paraId="6CC906CB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tomuto usnesení byla upravena podle připomínek vlády..</w:t>
      </w:r>
    </w:p>
    <w:p w14:paraId="77168CC2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722E7C9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Jana Grůzy a dalších na vydání zákona, kterým se mění zákon č. 587/1992 Sb., o spotřebních daních, ve znění pozdějších předpisů (sněmovní tisk č. 249)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122E6DB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předsedou Legislativní rady vlády a přijala </w:t>
      </w:r>
    </w:p>
    <w:p w14:paraId="42FF3B6C" w14:textId="570541CC" w:rsidR="00935C5B" w:rsidRDefault="00935C5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664.</w:t>
        </w:r>
      </w:hyperlink>
    </w:p>
    <w:p w14:paraId="54976C3C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tomuto usnesení byla upravena podle připomínek vlády.</w:t>
      </w:r>
    </w:p>
    <w:p w14:paraId="50201702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11 a proti nikdo.</w:t>
      </w:r>
    </w:p>
    <w:p w14:paraId="7A1F8010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poslance Jaroslava Palase na vydání zákona, kterým se mění zákon č. 587/1992 Sb., o spotřebních daních, ve znění pozdějších předpisů (sněmovní tisk č. 255)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761/99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580EBF0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předsedou Legislativní rady vlády a přijala </w:t>
      </w:r>
    </w:p>
    <w:p w14:paraId="5DE80F0E" w14:textId="089F373D" w:rsidR="00935C5B" w:rsidRDefault="00935C5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665.</w:t>
        </w:r>
      </w:hyperlink>
    </w:p>
    <w:p w14:paraId="2A96871F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tomuto usnesení byla upravena podle připomínek vlády..</w:t>
      </w:r>
    </w:p>
    <w:p w14:paraId="6BCA6D7A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FD6CA85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poslance Jaroslava Štraita a dalších na vydání zákona, kterým se mění a doplňuje zákon č. 117/1995 Sb., o státní sociální podpoře, ve znění pozdějších předpisů (sněmovní tisk č. 241)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E242B0D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předsedou Legislativní rady vlády a přijala </w:t>
      </w:r>
    </w:p>
    <w:p w14:paraId="4C9490A7" w14:textId="73E51659" w:rsidR="00935C5B" w:rsidRDefault="00935C5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666.</w:t>
        </w:r>
      </w:hyperlink>
    </w:p>
    <w:p w14:paraId="7A7E251D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462D08E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Radima Turka a dalších na vydání zákona o poskytnutí jednorázové peněžní částky příslušníkům československých zahraničních armád v letech 1939 - 1945 (sněmovní tisk č. 251)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DE7BDB6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předsedou Legislativní rady vlády a přijala </w:t>
      </w:r>
    </w:p>
    <w:p w14:paraId="6E65DF0F" w14:textId="592D27EC" w:rsidR="00935C5B" w:rsidRDefault="00935C5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667.</w:t>
        </w:r>
      </w:hyperlink>
    </w:p>
    <w:p w14:paraId="552B2AAC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tomuto usnesení byla upravena podle připomínek vlády.</w:t>
      </w:r>
    </w:p>
    <w:p w14:paraId="7410FBCC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A98AFDA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Jaroslava Plachého, Karla Sehoře a dalších na vydání zákona, kterým se mění zákon č. 119/1992 Sb., o cestovních náhradách, ve znění zákona č. 44/1994 Sb. a zákona č. 125/1998 Sb. (sněmovní tisk č. 242)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E9F2A04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předsedou Legislativní rady vlády a přijala </w:t>
      </w:r>
    </w:p>
    <w:p w14:paraId="1B1BC3E8" w14:textId="7653FFD8" w:rsidR="00935C5B" w:rsidRDefault="00935C5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668.</w:t>
        </w:r>
      </w:hyperlink>
    </w:p>
    <w:p w14:paraId="133756B4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D05EC70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Vojtěcha Vymětala, Karla Černého a dalších na vydání zákona o změně hranice Brněnského a Jihlavského kraje (sněmovní tisk č. 253)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74C759A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předsedou Legislativní rady vlády a přijala </w:t>
      </w:r>
    </w:p>
    <w:p w14:paraId="4B488AE2" w14:textId="6BE5C235" w:rsidR="00935C5B" w:rsidRDefault="00935C5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669.</w:t>
        </w:r>
      </w:hyperlink>
    </w:p>
    <w:p w14:paraId="3904D658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099FCA6F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nařízení vlády, kterým se stanoví technické požadavky na tlaková zařízení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225BD58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0CDDBB94" w14:textId="09680026" w:rsidR="00935C5B" w:rsidRDefault="00935C5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670.</w:t>
        </w:r>
      </w:hyperlink>
    </w:p>
    <w:p w14:paraId="3171D1BE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7688299B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nařízení vlády, kterým se stanoví technické požadavky na účinnost nových teplovodních kotlů spalujících kapalná nebo plynná paliva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0B1195D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052700F2" w14:textId="70FEA6D4" w:rsidR="00935C5B" w:rsidRDefault="00935C5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671.</w:t>
        </w:r>
      </w:hyperlink>
    </w:p>
    <w:p w14:paraId="445BF691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70EEA6D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Organizační a materiální zajištění leteckých činností v Integrovaném záchranném systému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2441198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7863BE52" w14:textId="639C03EC" w:rsidR="00935C5B" w:rsidRDefault="00935C5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672.</w:t>
        </w:r>
      </w:hyperlink>
    </w:p>
    <w:p w14:paraId="25894248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DC08C9D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Závěrečná zpráva o přechodu majetku bývalé KSČ na stát a jeho využití k 30. dubnu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EDF2F4F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pro místní rozvoj a přijala</w:t>
      </w:r>
    </w:p>
    <w:p w14:paraId="5326E674" w14:textId="4B53CE1A" w:rsidR="00935C5B" w:rsidRDefault="00935C5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673.</w:t>
        </w:r>
      </w:hyperlink>
    </w:p>
    <w:p w14:paraId="1663DA9E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FC69726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usnesení vlády k projektu řízeného útlumu činnosti CKM, a.s. a následného zrušení této obchodní společnosti s likvidací, realizovaného na základě usnesení vlády ČR č. 490 ze dne 8. 7.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0A145AD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55FAD284" w14:textId="26805FAE" w:rsidR="00935C5B" w:rsidRDefault="00935C5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674.</w:t>
        </w:r>
      </w:hyperlink>
    </w:p>
    <w:p w14:paraId="126AF589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C5A4B9B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Výroční zpráva PF ČR za rok 1998 a účetní závěrka PF ČR za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F13540D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předsedou prezidia Pozemkového fondu České republiky a přijala</w:t>
      </w:r>
    </w:p>
    <w:p w14:paraId="438C28ED" w14:textId="10EE2004" w:rsidR="00935C5B" w:rsidRDefault="00935C5B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675.</w:t>
        </w:r>
      </w:hyperlink>
    </w:p>
    <w:p w14:paraId="730ADA65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2694DC8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jmenování do funkce předsedy Úřadu pro státní informační systém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CD99327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hospodářskou politiku a přijala</w:t>
      </w:r>
    </w:p>
    <w:p w14:paraId="61EEFA10" w14:textId="1E59AC52" w:rsidR="00935C5B" w:rsidRDefault="00935C5B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676.</w:t>
        </w:r>
      </w:hyperlink>
    </w:p>
    <w:p w14:paraId="27FC1FD1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12 a proti nikdo. </w:t>
      </w:r>
    </w:p>
    <w:p w14:paraId="0E5D4CE7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Aproximační strategie pro oblast “Životní prostředí”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C5BE155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5BE0422F" w14:textId="3DFE2B4B" w:rsidR="00935C5B" w:rsidRDefault="00935C5B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677.</w:t>
        </w:r>
      </w:hyperlink>
    </w:p>
    <w:p w14:paraId="4557E9C7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nikdo. </w:t>
      </w:r>
    </w:p>
    <w:p w14:paraId="58B055ED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Poziční dokument České republiky ke kapitole 22: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FDD4EBE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6822D392" w14:textId="186F05B0" w:rsidR="00935C5B" w:rsidRDefault="00935C5B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678.</w:t>
        </w:r>
      </w:hyperlink>
    </w:p>
    <w:p w14:paraId="1B1B6E52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14 a proti nikdo. </w:t>
      </w:r>
    </w:p>
    <w:p w14:paraId="0663F0F2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podpis a ratifikaci Evropské úmluvy o předávání žádostí o právní pomoc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31F2D62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spravedlnosti a zahraničních věcí a přijala</w:t>
      </w:r>
    </w:p>
    <w:p w14:paraId="1E1CEEA8" w14:textId="4E94C7B6" w:rsidR="00935C5B" w:rsidRDefault="00935C5B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679.</w:t>
        </w:r>
      </w:hyperlink>
    </w:p>
    <w:p w14:paraId="56FC65A4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BD430C7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 Dohody o ekonomicko obchodní spolupráci mezi vládou České republiky a vládou Argentinské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66000DD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zahraničních věcí a přijala</w:t>
      </w:r>
    </w:p>
    <w:p w14:paraId="2C0DC519" w14:textId="60AC2335" w:rsidR="00935C5B" w:rsidRDefault="00935C5B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680.</w:t>
        </w:r>
      </w:hyperlink>
    </w:p>
    <w:p w14:paraId="274F2D5F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38C4E76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Oficiální návštěva prezidenta Argentinské republiky Carlose Saúla Menema v České republice ve dnech 13. až 15. července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8AABA24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8B3D68A" w14:textId="609D01A0" w:rsidR="00935C5B" w:rsidRDefault="00935C5B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681.</w:t>
        </w:r>
      </w:hyperlink>
    </w:p>
    <w:p w14:paraId="163A2F59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51371A2F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pracovní návštěvy prezidenta Slovenské republiky Rudolfa Schustera v ČR dne 7. července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9F46766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402F843A" w14:textId="533EF540" w:rsidR="00935C5B" w:rsidRDefault="00935C5B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682.</w:t>
        </w:r>
      </w:hyperlink>
    </w:p>
    <w:p w14:paraId="79F08C8B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1C4CAAC8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4407EEA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pro místní rozvoj a přijala</w:t>
      </w:r>
    </w:p>
    <w:p w14:paraId="7951C30D" w14:textId="0EA1D61B" w:rsidR="00935C5B" w:rsidRDefault="00935C5B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683</w:t>
        </w:r>
      </w:hyperlink>
    </w:p>
    <w:p w14:paraId="50B4C714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upřesněna doplněná předkládací zpráva předloženého materiálu podle připomínek ministra životního prostředí.</w:t>
      </w:r>
    </w:p>
    <w:p w14:paraId="42461FC2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173D38FC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Koncepce útlumu v uhelném a rudném hornictví od roku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2BFD76B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průmyslu a obchodu byl stažen z jednání.</w:t>
      </w:r>
    </w:p>
    <w:p w14:paraId="34B7DC5E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Zpráva o stavu obligatorních sociálně zdravotních závazků vůči pracovníkům organizací uhelného, uranového a rudného hornictví a návrh dalšího postupu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C8DDA58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průmyslu a obchodu byl stažen z jednání.</w:t>
      </w:r>
    </w:p>
    <w:p w14:paraId="38FE0D6E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nařízení vlády, kterým se mění nařízení vlády č. 68/1997 Sb., kterým se stanoví míra vyučovací povinnosti učitelů a míra povinnosti výchovné práce ostatních pedagogických pracovníků ve školství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555F5ED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4DC84B15" w14:textId="500F33F9" w:rsidR="00935C5B" w:rsidRDefault="00935C5B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684.</w:t>
        </w:r>
      </w:hyperlink>
    </w:p>
    <w:p w14:paraId="17F53122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346AAA49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změnu usnesení vlády ze 17. února 1999 č. 128, k návrhu zákona o nouzových strategických zásobách ropy a ropných produktů, jejich využití, o řešení stavů nouze vzniklých z nedostatku ropy a ropných produktů (zákon o nouzových zásobách ropy)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B13908D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pro hospodářskou politiku přijala</w:t>
      </w:r>
    </w:p>
    <w:p w14:paraId="389D6FDA" w14:textId="26BAD65A" w:rsidR="00935C5B" w:rsidRDefault="00935C5B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685.</w:t>
        </w:r>
      </w:hyperlink>
    </w:p>
    <w:p w14:paraId="0AD8D724" w14:textId="77777777" w:rsidR="00935C5B" w:rsidRDefault="00935C5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BC2247E" w14:textId="77777777" w:rsidR="00935C5B" w:rsidRDefault="00935C5B">
      <w:pPr>
        <w:spacing w:after="240"/>
        <w:rPr>
          <w:rFonts w:eastAsia="Times New Roman"/>
        </w:rPr>
      </w:pPr>
    </w:p>
    <w:p w14:paraId="21FEDA41" w14:textId="77777777" w:rsidR="00935C5B" w:rsidRDefault="00935C5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907B958" w14:textId="77777777" w:rsidR="00935C5B" w:rsidRDefault="00935C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Odhad výše investičních nákladů na výstavbu zásobníků ropných produktů na území České republiky (předložili místopředseda vlády pro hospodářskou politiku a předseda Správy státních hmotných rezerv)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plnění úkolu usnesení vlády č. 235/98 k dobudování a posílení sítě regionálních rozvojových agentur v České republice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jednání o investiční problematice v Organizaci pro ekonomickou spolupráci a rozvoj (OECD)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7. zasedání Konference smluvních stran Úmluvy o ochraně mokřadů, majících mezinárodní význam především jako biotopy vodního ptactva (před</w:t>
      </w:r>
      <w:r>
        <w:rPr>
          <w:rFonts w:ascii="Times New Roman CE" w:eastAsia="Times New Roman" w:hAnsi="Times New Roman CE" w:cs="Times New Roman CE"/>
          <w:sz w:val="27"/>
          <w:szCs w:val="27"/>
        </w:rPr>
        <w:t>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oficiální návštěvě předsedy vlády České republiky Miloše Zemana v Ruské federaci ve dnech 15. - 18. dubna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státní návštěvě předsedy vlády České republiky Miloše Zemana v Kazašské republice, Uzbecké republice a Kyrgyzské republice ve dnech 18. - 23. dubna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Informace o návštěvě předsedy vlády Miloše Zemana v Bulharské </w:t>
      </w:r>
      <w:r>
        <w:rPr>
          <w:rFonts w:ascii="Times New Roman CE" w:eastAsia="Times New Roman" w:hAnsi="Times New Roman CE" w:cs="Times New Roman CE"/>
          <w:sz w:val="27"/>
          <w:szCs w:val="27"/>
        </w:rPr>
        <w:t>republice a Rumunsku ve dnech 17. - 19. března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oficiální návštěvy ministra zahraničních věcí Jana Kavana v Japonsku, Korejské republice, Čínské lidové republice a Mongolsku ve dnech 15. - 25. května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pracovní návštěvě místopředsedy vlády a předsedy Legislativní rady vlády P. Rychetského v Rumunsku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800/9</w:t>
      </w:r>
      <w:r>
        <w:rPr>
          <w:rFonts w:ascii="Times New Roman CE" w:eastAsia="Times New Roman" w:hAnsi="Times New Roman CE" w:cs="Times New Roman CE"/>
          <w:sz w:val="27"/>
          <w:szCs w:val="27"/>
        </w:rPr>
        <w:t>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situaci ve státním podniku Řízení letového provozu ČR a možných dopadech na řízení a zabezpečení letového provozu (předložil ministr dopravy a spojů)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485E349E" w14:textId="77777777" w:rsidR="00935C5B" w:rsidRDefault="00935C5B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61156E75" w14:textId="77777777" w:rsidR="00935C5B" w:rsidRDefault="00935C5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5B"/>
    <w:rsid w:val="00935C5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E5E1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1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341f3fb4c557c17bc12567ef00250a6d%3fOpen&amp;Name=CN=Ghoul\O=ENV\C=CZ&amp;Id=C1256A62004E5036" TargetMode="External"/><Relationship Id="rId18" Type="http://schemas.openxmlformats.org/officeDocument/2006/relationships/hyperlink" Target="file:///c:\redir.nsf%3fRedirect&amp;To=\66bbfabee8e70f37c125642e0052aae5\3868cfe4a065bf59c12567ef0026a47e%3fOpen&amp;Name=CN=Ghoul\O=ENV\C=CZ&amp;Id=C1256A62004E5036" TargetMode="External"/><Relationship Id="rId26" Type="http://schemas.openxmlformats.org/officeDocument/2006/relationships/hyperlink" Target="file:///c:\redir.nsf%3fRedirect&amp;To=\66bbfabee8e70f37c125642e0052aae5\cee17005b8e79272c12567ef0040428a%3fOpen&amp;Name=CN=Ghoul\O=ENV\C=CZ&amp;Id=C1256A62004E5036" TargetMode="External"/><Relationship Id="rId21" Type="http://schemas.openxmlformats.org/officeDocument/2006/relationships/hyperlink" Target="file:///c:\redir.nsf%3fRedirect&amp;To=\66bbfabee8e70f37c125642e0052aae5\fd6b469ddb7cbf1cc12567ef003edba1%3fOpen&amp;Name=CN=Ghoul\O=ENV\C=CZ&amp;Id=C1256A62004E5036" TargetMode="External"/><Relationship Id="rId34" Type="http://schemas.openxmlformats.org/officeDocument/2006/relationships/hyperlink" Target="file:///c:\redir.nsf%3fRedirect&amp;To=\66bbfabee8e70f37c125642e0052aae5\3538878b7208f4ecc12567ef0041c7d8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0013add2d7b8016ac12567af0039c2f1%3fOpen&amp;Name=CN=Ghoul\O=ENV\C=CZ&amp;Id=C1256A62004E5036" TargetMode="External"/><Relationship Id="rId17" Type="http://schemas.openxmlformats.org/officeDocument/2006/relationships/hyperlink" Target="file:///c:\redir.nsf%3fRedirect&amp;To=\66bbfabee8e70f37c125642e0052aae5\c09267da0e8bbf87c12567ef00265687%3fOpen&amp;Name=CN=Ghoul\O=ENV\C=CZ&amp;Id=C1256A62004E5036" TargetMode="External"/><Relationship Id="rId25" Type="http://schemas.openxmlformats.org/officeDocument/2006/relationships/hyperlink" Target="file:///c:\redir.nsf%3fRedirect&amp;To=\66bbfabee8e70f37c125642e0052aae5\e813e58c64be7e96c12567ef003ff6c8%3fOpen&amp;Name=CN=Ghoul\O=ENV\C=CZ&amp;Id=C1256A62004E5036" TargetMode="External"/><Relationship Id="rId33" Type="http://schemas.openxmlformats.org/officeDocument/2006/relationships/hyperlink" Target="file:///c:\redir.nsf%3fRedirect&amp;To=\66bbfabee8e70f37c125642e0052aae5\9ee0dad660ca6319c12567ef0041b30b%3fOpen&amp;Name=CN=Ghoul\O=ENV\C=CZ&amp;Id=C1256A62004E5036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a2e93de77e32f150c12567ef00262251%3fOpen&amp;Name=CN=Ghoul\O=ENV\C=CZ&amp;Id=C1256A62004E5036" TargetMode="External"/><Relationship Id="rId20" Type="http://schemas.openxmlformats.org/officeDocument/2006/relationships/hyperlink" Target="file:///c:\redir.nsf%3fRedirect&amp;To=\66bbfabee8e70f37c125642e0052aae5\e239957806abc815c12567ef003ea414%3fOpen&amp;Name=CN=Ghoul\O=ENV\C=CZ&amp;Id=C1256A62004E5036" TargetMode="External"/><Relationship Id="rId29" Type="http://schemas.openxmlformats.org/officeDocument/2006/relationships/hyperlink" Target="file:///c:\redir.nsf%3fRedirect&amp;To=\66bbfabee8e70f37c125642e0052aae5\ca59e51171e14a5bc12567af0033f6c4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fb78ebd8e9d6a6b5c12567af00348ec7%3fOpen&amp;Name=CN=Ghoul\O=ENV\C=CZ&amp;Id=C1256A62004E5036" TargetMode="External"/><Relationship Id="rId24" Type="http://schemas.openxmlformats.org/officeDocument/2006/relationships/hyperlink" Target="file:///c:\redir.nsf%3fRedirect&amp;To=\66bbfabee8e70f37c125642e0052aae5\c083f5a6ae7a81d0c12567ef003faba6%3fOpen&amp;Name=CN=Ghoul\O=ENV\C=CZ&amp;Id=C1256A62004E5036" TargetMode="External"/><Relationship Id="rId32" Type="http://schemas.openxmlformats.org/officeDocument/2006/relationships/hyperlink" Target="file:///c:\redir.nsf%3fRedirect&amp;To=\66bbfabee8e70f37c125642e0052aae5\b5f2ab9b32e132b5c12567ef00419e69%3fOpen&amp;Name=CN=Ghoul\O=ENV\C=CZ&amp;Id=C1256A62004E503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af71101579899e0dc12567ef0025e100%3fOpen&amp;Name=CN=Ghoul\O=ENV\C=CZ&amp;Id=C1256A62004E5036" TargetMode="External"/><Relationship Id="rId23" Type="http://schemas.openxmlformats.org/officeDocument/2006/relationships/hyperlink" Target="file:///c:\redir.nsf%3fRedirect&amp;To=\66bbfabee8e70f37c125642e0052aae5\d876582d24f7644dc12567ef003f0ac1%3fOpen&amp;Name=CN=Ghoul\O=ENV\C=CZ&amp;Id=C1256A62004E5036" TargetMode="External"/><Relationship Id="rId28" Type="http://schemas.openxmlformats.org/officeDocument/2006/relationships/hyperlink" Target="file:///c:\redir.nsf%3fRedirect&amp;To=\66bbfabee8e70f37c125642e0052aae5\e7d3677fd2228415c12567af0033596e%3fOpen&amp;Name=CN=Ghoul\O=ENV\C=CZ&amp;Id=C1256A62004E5036" TargetMode="External"/><Relationship Id="rId36" Type="http://schemas.openxmlformats.org/officeDocument/2006/relationships/hyperlink" Target="file:///c:\redir.nsf%3fRedirect&amp;To=\66bbfabee8e70f37c125642e0052aae5\b317d1be964de100c12567ef0042296b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c176b211f97af7cec12567ef003e08cb%3fOpen&amp;Name=CN=Ghoul\O=ENV\C=CZ&amp;Id=C1256A62004E5036" TargetMode="External"/><Relationship Id="rId31" Type="http://schemas.openxmlformats.org/officeDocument/2006/relationships/hyperlink" Target="file:///c:\redir.nsf%3fRedirect&amp;To=\66bbfabee8e70f37c125642e0052aae5\90cd06cc6a91c3f9c12567ef00418805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6-28" TargetMode="External"/><Relationship Id="rId14" Type="http://schemas.openxmlformats.org/officeDocument/2006/relationships/hyperlink" Target="file:///c:\redir.nsf%3fRedirect&amp;To=\66bbfabee8e70f37c125642e0052aae5\0d6436682f96ef93c12567ef0025228a%3fOpen&amp;Name=CN=Ghoul\O=ENV\C=CZ&amp;Id=C1256A62004E5036" TargetMode="External"/><Relationship Id="rId22" Type="http://schemas.openxmlformats.org/officeDocument/2006/relationships/hyperlink" Target="file:///c:\redir.nsf%3fRedirect&amp;To=\66bbfabee8e70f37c125642e0052aae5\c17247200f5eca26c12567ef003ef0a6%3fOpen&amp;Name=CN=Ghoul\O=ENV\C=CZ&amp;Id=C1256A62004E5036" TargetMode="External"/><Relationship Id="rId27" Type="http://schemas.openxmlformats.org/officeDocument/2006/relationships/hyperlink" Target="file:///c:\redir.nsf%3fRedirect&amp;To=\66bbfabee8e70f37c125642e0052aae5\630f89146b5204c2c12567ef0041506d%3fOpen&amp;Name=CN=Ghoul\O=ENV\C=CZ&amp;Id=C1256A62004E5036" TargetMode="External"/><Relationship Id="rId30" Type="http://schemas.openxmlformats.org/officeDocument/2006/relationships/hyperlink" Target="file:///c:\redir.nsf%3fRedirect&amp;To=\66bbfabee8e70f37c125642e0052aae5\8cf6337851c9c219c12567ef00416e3d%3fOpen&amp;Name=CN=Ghoul\O=ENV\C=CZ&amp;Id=C1256A62004E5036" TargetMode="External"/><Relationship Id="rId35" Type="http://schemas.openxmlformats.org/officeDocument/2006/relationships/hyperlink" Target="file:///c:\redir.nsf%3fRedirect&amp;To=\66bbfabee8e70f37c125642e0052aae5\1f49f685864ba047c12567ef00420b31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2894</Words>
  <Characters>16498</Characters>
  <Application>Microsoft Office Word</Application>
  <DocSecurity>0</DocSecurity>
  <Lines>137</Lines>
  <Paragraphs>38</Paragraphs>
  <ScaleCrop>false</ScaleCrop>
  <Company>Profinit EU s.r.o.</Company>
  <LinksUpToDate>false</LinksUpToDate>
  <CharactersWithSpaces>19354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