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4B2A7F" w14:textId="77777777" w:rsidR="003C2D46" w:rsidRDefault="003C2D46">
      <w:pPr>
        <w:pStyle w:val="z-TopofForm"/>
      </w:pPr>
      <w:r>
        <w:t>Top of Form</w:t>
      </w:r>
    </w:p>
    <w:p w14:paraId="7EAA1FA0" w14:textId="2809D646" w:rsidR="003C2D46" w:rsidRDefault="003C2D46">
      <w:pPr>
        <w:pStyle w:val="Heading5"/>
        <w:divId w:val="176187467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1999-12-22</w:t>
        </w:r>
      </w:hyperlink>
    </w:p>
    <w:p w14:paraId="5F8C46FE" w14:textId="77777777" w:rsidR="003C2D46" w:rsidRDefault="003C2D46">
      <w:pPr>
        <w:rPr>
          <w:rFonts w:eastAsia="Times New Roman"/>
        </w:rPr>
      </w:pPr>
    </w:p>
    <w:p w14:paraId="238C6082" w14:textId="77777777" w:rsidR="003C2D46" w:rsidRDefault="003C2D46">
      <w:pPr>
        <w:divId w:val="10463694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B5F13B9" w14:textId="77777777" w:rsidR="003C2D46" w:rsidRDefault="003C2D46">
      <w:pPr>
        <w:divId w:val="989671323"/>
        <w:rPr>
          <w:rFonts w:eastAsia="Times New Roman"/>
        </w:rPr>
      </w:pPr>
      <w:r>
        <w:rPr>
          <w:rFonts w:eastAsia="Times New Roman"/>
        </w:rPr>
        <w:pict w14:anchorId="72D4EDB3"/>
      </w:r>
      <w:r>
        <w:rPr>
          <w:rFonts w:eastAsia="Times New Roman"/>
        </w:rPr>
        <w:pict w14:anchorId="6DAFE376"/>
      </w:r>
      <w:r>
        <w:rPr>
          <w:rFonts w:eastAsia="Times New Roman"/>
          <w:noProof/>
        </w:rPr>
        <w:drawing>
          <wp:inline distT="0" distB="0" distL="0" distR="0" wp14:anchorId="0FB61464" wp14:editId="5738F0C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7865" w14:textId="77777777" w:rsidR="003C2D46" w:rsidRDefault="003C2D4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4721960" w14:textId="77777777">
        <w:trPr>
          <w:tblCellSpacing w:w="0" w:type="dxa"/>
        </w:trPr>
        <w:tc>
          <w:tcPr>
            <w:tcW w:w="2500" w:type="pct"/>
            <w:hideMark/>
          </w:tcPr>
          <w:p w14:paraId="1A0BB2E1" w14:textId="77777777" w:rsidR="003C2D46" w:rsidRDefault="003C2D4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2315/99</w:t>
            </w:r>
          </w:p>
        </w:tc>
        <w:tc>
          <w:tcPr>
            <w:tcW w:w="2500" w:type="pct"/>
            <w:hideMark/>
          </w:tcPr>
          <w:p w14:paraId="4DDA22B3" w14:textId="77777777" w:rsidR="003C2D46" w:rsidRDefault="003C2D4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prosince 1999</w:t>
            </w:r>
          </w:p>
        </w:tc>
      </w:tr>
    </w:tbl>
    <w:p w14:paraId="68444460" w14:textId="77777777" w:rsidR="003C2D46" w:rsidRDefault="003C2D4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prosince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(50. schůze)</w:t>
      </w:r>
    </w:p>
    <w:p w14:paraId="1E00022D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65/1965 Sb., zákoník práce, ve znění pozdějších předpisů a někt</w:t>
      </w:r>
      <w:r>
        <w:rPr>
          <w:rFonts w:eastAsia="Times New Roman"/>
          <w:sz w:val="27"/>
          <w:szCs w:val="27"/>
        </w:rPr>
        <w:t>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60300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ministrem zdravotnictví a přijala</w:t>
      </w:r>
    </w:p>
    <w:p w14:paraId="621F0815" w14:textId="53780AC3" w:rsidR="003C2D46" w:rsidRDefault="003C2D4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1336</w:t>
        </w:r>
      </w:hyperlink>
    </w:p>
    <w:p w14:paraId="5B85E66B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102 odst. 4 zákona č. 65/1965 Sb., zákoník práce, ve znění pozdějších předpisů, podle připomínky ministra školství, mládeže a těl</w:t>
      </w:r>
      <w:r>
        <w:rPr>
          <w:rFonts w:eastAsia="Times New Roman"/>
          <w:sz w:val="27"/>
          <w:szCs w:val="27"/>
        </w:rPr>
        <w:t>ovýchovy.</w:t>
      </w:r>
    </w:p>
    <w:p w14:paraId="3AE5858A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1240E3D7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1/1992 Sb., o mzdě, odměně za pracovní pohotovost a o průměrném výdělku, ve znění pozdějších předpisů, zákon č. 143/1992 Sb., o platu a odměně za pracovní pohotovost v rozpočtových a v některých dalších organizacích a orgánech, ve znění pozdějších předpisů, a zákon č. 10/1993 Sb., o státním rozpočtu České republiky na rok 1993, o změně a doplnění některých zákonů České národní rady a některých dalších předpisů,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 </w:t>
      </w:r>
    </w:p>
    <w:p w14:paraId="5E716760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návrhu předloženého 1. místopředsedou vlády a ministrem práce a sociálních věcí a ministrem zdravotnictví přijala</w:t>
      </w:r>
    </w:p>
    <w:p w14:paraId="3F97B786" w14:textId="7313A311" w:rsidR="003C2D46" w:rsidRDefault="003C2D4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1337</w:t>
        </w:r>
      </w:hyperlink>
    </w:p>
    <w:p w14:paraId="3A686DDD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upraven podle připomínky náměstka ministra obrany Ing. J. Novotného (zaokrouhlování hodnostních příplatků na stovky).</w:t>
      </w:r>
    </w:p>
    <w:p w14:paraId="534B9D7D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6E594F6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513/1991 Sb., obchodní zákoník,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905EF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spravedlnosti a přijala</w:t>
      </w:r>
    </w:p>
    <w:p w14:paraId="3D97C2AF" w14:textId="60CE876A" w:rsidR="003C2D46" w:rsidRDefault="003C2D4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</w:t>
        </w:r>
        <w:r>
          <w:rPr>
            <w:rStyle w:val="Hyperlink"/>
            <w:rFonts w:eastAsia="Times New Roman"/>
            <w:sz w:val="27"/>
            <w:szCs w:val="27"/>
          </w:rPr>
          <w:t>38</w:t>
        </w:r>
      </w:hyperlink>
    </w:p>
    <w:p w14:paraId="021479B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vzata v úvahu připomínka obsažená v části II, oddílu K jedn</w:t>
      </w:r>
      <w:r>
        <w:rPr>
          <w:rFonts w:eastAsia="Times New Roman"/>
          <w:sz w:val="27"/>
          <w:szCs w:val="27"/>
        </w:rPr>
        <w:t>otlivým ustanovením, K dosavadnímu bodu 276 stanoviska Legislativní rady vlá</w:t>
      </w:r>
      <w:r>
        <w:rPr>
          <w:rFonts w:ascii="Times New Roman CE" w:eastAsia="Times New Roman" w:hAnsi="Times New Roman CE" w:cs="Times New Roman CE"/>
          <w:sz w:val="27"/>
          <w:szCs w:val="27"/>
        </w:rPr>
        <w:t>dy (tj. uvedený bod nebude z návrhu vypuštěn), s tím, že Čl. I, bod 28, § 27a odst. 2 návrhu bude upraven podle připomínky ministra školství, mládeže a těl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výchovy a dále s tím, že bude důvodová zpráva návrhu upravena podle přip</w:t>
      </w:r>
      <w:r>
        <w:rPr>
          <w:rFonts w:eastAsia="Times New Roman"/>
          <w:sz w:val="27"/>
          <w:szCs w:val="27"/>
        </w:rPr>
        <w:t>omínky vlády.</w:t>
      </w:r>
    </w:p>
    <w:p w14:paraId="668DFAA8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FD5DA12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eastAsia="Times New Roman"/>
          <w:sz w:val="27"/>
          <w:szCs w:val="27"/>
        </w:rPr>
        <w:t>Návrh zákona o provozu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1BC99D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a dodatku předložených ministrem dopr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vy a spojů přijala</w:t>
      </w:r>
    </w:p>
    <w:p w14:paraId="17128D97" w14:textId="79142F2F" w:rsidR="003C2D46" w:rsidRDefault="003C2D4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1339.</w:t>
        </w:r>
      </w:hyperlink>
    </w:p>
    <w:p w14:paraId="3DCE8F94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386703AC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hospodaření energií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04AE55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 ř e r u š i l a s tím, že toto projednávání dokončí na jednání své schůze dne 5. ledna 2000, a to po zpracování a předložení stanoviska Legislativní rady vlády k návrhu.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1. </w:t>
      </w:r>
    </w:p>
    <w:p w14:paraId="45A0CC58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posuzování vlivů na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4CC212A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dí p ř e r u š i l a a u l o ž i l a místopředsedovi vlády a ministru financí projednat návrh na poradě ekonomických ministrů a zpracovat pro vládu pro d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končení jeho projednávání vládou podklad obsahující přehled existujících rozp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rů s návrhy na jejich řešení s tím, že vláda projednávání návrhu dokončí na pří</w:t>
      </w:r>
      <w:r>
        <w:rPr>
          <w:rFonts w:eastAsia="Times New Roman"/>
          <w:sz w:val="27"/>
          <w:szCs w:val="27"/>
        </w:rPr>
        <w:t>š</w:t>
      </w:r>
      <w:r>
        <w:rPr>
          <w:rFonts w:ascii="Times New Roman CE" w:eastAsia="Times New Roman" w:hAnsi="Times New Roman CE" w:cs="Times New Roman CE"/>
          <w:sz w:val="27"/>
          <w:szCs w:val="27"/>
        </w:rPr>
        <w:t>tím jednání své schůze.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9 a proti 3. </w:t>
      </w:r>
    </w:p>
    <w:p w14:paraId="66210FE3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dopracovaného zákona o transformaci Českých drah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6B6A2F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jednání.</w:t>
      </w:r>
    </w:p>
    <w:p w14:paraId="3CD54412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novely zákona č. 563/1991 Sb., o účetnictví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A14CD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30CC571" w14:textId="0FA738A1" w:rsidR="003C2D46" w:rsidRDefault="003C2D4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1340.</w:t>
        </w:r>
      </w:hyperlink>
    </w:p>
    <w:p w14:paraId="0BFF5FE3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F0E4727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nakládání s geneticky modifikovanými organismy a produkty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1CC8C25" w14:textId="77777777" w:rsidR="003C2D46" w:rsidRDefault="003C2D4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návrhu p</w:t>
      </w:r>
      <w:r>
        <w:rPr>
          <w:rFonts w:ascii="Times New Roman CE" w:eastAsia="Times New Roman" w:hAnsi="Times New Roman CE" w:cs="Times New Roman CE"/>
          <w:sz w:val="27"/>
          <w:szCs w:val="27"/>
        </w:rPr>
        <w:t>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středí, 1. místopředsedou vlády a ministrem práce a sociálních věcí a ministrem zdravotnictví a ministrem zemědělství přijala</w:t>
      </w:r>
    </w:p>
    <w:p w14:paraId="5F292D46" w14:textId="7ADA940A" w:rsidR="003C2D46" w:rsidRDefault="003C2D4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1341</w:t>
        </w:r>
      </w:hyperlink>
    </w:p>
    <w:p w14:paraId="49BABB5C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návrhu zákona podle připomínky vl</w:t>
      </w:r>
      <w:r>
        <w:rPr>
          <w:rFonts w:eastAsia="Times New Roman"/>
          <w:sz w:val="27"/>
          <w:szCs w:val="27"/>
        </w:rPr>
        <w:t>ády.</w:t>
      </w:r>
    </w:p>
    <w:p w14:paraId="1BB2859A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ABC1BDF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Jaroslava Štraita a dalších na vydání zákona o podnikových r</w:t>
      </w:r>
      <w:r>
        <w:rPr>
          <w:rFonts w:eastAsia="Times New Roman"/>
          <w:sz w:val="27"/>
          <w:szCs w:val="27"/>
        </w:rPr>
        <w:t xml:space="preserve">adách a </w:t>
      </w:r>
      <w:r>
        <w:rPr>
          <w:rFonts w:ascii="Times New Roman CE" w:eastAsia="Times New Roman" w:hAnsi="Times New Roman CE" w:cs="Times New Roman CE"/>
          <w:sz w:val="27"/>
          <w:szCs w:val="27"/>
        </w:rPr>
        <w:t>delegátech zaměstnanců a o změně a doplnění některých souvisejících zákonů (sněmovní tisk č. 453)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85F2F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6C67CA4" w14:textId="78C70E79" w:rsidR="003C2D46" w:rsidRDefault="003C2D4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1342.</w:t>
        </w:r>
      </w:hyperlink>
    </w:p>
    <w:p w14:paraId="67A87F09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61E65D8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Vlastimila Tlustého a dalších na vydání zákona o státních svá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cích, o dnech pracovního klidu a o významných dnech (sněmovní tisk č. 449)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35E6B0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09DFB1E7" w14:textId="06A9C9A8" w:rsidR="003C2D46" w:rsidRDefault="003C2D4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1343.</w:t>
        </w:r>
      </w:hyperlink>
    </w:p>
    <w:p w14:paraId="65B894BA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1. </w:t>
      </w:r>
    </w:p>
    <w:p w14:paraId="752E8B0B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Senátní návrh na vydání zákona o Památníku doby nesvobody 1939 - 1989 (sněmovní tisk č. 450)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5991F48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E51D16B" w14:textId="295FB14E" w:rsidR="003C2D46" w:rsidRDefault="003C2D4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1344.</w:t>
        </w:r>
      </w:hyperlink>
    </w:p>
    <w:p w14:paraId="13DBBB8F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FB70D93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poslanců Jiřího Karase a dalších na vydání zákona, kterým se doplňuje zákon č. 87/1991 Sb., o mimosoudních rehabilitacích, ve znění pozdějších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pisů (sněmovní tisk č. 451)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90BC2F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790339D" w14:textId="7C0FA844" w:rsidR="003C2D46" w:rsidRDefault="003C2D4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1345.</w:t>
        </w:r>
      </w:hyperlink>
    </w:p>
    <w:p w14:paraId="3218CE0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CA49AA9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nařízení vlády, kterým se upravuje součinnost orgánů státní správy s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cemi při zajišťování povinností obcí podle § 5 zákona č. 106/1999 Sb</w:t>
      </w:r>
      <w:r>
        <w:rPr>
          <w:rFonts w:eastAsia="Times New Roman"/>
          <w:sz w:val="27"/>
          <w:szCs w:val="27"/>
        </w:rPr>
        <w:t>., o svo</w:t>
      </w:r>
      <w:r>
        <w:rPr>
          <w:rFonts w:ascii="Times New Roman CE" w:eastAsia="Times New Roman" w:hAnsi="Times New Roman CE" w:cs="Times New Roman CE"/>
          <w:sz w:val="27"/>
          <w:szCs w:val="27"/>
        </w:rPr>
        <w:t>bodném přístupu k informacím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CE4778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198AD05" w14:textId="13ED87D6" w:rsidR="003C2D46" w:rsidRDefault="003C2D4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1346.</w:t>
        </w:r>
      </w:hyperlink>
    </w:p>
    <w:p w14:paraId="09327E4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122F4CE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nařízení vlády o výši a podmínkách odměňování odsouzených osob zař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zených do zaměstnání ve výkonu trestu odnětí svobody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167793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29F61C3E" w14:textId="096FC441" w:rsidR="003C2D46" w:rsidRDefault="003C2D4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1347.</w:t>
        </w:r>
      </w:hyperlink>
    </w:p>
    <w:p w14:paraId="61A64832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32C7F8E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nařízení vlády o pozastavení opatření ve vzt</w:t>
      </w:r>
      <w:r>
        <w:rPr>
          <w:rFonts w:eastAsia="Times New Roman"/>
          <w:sz w:val="27"/>
          <w:szCs w:val="27"/>
        </w:rPr>
        <w:t>ahu k Libyi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2638D0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E5E4F50" w14:textId="12E2ADC9" w:rsidR="003C2D46" w:rsidRDefault="003C2D4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1348.</w:t>
        </w:r>
      </w:hyperlink>
    </w:p>
    <w:p w14:paraId="6315A267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0042A4D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nařízení vlády k provedení zákona o opatřeních ve vztahu ke Svazové r</w:t>
      </w:r>
      <w:r>
        <w:rPr>
          <w:rFonts w:eastAsia="Times New Roman"/>
          <w:sz w:val="27"/>
          <w:szCs w:val="27"/>
        </w:rPr>
        <w:t>epublice Jugoslávii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AD7A07E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D34D76A" w14:textId="58A45104" w:rsidR="003C2D46" w:rsidRDefault="003C2D4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1349.</w:t>
        </w:r>
      </w:hyperlink>
    </w:p>
    <w:p w14:paraId="7F38EEF2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633BA44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eastAsia="Times New Roman"/>
          <w:sz w:val="27"/>
          <w:szCs w:val="27"/>
        </w:rPr>
        <w:t>Návrh Plánu legislativních prací vlády na rok 2000 a návrh aktualizovaného Výhledu legislativních prací vlády na léta 2001 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7DA263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přeložený místopředsedou vlády a předsedou Legislativní rady vlády a přijala</w:t>
      </w:r>
    </w:p>
    <w:p w14:paraId="73CB8814" w14:textId="6F489BB9" w:rsidR="003C2D46" w:rsidRDefault="003C2D4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1350.</w:t>
        </w:r>
      </w:hyperlink>
    </w:p>
    <w:p w14:paraId="6230587B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3BF5234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plánu nelegislativních úkolů vlády České republiky na 1. pololetí 2000 a výhled na 2. pololetí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C187D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vedoucím Úřadu vlády př</w:t>
      </w:r>
      <w:r>
        <w:rPr>
          <w:rFonts w:eastAsia="Times New Roman"/>
          <w:sz w:val="27"/>
          <w:szCs w:val="27"/>
        </w:rPr>
        <w:t>ijala</w:t>
      </w:r>
    </w:p>
    <w:p w14:paraId="5484C26E" w14:textId="4E45CA81" w:rsidR="003C2D46" w:rsidRDefault="003C2D4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1351.</w:t>
        </w:r>
      </w:hyperlink>
    </w:p>
    <w:p w14:paraId="0423DDD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</w:t>
      </w:r>
      <w:r>
        <w:rPr>
          <w:rFonts w:eastAsia="Times New Roman"/>
          <w:sz w:val="27"/>
          <w:szCs w:val="27"/>
        </w:rPr>
        <w:t xml:space="preserve">lo pro 14. </w:t>
      </w:r>
    </w:p>
    <w:p w14:paraId="6F0144F5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programů podpory malého a středního podn</w:t>
      </w:r>
      <w:r>
        <w:rPr>
          <w:rFonts w:eastAsia="Times New Roman"/>
          <w:sz w:val="27"/>
          <w:szCs w:val="27"/>
        </w:rPr>
        <w:t>ikání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 </w:t>
      </w:r>
    </w:p>
    <w:p w14:paraId="1EBF6763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předložené ministry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a pro místní rozvoj a přijala</w:t>
      </w:r>
    </w:p>
    <w:p w14:paraId="2FEE0886" w14:textId="451F309D" w:rsidR="003C2D46" w:rsidRDefault="003C2D4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1352.</w:t>
        </w:r>
      </w:hyperlink>
    </w:p>
    <w:p w14:paraId="59C9C210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C26C14C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“Regionálního programu podpory rozvoje vybraných hospodářsky sl</w:t>
      </w:r>
      <w:r>
        <w:rPr>
          <w:rFonts w:eastAsia="Times New Roman"/>
          <w:sz w:val="27"/>
          <w:szCs w:val="27"/>
        </w:rPr>
        <w:t>abých a strukt</w:t>
      </w:r>
      <w:r>
        <w:rPr>
          <w:rFonts w:ascii="Times New Roman CE" w:eastAsia="Times New Roman" w:hAnsi="Times New Roman CE" w:cs="Times New Roman CE"/>
          <w:sz w:val="27"/>
          <w:szCs w:val="27"/>
        </w:rPr>
        <w:t>urálně postiž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ných regionů”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D2402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</w:t>
      </w:r>
      <w:r>
        <w:rPr>
          <w:rFonts w:eastAsia="Times New Roman"/>
          <w:sz w:val="27"/>
          <w:szCs w:val="27"/>
        </w:rPr>
        <w:t>ijala</w:t>
      </w:r>
    </w:p>
    <w:p w14:paraId="4DF3CCD8" w14:textId="4BE7B462" w:rsidR="003C2D46" w:rsidRDefault="003C2D4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1353</w:t>
        </w:r>
      </w:hyperlink>
    </w:p>
    <w:p w14:paraId="1D06488C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Regionální program realizován rovněž v okrese Česká Lípa.</w:t>
      </w:r>
    </w:p>
    <w:p w14:paraId="1519E0AE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CCD2112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</w:t>
      </w:r>
      <w:r>
        <w:rPr>
          <w:rFonts w:eastAsia="Times New Roman"/>
          <w:sz w:val="27"/>
          <w:szCs w:val="27"/>
        </w:rPr>
        <w:t>Nov</w:t>
      </w:r>
      <w:r>
        <w:rPr>
          <w:rFonts w:ascii="Times New Roman CE" w:eastAsia="Times New Roman" w:hAnsi="Times New Roman CE" w:cs="Times New Roman CE"/>
          <w:sz w:val="27"/>
          <w:szCs w:val="27"/>
        </w:rPr>
        <w:t>ě zahajované programy z Akčního programu k posílení konkurencescho</w:t>
      </w:r>
      <w:r>
        <w:rPr>
          <w:rFonts w:eastAsia="Times New Roman"/>
          <w:sz w:val="27"/>
          <w:szCs w:val="27"/>
        </w:rPr>
        <w:t>p</w:t>
      </w:r>
      <w:r>
        <w:rPr>
          <w:rFonts w:ascii="Times New Roman CE" w:eastAsia="Times New Roman" w:hAnsi="Times New Roman CE" w:cs="Times New Roman CE"/>
          <w:sz w:val="27"/>
          <w:szCs w:val="27"/>
        </w:rPr>
        <w:t>nosti průmyslu ČR, nav</w:t>
      </w:r>
      <w:r>
        <w:rPr>
          <w:rFonts w:eastAsia="Times New Roman"/>
          <w:sz w:val="27"/>
          <w:szCs w:val="27"/>
        </w:rPr>
        <w:t>rhované k realizaci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7A6950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726D742" w14:textId="1B65D7F2" w:rsidR="003C2D46" w:rsidRDefault="003C2D4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1354.</w:t>
        </w:r>
      </w:hyperlink>
    </w:p>
    <w:p w14:paraId="581CFDD4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1. </w:t>
      </w:r>
    </w:p>
    <w:p w14:paraId="6B429BB5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Plán činnosti a rozpočet Správy úložišť radioaktivních odpadů na </w:t>
      </w:r>
      <w:r>
        <w:rPr>
          <w:rFonts w:eastAsia="Times New Roman"/>
          <w:sz w:val="27"/>
          <w:szCs w:val="27"/>
        </w:rPr>
        <w:t>rok 2000 a dlouhodobý výhled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5C6BF5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75A683EC" w14:textId="1777059F" w:rsidR="003C2D46" w:rsidRDefault="003C2D4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1355.</w:t>
        </w:r>
      </w:hyperlink>
    </w:p>
    <w:p w14:paraId="101FE08F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1F6901D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Předpokládané finanční výdaje na zřízení a počáteční provoz krajských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036AEC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2D29B707" w14:textId="72B9B955" w:rsidR="003C2D46" w:rsidRDefault="003C2D4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1356.</w:t>
        </w:r>
      </w:hyperlink>
    </w:p>
    <w:p w14:paraId="345F5279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</w:p>
    <w:p w14:paraId="47EBB802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zajištění a provozování veřejně přístupného informačního systému o nestátních neziskových o</w:t>
      </w:r>
      <w:r>
        <w:rPr>
          <w:rFonts w:eastAsia="Times New Roman"/>
          <w:sz w:val="27"/>
          <w:szCs w:val="27"/>
        </w:rPr>
        <w:t>rganizacích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FF0C94" w14:textId="77777777" w:rsidR="003C2D46" w:rsidRDefault="003C2D4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</w:t>
      </w:r>
      <w:r>
        <w:rPr>
          <w:rFonts w:ascii="Times New Roman CE" w:eastAsia="Times New Roman" w:hAnsi="Times New Roman CE" w:cs="Times New Roman CE"/>
          <w:sz w:val="27"/>
          <w:szCs w:val="27"/>
        </w:rPr>
        <w:t>dnání návrhu předloženého ministrem bez portfeje a předsedou Rady vlády pro nestátní neziskové organizace přijala</w:t>
      </w:r>
    </w:p>
    <w:p w14:paraId="2B925A2A" w14:textId="298AD7B5" w:rsidR="003C2D46" w:rsidRDefault="003C2D4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1357.</w:t>
        </w:r>
      </w:hyperlink>
    </w:p>
    <w:p w14:paraId="2899D347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04B125A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Informační systém o zaměstnanosti, platech a ostatních platbách za provedenou práci (ostatních osobních nákladech) v rozpočtových a v některých dalších o</w:t>
      </w:r>
      <w:r>
        <w:rPr>
          <w:rFonts w:eastAsia="Times New Roman"/>
          <w:sz w:val="27"/>
          <w:szCs w:val="27"/>
        </w:rPr>
        <w:t>rganizacích a orgánech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0BCC14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toto projednávání dokončí po p</w:t>
      </w:r>
      <w:r>
        <w:rPr>
          <w:rFonts w:eastAsia="Times New Roman"/>
          <w:sz w:val="27"/>
          <w:szCs w:val="27"/>
        </w:rPr>
        <w:t xml:space="preserve">osouzení projednávané problematiky z právního hlediska Legislativní radou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1EA0FCC0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dalším postupu privatizace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0D114B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a ministrem financí přijala</w:t>
      </w:r>
    </w:p>
    <w:p w14:paraId="0D5D1EED" w14:textId="757447E8" w:rsidR="003C2D46" w:rsidRDefault="003C2D4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1358.</w:t>
        </w:r>
      </w:hyperlink>
    </w:p>
    <w:p w14:paraId="487811CF" w14:textId="77777777" w:rsidR="003C2D46" w:rsidRDefault="003C2D46">
      <w:pPr>
        <w:rPr>
          <w:rFonts w:eastAsia="Times New Roman"/>
        </w:rPr>
      </w:pPr>
    </w:p>
    <w:p w14:paraId="4150166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jednání. </w:t>
      </w:r>
    </w:p>
    <w:p w14:paraId="38775B75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úpravy Jednacího řádu Meziresortního kriz</w:t>
      </w:r>
      <w:r>
        <w:rPr>
          <w:rFonts w:eastAsia="Times New Roman"/>
          <w:sz w:val="27"/>
          <w:szCs w:val="27"/>
        </w:rPr>
        <w:t>ového štábu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FC77A3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518683C7" w14:textId="30E497DE" w:rsidR="003C2D46" w:rsidRDefault="003C2D4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1359.</w:t>
        </w:r>
      </w:hyperlink>
    </w:p>
    <w:p w14:paraId="307A41C9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D3A835A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řešení kursových dopadů spojených s financováním letounu L-159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CDEA8A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7EAB779C" w14:textId="152E738F" w:rsidR="003C2D46" w:rsidRDefault="003C2D4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1360.</w:t>
        </w:r>
      </w:hyperlink>
    </w:p>
    <w:p w14:paraId="1318A6D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3C45F3E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 uložených vládou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za měsíc listopad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F8693A9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38DB6E78" w14:textId="46F25EAF" w:rsidR="003C2D46" w:rsidRDefault="003C2D4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1361.</w:t>
        </w:r>
      </w:hyperlink>
    </w:p>
    <w:p w14:paraId="5529D4A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0CFC317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eastAsia="Times New Roman"/>
          <w:sz w:val="27"/>
          <w:szCs w:val="27"/>
        </w:rPr>
        <w:t>Informace o stavu realizace Národního plánu za</w:t>
      </w:r>
      <w:r>
        <w:rPr>
          <w:rFonts w:ascii="Times New Roman CE" w:eastAsia="Times New Roman" w:hAnsi="Times New Roman CE" w:cs="Times New Roman CE"/>
          <w:sz w:val="27"/>
          <w:szCs w:val="27"/>
        </w:rPr>
        <w:t>městnanosti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7C1A93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1. místopředsedou vlády a ministrem práce a sociálních věcí a ministrem zdravotnictví přijala</w:t>
      </w:r>
    </w:p>
    <w:p w14:paraId="1D1475B6" w14:textId="521A433B" w:rsidR="003C2D46" w:rsidRDefault="003C2D46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1362.</w:t>
        </w:r>
      </w:hyperlink>
    </w:p>
    <w:p w14:paraId="34F487C8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409D422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Pilotní “Sektorový operační program rozvoje li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ských zdrojů v České republice</w:t>
      </w:r>
      <w:r>
        <w:rPr>
          <w:rFonts w:eastAsia="Times New Roman"/>
          <w:sz w:val="27"/>
          <w:szCs w:val="27"/>
        </w:rPr>
        <w:t>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1BD2FA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práce a sociálních věcí a ministrem zdravotnictví a ministrem školství, mládeže a tělovýchovy a přijala</w:t>
      </w:r>
    </w:p>
    <w:p w14:paraId="4E798441" w14:textId="563AB491" w:rsidR="003C2D46" w:rsidRDefault="003C2D46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1363.</w:t>
        </w:r>
      </w:hyperlink>
    </w:p>
    <w:p w14:paraId="26D39DBD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F571342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Implementační strategie pro oblast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8A9C4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629A0657" w14:textId="4FECDA7A" w:rsidR="003C2D46" w:rsidRDefault="003C2D46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1364.</w:t>
        </w:r>
      </w:hyperlink>
    </w:p>
    <w:p w14:paraId="49F21A70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67ED0491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Informace o průběhu poskytování dočasného útočiště na území České republiky občanům Svazové republiky Jugoslávie z provincie Kosovo do 31. prosi</w:t>
      </w:r>
      <w:r>
        <w:rPr>
          <w:rFonts w:eastAsia="Times New Roman"/>
          <w:sz w:val="27"/>
          <w:szCs w:val="27"/>
        </w:rPr>
        <w:t>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D50C44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2A443B29" w14:textId="353D4CC8" w:rsidR="003C2D46" w:rsidRDefault="003C2D46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1365.</w:t>
        </w:r>
      </w:hyperlink>
    </w:p>
    <w:p w14:paraId="169E5F0D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54B13051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Časový a věcný harmonogram plnění krátkodobých priorit Přístupového par</w:t>
      </w:r>
      <w:r>
        <w:rPr>
          <w:rFonts w:eastAsia="Times New Roman"/>
          <w:sz w:val="27"/>
          <w:szCs w:val="27"/>
        </w:rPr>
        <w:t>tner</w:t>
      </w:r>
      <w:r>
        <w:rPr>
          <w:rFonts w:ascii="Times New Roman CE" w:eastAsia="Times New Roman" w:hAnsi="Times New Roman CE" w:cs="Times New Roman CE"/>
          <w:sz w:val="27"/>
          <w:szCs w:val="27"/>
        </w:rPr>
        <w:t>ství EU s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976EEA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4886D888" w14:textId="48BDEF9D" w:rsidR="003C2D46" w:rsidRDefault="003C2D46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1366</w:t>
        </w:r>
      </w:hyperlink>
    </w:p>
    <w:p w14:paraId="782DA4DB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část II (Ekonomická kritéria) Harmonogramu podle př</w:t>
      </w:r>
      <w:r>
        <w:rPr>
          <w:rFonts w:eastAsia="Times New Roman"/>
          <w:sz w:val="27"/>
          <w:szCs w:val="27"/>
        </w:rPr>
        <w:t>ipomínky ministra spravedlnosti.</w:t>
      </w:r>
    </w:p>
    <w:p w14:paraId="0A1A6265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13D617C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vydání souhlasu vlády ke spolupráci Vojenského zpravodajství se zpravodajskou službou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T452/1999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D18CA5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40D4B10" w14:textId="2B87FD70" w:rsidR="003C2D46" w:rsidRDefault="003C2D46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1367.</w:t>
        </w:r>
      </w:hyperlink>
    </w:p>
    <w:p w14:paraId="3D059CB3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B594A7C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Sjednání dodatku ke Smlouvě o záruce mezi Českou republikou a bankou Kr</w:t>
      </w:r>
      <w:r>
        <w:rPr>
          <w:rFonts w:eastAsia="Times New Roman"/>
          <w:sz w:val="27"/>
          <w:szCs w:val="27"/>
        </w:rPr>
        <w:t>editanstalt für Wiederaufbau, Frankfurt (KfW) pro projekt modernizace I. tranzitní</w:t>
      </w:r>
      <w:r>
        <w:rPr>
          <w:rFonts w:ascii="Times New Roman CE" w:eastAsia="Times New Roman" w:hAnsi="Times New Roman CE" w:cs="Times New Roman CE"/>
          <w:sz w:val="27"/>
          <w:szCs w:val="27"/>
        </w:rPr>
        <w:t>ho železničního koridoru Děčín - Praha - Břeclav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8B2727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spojů, místopředsedou vlády a ministrem financí a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3469CE2C" w14:textId="5450FCD5" w:rsidR="003C2D46" w:rsidRDefault="003C2D46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1368.</w:t>
        </w:r>
      </w:hyperlink>
    </w:p>
    <w:p w14:paraId="5A17410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925A718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sjednání Smlouvy mezi Českou republikou a Spolkovou republikou Německo o dalším usnadnění styku při poskytování právní pomoci na základě Haagských úmluv ze dne 1. března 1954 o civilním řízení, ze dne 15. listopadu 1965 o doručování soudních a mimosoudních písemností v cizině ve věcech občanských nebo obchodních a ze dne 18. března 1970 o provádění důkazů v cizině ve věcech obča</w:t>
      </w:r>
      <w:r>
        <w:rPr>
          <w:rFonts w:eastAsia="Times New Roman"/>
          <w:sz w:val="27"/>
          <w:szCs w:val="27"/>
        </w:rPr>
        <w:t>nských nebo obchodních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 </w:t>
      </w:r>
    </w:p>
    <w:p w14:paraId="4488147E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3386F845" w14:textId="152F2684" w:rsidR="003C2D46" w:rsidRDefault="003C2D46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1369.</w:t>
        </w:r>
      </w:hyperlink>
    </w:p>
    <w:p w14:paraId="5BEF486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B89EDD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ministra zahraničních věcí České republiky Jana Kavana v Egyptské arabské republice ve dnech 23. a 24. ledna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B32DCC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72F0B6B6" w14:textId="0C76EB52" w:rsidR="003C2D46" w:rsidRDefault="003C2D46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1370.</w:t>
        </w:r>
      </w:hyperlink>
    </w:p>
    <w:p w14:paraId="179E488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E50FF71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a zrušení stanoveného stupně utajení u usnesení přijatých vládou České republiky (České socialistické republiky) a u materiálů předložených vládě České republiky (České socialistické republiky) k projednání, a to v období od 1. ledna 1970 do 31. ří</w:t>
      </w:r>
      <w:r>
        <w:rPr>
          <w:rFonts w:eastAsia="Times New Roman"/>
          <w:sz w:val="27"/>
          <w:szCs w:val="27"/>
        </w:rPr>
        <w:t>jna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6465D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 přijala</w:t>
      </w:r>
    </w:p>
    <w:p w14:paraId="4AA305FA" w14:textId="6A997951" w:rsidR="003C2D46" w:rsidRDefault="003C2D46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1371.</w:t>
        </w:r>
      </w:hyperlink>
    </w:p>
    <w:p w14:paraId="6B2915D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236F681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Žádost o navýšení finanční garance, která se váže k ekologické smlouvě Fondu národního majetku ČR a Severočeského asanačního podniku Mimoň,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9B64D7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a místopředsedou vlády a ministrem financí přijala</w:t>
      </w:r>
    </w:p>
    <w:p w14:paraId="31786BDD" w14:textId="364408F1" w:rsidR="003C2D46" w:rsidRDefault="003C2D46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1372</w:t>
        </w:r>
      </w:hyperlink>
    </w:p>
    <w:p w14:paraId="73CEDC5E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předané písemné připomínky místopředsedy vlády a předsedy Legislativní rady vlády.</w:t>
      </w:r>
    </w:p>
    <w:p w14:paraId="61E8EF3E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10 a proti nikdo. </w:t>
      </w:r>
    </w:p>
    <w:p w14:paraId="402F0958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Doporučení na předložení Úmluvy na ochranu Lidských práv a důstojnosti li</w:t>
      </w:r>
      <w:r>
        <w:rPr>
          <w:rFonts w:eastAsia="Times New Roman"/>
          <w:sz w:val="27"/>
          <w:szCs w:val="27"/>
        </w:rPr>
        <w:t>dské bytosti v souvislosti s aplikací biologie a medicíny (Úmluva o lidských prá</w:t>
      </w:r>
      <w:r>
        <w:rPr>
          <w:rFonts w:ascii="Times New Roman CE" w:eastAsia="Times New Roman" w:hAnsi="Times New Roman CE" w:cs="Times New Roman CE"/>
          <w:sz w:val="27"/>
          <w:szCs w:val="27"/>
        </w:rPr>
        <w:t>vech a biomedicíně) a Dodatkového protokolu k Úmluvě na ochranu lidských práv a důstojnosti lidské bytosti v souvislosti s aplikací biologie a medicíny o zákazu klonování lidských bytostí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865D6B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</w:t>
      </w:r>
      <w:r>
        <w:rPr>
          <w:rFonts w:eastAsia="Times New Roman"/>
          <w:sz w:val="27"/>
          <w:szCs w:val="27"/>
        </w:rPr>
        <w:t>inistrem práce a sociál</w:t>
      </w:r>
      <w:r>
        <w:rPr>
          <w:rFonts w:ascii="Times New Roman CE" w:eastAsia="Times New Roman" w:hAnsi="Times New Roman CE" w:cs="Times New Roman CE"/>
          <w:sz w:val="27"/>
          <w:szCs w:val="27"/>
        </w:rPr>
        <w:t>ních věcí a ministrem zdravotnictví a přijala</w:t>
      </w:r>
    </w:p>
    <w:p w14:paraId="28BAB3A7" w14:textId="79E59CCB" w:rsidR="003C2D46" w:rsidRDefault="003C2D46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1373.</w:t>
        </w:r>
      </w:hyperlink>
    </w:p>
    <w:p w14:paraId="1D8AE915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51C952E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usnesení vlády o hodnotách bodu a výši úhrad zdravotní péče, hrazené z veřejného zdravotního pojištění, pro 1. pololetí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93FBA5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a ministrem zdravotnictví přijala</w:t>
      </w:r>
    </w:p>
    <w:p w14:paraId="1C29E58D" w14:textId="07F32360" w:rsidR="003C2D46" w:rsidRDefault="003C2D46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1374.</w:t>
        </w:r>
      </w:hyperlink>
    </w:p>
    <w:p w14:paraId="0E580853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244112C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usnesení vlády o odvolání a jmenování zástupců státu ve Správní radě Ústřední poji</w:t>
      </w:r>
      <w:r>
        <w:rPr>
          <w:rFonts w:eastAsia="Times New Roman"/>
          <w:sz w:val="27"/>
          <w:szCs w:val="27"/>
        </w:rPr>
        <w:t>š</w:t>
      </w:r>
      <w:r>
        <w:rPr>
          <w:rFonts w:ascii="Times New Roman CE" w:eastAsia="Times New Roman" w:hAnsi="Times New Roman CE" w:cs="Times New Roman CE"/>
          <w:sz w:val="27"/>
          <w:szCs w:val="27"/>
        </w:rPr>
        <w:t>ťovny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53A796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 xml:space="preserve">trem práce a </w:t>
      </w:r>
      <w:r>
        <w:rPr>
          <w:rFonts w:ascii="Times New Roman CE" w:eastAsia="Times New Roman" w:hAnsi="Times New Roman CE" w:cs="Times New Roman CE"/>
          <w:sz w:val="27"/>
          <w:szCs w:val="27"/>
        </w:rPr>
        <w:t>sociálních věcí a ministrem zdravotnictví a přijala</w:t>
      </w:r>
    </w:p>
    <w:p w14:paraId="6C512731" w14:textId="1A6B5264" w:rsidR="003C2D46" w:rsidRDefault="003C2D46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1375.</w:t>
        </w:r>
      </w:hyperlink>
    </w:p>
    <w:p w14:paraId="00596CC1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1ADD599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aktuálním stavu připravenosti řešení problematiky tzv. počítačov</w:t>
      </w:r>
      <w:r>
        <w:rPr>
          <w:rFonts w:eastAsia="Times New Roman"/>
          <w:sz w:val="27"/>
          <w:szCs w:val="27"/>
        </w:rPr>
        <w:t>ého roku 2000 (Y2K)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E80BE1" w14:textId="77777777" w:rsidR="003C2D46" w:rsidRDefault="003C2D46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informace a jejíh</w:t>
      </w:r>
      <w:r>
        <w:rPr>
          <w:rFonts w:ascii="Times New Roman CE" w:eastAsia="Times New Roman" w:hAnsi="Times New Roman CE" w:cs="Times New Roman CE"/>
          <w:sz w:val="27"/>
          <w:szCs w:val="27"/>
        </w:rPr>
        <w:t>o doplňku předložené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financí přijala</w:t>
      </w:r>
    </w:p>
    <w:p w14:paraId="551C688E" w14:textId="06FC65A9" w:rsidR="003C2D46" w:rsidRDefault="003C2D46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1376.</w:t>
        </w:r>
      </w:hyperlink>
    </w:p>
    <w:p w14:paraId="3DE3E185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A4F89E0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46. </w:t>
      </w:r>
      <w:r>
        <w:rPr>
          <w:rFonts w:ascii="Times New Roman CE" w:eastAsia="Times New Roman" w:hAnsi="Times New Roman CE" w:cs="Times New Roman CE"/>
          <w:sz w:val="27"/>
          <w:szCs w:val="27"/>
        </w:rPr>
        <w:t>Ústní informace 1. náměstka ministra zahraničních věcí a vedoucího delegace České republiky pro jednání o dohodě o přístupu České republiky k Evropské unii o čerpání finančních prostředků pomoci Evropských společenství (PHARE)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69390F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1. náměstka ministra zahraničních věcí a vedoucího delegace České republiky pro jednání o dohodě o přístupu České republiky k Evropské unii JUDr. P. Teličky o čerpání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nančních prostředků pomoci Evropských společenství (PHARE).</w:t>
      </w:r>
    </w:p>
    <w:p w14:paraId="47BEB064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47.a) Informace o funkčnosti systému boje proti praní špinavých peněz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47.b) Informace k návrhu systému následné finanční kontroly realizace předstrukt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rálních a strukturálních fondů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</w:t>
      </w:r>
      <w:r>
        <w:rPr>
          <w:rFonts w:eastAsia="Times New Roman"/>
          <w:sz w:val="27"/>
          <w:szCs w:val="27"/>
        </w:rPr>
        <w:t xml:space="preserve"> j. 1635/99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47.c)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útlumu uranového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81D227" w14:textId="77777777" w:rsidR="003C2D46" w:rsidRDefault="003C2D4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t a n o v i l a , že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informaci předloženou místopředsedou vlády a ministrem financí (47.a) projedná na jednání své schůze dne 12. ledna 2000,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informaci předloženou místopředsedou vlády a ministrem financí (47.b) projedná na jednání své schůze dne 5. ledna 2000,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c</w:t>
      </w:r>
      <w:r>
        <w:rPr>
          <w:rFonts w:ascii="Times New Roman CE" w:eastAsia="Times New Roman" w:hAnsi="Times New Roman CE" w:cs="Times New Roman CE"/>
          <w:sz w:val="27"/>
          <w:szCs w:val="27"/>
        </w:rPr>
        <w:t>) informaci předloženou ministrem průmyslu a obchodu (47.c) projedná na jednání své schůze dne 5. ledna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Uvedené informace byly součástí původního programu schůze vlády k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nané dne 22. prosince 1999, a to jak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body 1, 2 a 3 části Pro informaci. </w:t>
      </w:r>
    </w:p>
    <w:p w14:paraId="04681C9B" w14:textId="77777777" w:rsidR="003C2D46" w:rsidRDefault="003C2D4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91E124B" w14:textId="77777777" w:rsidR="003C2D46" w:rsidRDefault="003C2D46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1B092A1" w14:textId="77777777" w:rsidR="003C2D46" w:rsidRDefault="003C2D4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Akčním programu k posílení konkurenceschopnosti průmyslu ČR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Informace o postupu zabe</w:t>
      </w:r>
      <w:r>
        <w:rPr>
          <w:rFonts w:ascii="Times New Roman CE" w:eastAsia="Times New Roman" w:hAnsi="Times New Roman CE" w:cs="Times New Roman CE"/>
          <w:sz w:val="27"/>
          <w:szCs w:val="27"/>
        </w:rPr>
        <w:t>zpečení realizace offsetových programů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vyhodnocení výsledků imisního monitoringu v roce 1998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opatřeních přijatých k plnění závazku podle Úmluvy proti mučení a jinému krutému, nelidskému či ponižujícímu zacházení nebo trestání (předložil místopředseda vlády a předseda Legisl</w:t>
      </w:r>
      <w:r>
        <w:rPr>
          <w:rFonts w:eastAsia="Times New Roman"/>
          <w:sz w:val="27"/>
          <w:szCs w:val="27"/>
        </w:rPr>
        <w:t>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závazků plynoucích z Úmluvy o odstranění všec</w:t>
      </w:r>
      <w:r>
        <w:rPr>
          <w:rFonts w:eastAsia="Times New Roman"/>
          <w:sz w:val="27"/>
          <w:szCs w:val="27"/>
        </w:rPr>
        <w:t>h forem dis</w:t>
      </w:r>
      <w:r>
        <w:rPr>
          <w:rFonts w:ascii="Times New Roman CE" w:eastAsia="Times New Roman" w:hAnsi="Times New Roman CE" w:cs="Times New Roman CE"/>
          <w:sz w:val="27"/>
          <w:szCs w:val="27"/>
        </w:rPr>
        <w:t>kriminace žen (předložil místopředseda vlády a předseda Legislativní rady vl</w:t>
      </w:r>
      <w:r>
        <w:rPr>
          <w:rFonts w:eastAsia="Times New Roman"/>
          <w:sz w:val="27"/>
          <w:szCs w:val="27"/>
        </w:rPr>
        <w:t>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</w:t>
      </w:r>
      <w:r>
        <w:rPr>
          <w:rFonts w:ascii="Times New Roman CE" w:eastAsia="Times New Roman" w:hAnsi="Times New Roman CE" w:cs="Times New Roman CE"/>
          <w:sz w:val="27"/>
          <w:szCs w:val="27"/>
        </w:rPr>
        <w:t>32/99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Využití prostředků alokovaných Ministerstvu zahraničních věcí České republiky na financování řešení důsledků kosovské krize v roce 1999 (předložil místopře</w:t>
      </w:r>
      <w:r>
        <w:rPr>
          <w:rFonts w:eastAsia="Times New Roman"/>
          <w:sz w:val="27"/>
          <w:szCs w:val="27"/>
        </w:rPr>
        <w:t>dseda vlády a ministr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>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využití finančních prostředků získaných z emise dluhopisů na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nancování řešení důsledků kosovské krize alokovaných podle usnesení vlády č. 765/1999 Ministerstvu obrany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Konferenci smluvních států Smlouvy o všeobecném zá</w:t>
      </w:r>
      <w:r>
        <w:rPr>
          <w:rFonts w:ascii="Times New Roman CE" w:eastAsia="Times New Roman" w:hAnsi="Times New Roman CE" w:cs="Times New Roman CE"/>
          <w:sz w:val="27"/>
          <w:szCs w:val="27"/>
        </w:rPr>
        <w:t>kazu jade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ných zkoušek (Vídeň, 6.-8. října 1999)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IV. Evropském kongresu obnovy venkova ve Velehradě a Uhe</w:t>
      </w:r>
      <w:r>
        <w:rPr>
          <w:rFonts w:eastAsia="Times New Roman"/>
          <w:sz w:val="27"/>
          <w:szCs w:val="27"/>
        </w:rPr>
        <w:t>rském Hradišti ve dnech 7. - 10. listopadu 1999 a o Evropské pracovní spole</w:t>
      </w:r>
      <w:r>
        <w:rPr>
          <w:rFonts w:ascii="Times New Roman CE" w:eastAsia="Times New Roman" w:hAnsi="Times New Roman CE" w:cs="Times New Roman CE"/>
          <w:sz w:val="27"/>
          <w:szCs w:val="27"/>
        </w:rPr>
        <w:t>čnosti pro rozvoj venkova a obnovu vesnic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jednání 5. zasedání Konference smluvních stran Rámcové úmluvy OSN o změně klimatu (25. října - 5. listopadu 19</w:t>
      </w:r>
      <w:r>
        <w:rPr>
          <w:rFonts w:ascii="Times New Roman CE" w:eastAsia="Times New Roman" w:hAnsi="Times New Roman CE" w:cs="Times New Roman CE"/>
          <w:sz w:val="27"/>
          <w:szCs w:val="27"/>
        </w:rPr>
        <w:t>99, Bonn, SRN)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návštěvě předsedy vlády ve Spolkové republice Německo dne 10. listopadu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návštěvě ministra zahraničních věcí Polské republiky B. Geremka v ČR dne 2. listopadu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návštěvě spolkového prezidenta Spolkové republiky Německo J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hannese Raua, sp</w:t>
      </w:r>
      <w:r>
        <w:rPr>
          <w:rFonts w:ascii="Times New Roman CE" w:eastAsia="Times New Roman" w:hAnsi="Times New Roman CE" w:cs="Times New Roman CE"/>
          <w:sz w:val="27"/>
          <w:szCs w:val="27"/>
        </w:rPr>
        <w:t>olkového prezidenta Rakouské republiky Thomase Klestila a prezidentky Švýcarské konfederace Ruth Dreifussové v České republice dne 15. listopadu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jednání ministra dopravy a spojů Antonína Peltráma s ministrem dopravy a spojů Slovinské republiky panem Antonem Bergauerem, Ljubljana, 4. - 5. listopadu 1999 a o účasti na The Monaco World Summi 99 ve dnech 18. - 21. listopadu 1999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j. 1641/99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výsledcích pracovní návštěvy ministra obrany České republiky v Jihoafrické republice a v Namibijské republice, která se uskutečnila ve dnech 9. - 15. listopadu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1649/99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DF5D39F" w14:textId="77777777" w:rsidR="003C2D46" w:rsidRDefault="003C2D4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Předseda vlády </w:t>
      </w:r>
    </w:p>
    <w:p w14:paraId="0AC47041" w14:textId="77777777" w:rsidR="003C2D46" w:rsidRDefault="003C2D46">
      <w:pPr>
        <w:ind w:left="1080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Ing. Miloš Z e m a n</w:t>
      </w:r>
    </w:p>
    <w:p w14:paraId="2D1330FA" w14:textId="77777777" w:rsidR="003C2D46" w:rsidRDefault="003C2D46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v z. PhDr. Vladimír Š p i d l a , v. r.</w:t>
      </w:r>
      <w:r>
        <w:rPr>
          <w:rFonts w:eastAsia="Times New Roman"/>
        </w:rPr>
        <w:t xml:space="preserve"> </w:t>
      </w:r>
    </w:p>
    <w:p w14:paraId="544AA59C" w14:textId="77777777" w:rsidR="003C2D46" w:rsidRDefault="003C2D46">
      <w:pPr>
        <w:ind w:left="1008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4EC033C1" w14:textId="77777777" w:rsidR="003C2D46" w:rsidRDefault="003C2D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3E8E4409" w14:textId="77777777" w:rsidR="003C2D46" w:rsidRDefault="003C2D4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46"/>
    <w:rsid w:val="003C2D4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9951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67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c1f2a1848e927421c12568630033e338%3fOpen&amp;Name=CN=Ghoul\O=ENV\C=CZ&amp;Id=C1256A62004E5036" TargetMode="External"/><Relationship Id="rId18" Type="http://schemas.openxmlformats.org/officeDocument/2006/relationships/hyperlink" Target="file:///c:\redir.nsf%3fRedirect&amp;To=\66bbfabee8e70f37c125642e0052aae5\c22087047e087550c12568630034ae05%3fOpen&amp;Name=CN=Ghoul\O=ENV\C=CZ&amp;Id=C1256A62004E5036" TargetMode="External"/><Relationship Id="rId26" Type="http://schemas.openxmlformats.org/officeDocument/2006/relationships/hyperlink" Target="file:///c:\redir.nsf%3fRedirect&amp;To=\66bbfabee8e70f37c125642e0052aae5\9b88e0af38a4a6bcc125686300380c6e%3fOpen&amp;Name=CN=Ghoul\O=ENV\C=CZ&amp;Id=C1256A62004E5036" TargetMode="External"/><Relationship Id="rId39" Type="http://schemas.openxmlformats.org/officeDocument/2006/relationships/hyperlink" Target="file:///c:\redir.nsf%3fRedirect&amp;To=\66bbfabee8e70f37c125642e0052aae5\4b8148b70e626a19c1256863003d85af%3fOpen&amp;Name=CN=Ghoul\O=ENV\C=CZ&amp;Id=C1256A62004E5036" TargetMode="External"/><Relationship Id="rId21" Type="http://schemas.openxmlformats.org/officeDocument/2006/relationships/hyperlink" Target="file:///c:\redir.nsf%3fRedirect&amp;To=\66bbfabee8e70f37c125642e0052aae5\ed8881512f249fd5c12568630035ca03%3fOpen&amp;Name=CN=Ghoul\O=ENV\C=CZ&amp;Id=C1256A62004E5036" TargetMode="External"/><Relationship Id="rId34" Type="http://schemas.openxmlformats.org/officeDocument/2006/relationships/hyperlink" Target="file:///c:\redir.nsf%3fRedirect&amp;To=\66bbfabee8e70f37c125642e0052aae5\69a771467922921ac1256863004e021a%3fOpen&amp;Name=CN=Ghoul\O=ENV\C=CZ&amp;Id=C1256A62004E5036" TargetMode="External"/><Relationship Id="rId42" Type="http://schemas.openxmlformats.org/officeDocument/2006/relationships/hyperlink" Target="file:///c:\redir.nsf%3fRedirect&amp;To=\66bbfabee8e70f37c125642e0052aae5\dd5846ada841a44bc125686300519be8%3fOpen&amp;Name=CN=Ghoul\O=ENV\C=CZ&amp;Id=C1256A62004E5036" TargetMode="External"/><Relationship Id="rId47" Type="http://schemas.openxmlformats.org/officeDocument/2006/relationships/hyperlink" Target="file:///c:\redir.nsf%3fRedirect&amp;To=\66bbfabee8e70f37c125642e0052aae5\30a26b3063629815c12568630053220f%3fOpen&amp;Name=CN=Ghoul\O=ENV\C=CZ&amp;Id=C1256A62004E5036" TargetMode="External"/><Relationship Id="rId50" Type="http://schemas.openxmlformats.org/officeDocument/2006/relationships/hyperlink" Target="file:///c:\redir.nsf%3fRedirect&amp;To=\66bbfabee8e70f37c125642e0052aae5\efe5c1d53a9dc310c12568630053ae3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ca3907eb5ae761cc12568630034469b%3fOpen&amp;Name=CN=Ghoul\O=ENV\C=CZ&amp;Id=C1256A62004E5036" TargetMode="External"/><Relationship Id="rId29" Type="http://schemas.openxmlformats.org/officeDocument/2006/relationships/hyperlink" Target="file:///c:\redir.nsf%3fRedirect&amp;To=\66bbfabee8e70f37c125642e0052aae5\ad627309d5945b7fc1256863003926ce%3fOpen&amp;Name=CN=Ghoul\O=ENV\C=CZ&amp;Id=C1256A62004E5036" TargetMode="External"/><Relationship Id="rId11" Type="http://schemas.openxmlformats.org/officeDocument/2006/relationships/hyperlink" Target="file:///c:\redir.nsf%3fRedirect&amp;To=\66bbfabee8e70f37c125642e0052aae5\11778aae746d9787c12568630033ab68%3fOpen&amp;Name=CN=Ghoul\O=ENV\C=CZ&amp;Id=C1256A62004E5036" TargetMode="External"/><Relationship Id="rId24" Type="http://schemas.openxmlformats.org/officeDocument/2006/relationships/hyperlink" Target="file:///c:\redir.nsf%3fRedirect&amp;To=\66bbfabee8e70f37c125642e0052aae5\1e038a9ffc503689c12568630037d1fe%3fOpen&amp;Name=CN=Ghoul\O=ENV\C=CZ&amp;Id=C1256A62004E5036" TargetMode="External"/><Relationship Id="rId32" Type="http://schemas.openxmlformats.org/officeDocument/2006/relationships/hyperlink" Target="file:///c:\redir.nsf%3fRedirect&amp;To=\66bbfabee8e70f37c125642e0052aae5\88b8983f1da0aa90c1256863004dac87%3fOpen&amp;Name=CN=Ghoul\O=ENV\C=CZ&amp;Id=C1256A62004E5036" TargetMode="External"/><Relationship Id="rId37" Type="http://schemas.openxmlformats.org/officeDocument/2006/relationships/hyperlink" Target="file:///c:\redir.nsf%3fRedirect&amp;To=\66bbfabee8e70f37c125642e0052aae5\66e497a687aaf00dc1256863004f09e0%3fOpen&amp;Name=CN=Ghoul\O=ENV\C=CZ&amp;Id=C1256A62004E5036" TargetMode="External"/><Relationship Id="rId40" Type="http://schemas.openxmlformats.org/officeDocument/2006/relationships/hyperlink" Target="file:///c:\redir.nsf%3fRedirect&amp;To=\66bbfabee8e70f37c125642e0052aae5\ab5445545907f9bcc1256863004f9a36%3fOpen&amp;Name=CN=Ghoul\O=ENV\C=CZ&amp;Id=C1256A62004E5036" TargetMode="External"/><Relationship Id="rId45" Type="http://schemas.openxmlformats.org/officeDocument/2006/relationships/hyperlink" Target="file:///c:\redir.nsf%3fRedirect&amp;To=\66bbfabee8e70f37c125642e0052aae5\fdc1caf9fe0a629bc1256863005266d1%3fOpen&amp;Name=CN=Ghoul\O=ENV\C=CZ&amp;Id=C1256A62004E5036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0c70b0ff4cb13f71c12568630034eee6%3fOpen&amp;Name=CN=Ghoul\O=ENV\C=CZ&amp;Id=C1256A62004E5036" TargetMode="External"/><Relationship Id="rId31" Type="http://schemas.openxmlformats.org/officeDocument/2006/relationships/hyperlink" Target="file:///c:\redir.nsf%3fRedirect&amp;To=\66bbfabee8e70f37c125642e0052aae5\9824bd6e51f8af71c1256863004d5eb0%3fOpen&amp;Name=CN=Ghoul\O=ENV\C=CZ&amp;Id=C1256A62004E5036" TargetMode="External"/><Relationship Id="rId44" Type="http://schemas.openxmlformats.org/officeDocument/2006/relationships/hyperlink" Target="file:///c:\redir.nsf%3fRedirect&amp;To=\66bbfabee8e70f37c125642e0052aae5\7fa0fef801de2663c12568630051f8ec%3fOpen&amp;Name=CN=Ghoul\O=ENV\C=CZ&amp;Id=C1256A62004E5036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2-22" TargetMode="External"/><Relationship Id="rId14" Type="http://schemas.openxmlformats.org/officeDocument/2006/relationships/hyperlink" Target="file:///c:\redir.nsf%3fRedirect&amp;To=\66bbfabee8e70f37c125642e0052aae5\de7221ba15a8d8e5c125686300340215%3fOpen&amp;Name=CN=Ghoul\O=ENV\C=CZ&amp;Id=C1256A62004E5036" TargetMode="External"/><Relationship Id="rId22" Type="http://schemas.openxmlformats.org/officeDocument/2006/relationships/hyperlink" Target="file:///c:\redir.nsf%3fRedirect&amp;To=\66bbfabee8e70f37c125642e0052aae5\6d8eb92c330637b8c12568630035fd21%3fOpen&amp;Name=CN=Ghoul\O=ENV\C=CZ&amp;Id=C1256A62004E5036" TargetMode="External"/><Relationship Id="rId27" Type="http://schemas.openxmlformats.org/officeDocument/2006/relationships/hyperlink" Target="file:///c:\redir.nsf%3fRedirect&amp;To=\66bbfabee8e70f37c125642e0052aae5\6be1a4daa1d48eb4c12568630038be5d%3fOpen&amp;Name=CN=Ghoul\O=ENV\C=CZ&amp;Id=C1256A62004E5036" TargetMode="External"/><Relationship Id="rId30" Type="http://schemas.openxmlformats.org/officeDocument/2006/relationships/hyperlink" Target="file:///c:\redir.nsf%3fRedirect&amp;To=\66bbfabee8e70f37c125642e0052aae5\30f156391415dc02c12568630039a296%3fOpen&amp;Name=CN=Ghoul\O=ENV\C=CZ&amp;Id=C1256A62004E5036" TargetMode="External"/><Relationship Id="rId35" Type="http://schemas.openxmlformats.org/officeDocument/2006/relationships/hyperlink" Target="file:///c:\redir.nsf%3fRedirect&amp;To=\66bbfabee8e70f37c125642e0052aae5\499c697c8f948fccc1256863004ea570%3fOpen&amp;Name=CN=Ghoul\O=ENV\C=CZ&amp;Id=C1256A62004E5036" TargetMode="External"/><Relationship Id="rId43" Type="http://schemas.openxmlformats.org/officeDocument/2006/relationships/hyperlink" Target="file:///c:\redir.nsf%3fRedirect&amp;To=\66bbfabee8e70f37c125642e0052aae5\9d96b26f3cd8fdb1c12568630051cca4%3fOpen&amp;Name=CN=Ghoul\O=ENV\C=CZ&amp;Id=C1256A62004E5036" TargetMode="External"/><Relationship Id="rId48" Type="http://schemas.openxmlformats.org/officeDocument/2006/relationships/hyperlink" Target="file:///c:\redir.nsf%3fRedirect&amp;To=\66bbfabee8e70f37c125642e0052aae5\5053dcae5fbe8722c125686300533fb7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51" Type="http://schemas.openxmlformats.org/officeDocument/2006/relationships/hyperlink" Target="file:///c:\redir.nsf%3fRedirect&amp;To=\66bbfabee8e70f37c125642e0052aae5\e8b9eeb6cc4c2789c12568630053dfad%3fOpen&amp;Name=CN=Ghoul\O=ENV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be1b81190d3b9e96c12568630033bc3e%3fOpen&amp;Name=CN=Ghoul\O=ENV\C=CZ&amp;Id=C1256A62004E5036" TargetMode="External"/><Relationship Id="rId17" Type="http://schemas.openxmlformats.org/officeDocument/2006/relationships/hyperlink" Target="file:///c:\redir.nsf%3fRedirect&amp;To=\66bbfabee8e70f37c125642e0052aae5\a3f5d4583b4f0f41c1256863003465b0%3fOpen&amp;Name=CN=Ghoul\O=ENV\C=CZ&amp;Id=C1256A62004E5036" TargetMode="External"/><Relationship Id="rId25" Type="http://schemas.openxmlformats.org/officeDocument/2006/relationships/hyperlink" Target="file:///c:\redir.nsf%3fRedirect&amp;To=\66bbfabee8e70f37c125642e0052aae5\2a410e37454bff28c125686300380528%3fOpen&amp;Name=CN=Ghoul\O=ENV\C=CZ&amp;Id=C1256A62004E5036" TargetMode="External"/><Relationship Id="rId33" Type="http://schemas.openxmlformats.org/officeDocument/2006/relationships/hyperlink" Target="file:///c:\redir.nsf%3fRedirect&amp;To=\66bbfabee8e70f37c125642e0052aae5\0a0e17b2e8bbfec5c1256863004dd2f2%3fOpen&amp;Name=CN=Ghoul\O=ENV\C=CZ&amp;Id=C1256A62004E5036" TargetMode="External"/><Relationship Id="rId38" Type="http://schemas.openxmlformats.org/officeDocument/2006/relationships/hyperlink" Target="file:///c:\redir.nsf%3fRedirect&amp;To=\66bbfabee8e70f37c125642e0052aae5\0dec37619f899fa7c1256863004f53ec%3fOpen&amp;Name=CN=Ghoul\O=ENV\C=CZ&amp;Id=C1256A62004E5036" TargetMode="External"/><Relationship Id="rId46" Type="http://schemas.openxmlformats.org/officeDocument/2006/relationships/hyperlink" Target="file:///c:\redir.nsf%3fRedirect&amp;To=\66bbfabee8e70f37c125642e0052aae5\53f165d6505b33ffc1256863005284f8%3fOpen&amp;Name=CN=Ghoul\O=ENV\C=CZ&amp;Id=C1256A62004E5036" TargetMode="External"/><Relationship Id="rId20" Type="http://schemas.openxmlformats.org/officeDocument/2006/relationships/hyperlink" Target="file:///c:\redir.nsf%3fRedirect&amp;To=\66bbfabee8e70f37c125642e0052aae5\6466fae738fe8d28c12568630035531b%3fOpen&amp;Name=CN=Ghoul\O=ENV\C=CZ&amp;Id=C1256A62004E5036" TargetMode="External"/><Relationship Id="rId41" Type="http://schemas.openxmlformats.org/officeDocument/2006/relationships/hyperlink" Target="file:///c:\redir.nsf%3fRedirect&amp;To=\66bbfabee8e70f37c125642e0052aae5\e41d60cd1cac393ac1256863003e770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2a8e65b4d088279c1256863003426f5%3fOpen&amp;Name=CN=Ghoul\O=ENV\C=CZ&amp;Id=C1256A62004E5036" TargetMode="External"/><Relationship Id="rId23" Type="http://schemas.openxmlformats.org/officeDocument/2006/relationships/hyperlink" Target="file:///c:\redir.nsf%3fRedirect&amp;To=\66bbfabee8e70f37c125642e0052aae5\c7e94340dee77d93c125686300374094%3fOpen&amp;Name=CN=Ghoul\O=ENV\C=CZ&amp;Id=C1256A62004E5036" TargetMode="External"/><Relationship Id="rId28" Type="http://schemas.openxmlformats.org/officeDocument/2006/relationships/hyperlink" Target="file:///c:\redir.nsf%3fRedirect&amp;To=\66bbfabee8e70f37c125642e0052aae5\cc9889ceea77f9f5c12568630038f971%3fOpen&amp;Name=CN=Ghoul\O=ENV\C=CZ&amp;Id=C1256A62004E5036" TargetMode="External"/><Relationship Id="rId36" Type="http://schemas.openxmlformats.org/officeDocument/2006/relationships/hyperlink" Target="file:///c:\redir.nsf%3fRedirect&amp;To=\66bbfabee8e70f37c125642e0052aae5\1469be4fba1eb1e5c1256863004eda4d%3fOpen&amp;Name=CN=Ghoul\O=ENV\C=CZ&amp;Id=C1256A62004E5036" TargetMode="External"/><Relationship Id="rId49" Type="http://schemas.openxmlformats.org/officeDocument/2006/relationships/hyperlink" Target="file:///c:\redir.nsf%3fRedirect&amp;To=\66bbfabee8e70f37c125642e0052aae5\83b621ae702bcdb1c125686300535ff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4972</Words>
  <Characters>28344</Characters>
  <Application>Microsoft Office Word</Application>
  <DocSecurity>0</DocSecurity>
  <Lines>236</Lines>
  <Paragraphs>66</Paragraphs>
  <ScaleCrop>false</ScaleCrop>
  <Company>Profinit EU s.r.o.</Company>
  <LinksUpToDate>false</LinksUpToDate>
  <CharactersWithSpaces>33250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