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1FC4A6B" w14:textId="77777777" w:rsidR="005957D9" w:rsidRDefault="005957D9">
      <w:pPr>
        <w:pStyle w:val="z-TopofForm"/>
      </w:pPr>
      <w:r>
        <w:t>Top of Form</w:t>
      </w:r>
    </w:p>
    <w:p w14:paraId="76BFD8A3" w14:textId="0FE84BA0" w:rsidR="005957D9" w:rsidRDefault="005957D9">
      <w:pPr>
        <w:pStyle w:val="Heading5"/>
        <w:divId w:val="205333944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2000-01-05</w:t>
        </w:r>
      </w:hyperlink>
    </w:p>
    <w:p w14:paraId="38E6E977" w14:textId="77777777" w:rsidR="005957D9" w:rsidRDefault="005957D9">
      <w:pPr>
        <w:rPr>
          <w:rFonts w:eastAsia="Times New Roman"/>
        </w:rPr>
      </w:pPr>
    </w:p>
    <w:p w14:paraId="0D9744A3" w14:textId="77777777" w:rsidR="005957D9" w:rsidRDefault="005957D9">
      <w:pPr>
        <w:divId w:val="97972491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F30E2D9" w14:textId="77777777" w:rsidR="005957D9" w:rsidRDefault="005957D9">
      <w:pPr>
        <w:divId w:val="358746477"/>
        <w:rPr>
          <w:rFonts w:eastAsia="Times New Roman"/>
        </w:rPr>
      </w:pPr>
      <w:r>
        <w:rPr>
          <w:rFonts w:eastAsia="Times New Roman"/>
        </w:rPr>
        <w:pict w14:anchorId="68037BCB"/>
      </w:r>
      <w:r>
        <w:rPr>
          <w:rFonts w:eastAsia="Times New Roman"/>
        </w:rPr>
        <w:pict w14:anchorId="68B0FCFA"/>
      </w:r>
      <w:r>
        <w:rPr>
          <w:rFonts w:eastAsia="Times New Roman"/>
          <w:noProof/>
        </w:rPr>
        <w:drawing>
          <wp:inline distT="0" distB="0" distL="0" distR="0" wp14:anchorId="68E5E1AD" wp14:editId="560FA86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A389" w14:textId="77777777" w:rsidR="005957D9" w:rsidRDefault="005957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66A94D4" w14:textId="77777777">
        <w:trPr>
          <w:tblCellSpacing w:w="0" w:type="dxa"/>
        </w:trPr>
        <w:tc>
          <w:tcPr>
            <w:tcW w:w="2500" w:type="pct"/>
            <w:hideMark/>
          </w:tcPr>
          <w:p w14:paraId="4F3D6642" w14:textId="77777777" w:rsidR="005957D9" w:rsidRDefault="005957D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2203/00</w:t>
            </w:r>
          </w:p>
        </w:tc>
        <w:tc>
          <w:tcPr>
            <w:tcW w:w="2500" w:type="pct"/>
            <w:hideMark/>
          </w:tcPr>
          <w:p w14:paraId="0188C141" w14:textId="77777777" w:rsidR="005957D9" w:rsidRDefault="005957D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ledna 2000</w:t>
            </w:r>
          </w:p>
        </w:tc>
      </w:tr>
    </w:tbl>
    <w:p w14:paraId="71DC8E63" w14:textId="77777777" w:rsidR="005957D9" w:rsidRDefault="005957D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5. ledna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(1. schůze)</w:t>
      </w:r>
    </w:p>
    <w:p w14:paraId="354F5DA2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ochraně zaměstnanců při platební neschopnosti zaměstnavatele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1698/99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0C7D875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ministrem zdravotnictví a přijala</w:t>
      </w:r>
    </w:p>
    <w:p w14:paraId="4DC7DAB8" w14:textId="25B0A406" w:rsidR="005957D9" w:rsidRDefault="005957D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4.</w:t>
        </w:r>
      </w:hyperlink>
    </w:p>
    <w:p w14:paraId="071E92FF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AFA056C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hospodaření energií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1571/99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4AED056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životního prostředí a přijala</w:t>
      </w:r>
    </w:p>
    <w:p w14:paraId="617B2D63" w14:textId="30F88797" w:rsidR="005957D9" w:rsidRDefault="005957D9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</w:t>
        </w:r>
      </w:hyperlink>
    </w:p>
    <w:p w14:paraId="4D890701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14 návrhu bude vypracován podle varianty II.</w:t>
      </w:r>
    </w:p>
    <w:p w14:paraId="1CDE9B9D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</w:t>
      </w:r>
      <w:r>
        <w:rPr>
          <w:rFonts w:eastAsia="Times New Roman"/>
          <w:sz w:val="27"/>
          <w:szCs w:val="27"/>
        </w:rPr>
        <w:t xml:space="preserve">dy hlasovalo pro 15. </w:t>
      </w:r>
    </w:p>
    <w:p w14:paraId="23049F3E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posuzování vlivů na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1454/99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35DD2C3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návrhy předložené ministrem životního prostředí a ministrem obrany a zápis z porady ekonomických ministrů ze dne 3. ledna 2000 a přijala</w:t>
      </w:r>
    </w:p>
    <w:p w14:paraId="416B3006" w14:textId="3A91D5E1" w:rsidR="005957D9" w:rsidRDefault="005957D9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</w:t>
        </w:r>
      </w:hyperlink>
    </w:p>
    <w:p w14:paraId="481E1DF6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zákona bude upraven podle návrhu ministra obrany a podle připomínky ministra životního prostředí k ustanovení § 28 tohoto návrhu a dále s tím, že do návrhu zákona budou zapracovány úpravy uvedené v zápisu z porady ekonomických ministrů ze dne 3. ledna 2000 s výjimkou návrhu na doplnění § 37 a s tím, že § 3 písm. c bude navržen podle varianty 2 uvedené v tomto zápis</w:t>
      </w:r>
      <w:r>
        <w:rPr>
          <w:rFonts w:eastAsia="Times New Roman"/>
          <w:sz w:val="27"/>
          <w:szCs w:val="27"/>
        </w:rPr>
        <w:t>u.</w:t>
      </w:r>
    </w:p>
    <w:p w14:paraId="467040A8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2. </w:t>
      </w:r>
    </w:p>
    <w:p w14:paraId="5B6D4226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provozování rozhlasového a televizního vysílání a převzatého vysílání a o změně některých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1254/99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98F92D6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6400C5DA" w14:textId="1421924C" w:rsidR="005957D9" w:rsidRDefault="005957D9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</w:t>
        </w:r>
      </w:hyperlink>
    </w:p>
    <w:p w14:paraId="0CB3192F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64 odst. 1 návrhu bude upraven podle připomínky ministra kultury a § 81 návrhu podle písemně předané připomínky ministra průmyslu a obchodu.</w:t>
      </w:r>
    </w:p>
    <w:p w14:paraId="4DD9E382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AF9DE59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64/1986 Sb., o České obchodní inspekci, ve znění pozdějších předpisů, zákon č. 634/1992 Sb., o ochraně spotřebitele, ve znění pozdějších předpisů, a zákon č. 63/1986 Sb., o České zemědělské a potravinářské inspekci, ve znění zákona č. 110/1997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1561/99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ED3DA4B" w14:textId="77777777" w:rsidR="005957D9" w:rsidRDefault="005957D9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</w:t>
      </w:r>
      <w:r>
        <w:rPr>
          <w:rFonts w:ascii="Times New Roman CE" w:eastAsia="Times New Roman" w:hAnsi="Times New Roman CE" w:cs="Times New Roman CE"/>
          <w:sz w:val="27"/>
          <w:szCs w:val="27"/>
        </w:rPr>
        <w:t>jednala návrh předložený ministrem průmyslu a obchodu a přijala</w:t>
      </w:r>
    </w:p>
    <w:p w14:paraId="406A408B" w14:textId="758CEEC5" w:rsidR="005957D9" w:rsidRDefault="005957D9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8.</w:t>
        </w:r>
      </w:hyperlink>
    </w:p>
    <w:p w14:paraId="473AF168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B4C059D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 o matrikách, jménu a příjmení a o změně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1616/99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E8021E9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4A1EB98" w14:textId="56D42DC5" w:rsidR="005957D9" w:rsidRDefault="005957D9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9.</w:t>
        </w:r>
      </w:hyperlink>
    </w:p>
    <w:p w14:paraId="12D7FB1E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2C959A9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 Návrh zákona, který</w:t>
      </w:r>
      <w:r>
        <w:rPr>
          <w:rFonts w:ascii="Times New Roman CE" w:eastAsia="Times New Roman" w:hAnsi="Times New Roman CE" w:cs="Times New Roman CE"/>
          <w:sz w:val="27"/>
          <w:szCs w:val="27"/>
        </w:rPr>
        <w:t>m se mění zákon č. 115/1995 Sb., o vinohradnictví a vinařství a o změně některých souvisejících právních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1588/99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1815EDF" w14:textId="77777777" w:rsidR="005957D9" w:rsidRDefault="005957D9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projednala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zemědělství a přijala</w:t>
      </w:r>
    </w:p>
    <w:p w14:paraId="5B214683" w14:textId="0A60E4F3" w:rsidR="005957D9" w:rsidRDefault="005957D9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</w:t>
        </w:r>
      </w:hyperlink>
    </w:p>
    <w:p w14:paraId="269AF497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2 návrhu bude doplněn podle připomínky místopředsedy vlády a ministra financí.</w:t>
      </w:r>
    </w:p>
    <w:p w14:paraId="21A605E5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93CEF24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 o šlechtění, plemenitbě a evidenci hospodářských zvířat a o změně některých souvisejících zákonů (plemenářský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1589/99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1AF26D3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2771321D" w14:textId="5567E929" w:rsidR="005957D9" w:rsidRDefault="005957D9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11.</w:t>
        </w:r>
      </w:hyperlink>
    </w:p>
    <w:p w14:paraId="3C9C449F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201698B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 o převodu některých věcí z majetku České republiky do vlastnictví Federace židovských obcí v České republice a do vlastnictví židovských obcí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zákona, kterým se mění zákon č. 229/1991 Sb., o úpravě vlastnických vztahů k půdě a jinému zemědělskému majetku,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1615/99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B3AD4E9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návrhů předložených místopředsedou vlády a předsedou Legislativní rady vlády a místopředsedou vlády a ministrem financí (bod 9) a místopředsedou vlády a předsedou Legislativní rady vlády (bod 10) p ř e r u š i l a a u l o ž i l a místopředsedovi vlády a předsedovi Legislativní rady vlády ve spolupráci s ministry zemědělství a obrany a místopředsedou vlády a ministrem financí vypracovat a vládě předložit nový návrh </w:t>
      </w:r>
      <w:r>
        <w:rPr>
          <w:rFonts w:eastAsia="Times New Roman"/>
          <w:sz w:val="27"/>
          <w:szCs w:val="27"/>
        </w:rPr>
        <w:t>zákona podle rozhodnutí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B06B933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zákona, kterým se mění zákon č. 436/1991 Sb., o některých opatřeních v soudnictví, o volbách přísedících, jejich zproštění a odvolání z funkce a o státní správě soudů České republiky,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1612/99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BFBA91B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5093208A" w14:textId="7364BFAA" w:rsidR="005957D9" w:rsidRDefault="005957D9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eastAsia="Times New Roman"/>
            <w:sz w:val="27"/>
            <w:szCs w:val="27"/>
          </w:rPr>
          <w:t>u s n e s e n í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č. 12.</w:t>
        </w:r>
      </w:hyperlink>
    </w:p>
    <w:p w14:paraId="37541CA9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0DC40A9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zákona, kterým se mění zákon č. 49/1997 Sb., o civilním letectví a o změně a doplnění zákona č. 455/1991 Sb., o živnostenském podnikání (živnostenský zákon), ve znění pozdějších předpisů, ve znění zákona č. 189/1999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1627/99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CA94EE4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56443CD8" w14:textId="03822552" w:rsidR="005957D9" w:rsidRDefault="005957D9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13.</w:t>
        </w:r>
      </w:hyperlink>
    </w:p>
    <w:p w14:paraId="12DF1745" w14:textId="77777777" w:rsidR="005957D9" w:rsidRDefault="005957D9">
      <w:pPr>
        <w:rPr>
          <w:rFonts w:eastAsia="Times New Roman"/>
        </w:rPr>
      </w:pPr>
    </w:p>
    <w:p w14:paraId="138C5BA8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AA4E83E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Národního rozvojového plánu (RDP) České republiky na léta 2000 - 2006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1682/99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36E4C71" w14:textId="77777777" w:rsidR="005957D9" w:rsidRDefault="005957D9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d a projednala návrh předložený ministrem pro místní rozvoj a přijala</w:t>
      </w:r>
    </w:p>
    <w:p w14:paraId="6977748C" w14:textId="43B5A783" w:rsidR="005957D9" w:rsidRDefault="005957D9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</w:t>
        </w:r>
      </w:hyperlink>
    </w:p>
    <w:p w14:paraId="26BF1579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připomínek náměstka ministra práce a sociálních věcí JUDr. P. Šimerky.</w:t>
      </w:r>
    </w:p>
    <w:p w14:paraId="0BA78B0B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58DCE6F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postupu prací na Strategickém programu sociálního a ekonomického rozvoje České republiky (SPSER ČR)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1693/99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C353CF6" w14:textId="77777777" w:rsidR="005957D9" w:rsidRDefault="005957D9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z</w:t>
      </w:r>
      <w:r>
        <w:rPr>
          <w:rFonts w:ascii="Times New Roman CE" w:eastAsia="Times New Roman" w:hAnsi="Times New Roman CE" w:cs="Times New Roman CE"/>
          <w:sz w:val="27"/>
          <w:szCs w:val="27"/>
        </w:rPr>
        <w:t>právu předloženou místopředsedou vlády a ministrem financí a přijala</w:t>
      </w:r>
    </w:p>
    <w:p w14:paraId="41706B87" w14:textId="38F156A8" w:rsidR="005957D9" w:rsidRDefault="005957D9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</w:t>
        </w:r>
      </w:hyperlink>
    </w:p>
    <w:p w14:paraId="10DA02CC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místopředsedy vlády a ministra zahraničních věcí.</w:t>
      </w:r>
    </w:p>
    <w:p w14:paraId="16A9FD0A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25D3390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15. Národní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politika výzkumu a vývoje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1688/99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C8FE75E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místopředsedou vlády a ministrem financí a přijala</w:t>
      </w:r>
    </w:p>
    <w:p w14:paraId="57ABC2A2" w14:textId="03EC9C46" w:rsidR="005957D9" w:rsidRDefault="005957D9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16.</w:t>
        </w:r>
      </w:hyperlink>
    </w:p>
    <w:p w14:paraId="7356B79C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10 a proti 2. </w:t>
      </w:r>
    </w:p>
    <w:p w14:paraId="60CED80D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Národního programu rozvoje sportu pro všechny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1703/99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A4358A4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04AC7754" w14:textId="6C642F21" w:rsidR="005957D9" w:rsidRDefault="005957D9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17.</w:t>
        </w:r>
      </w:hyperlink>
    </w:p>
    <w:p w14:paraId="676A8CC8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DA7C87E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17. Zhodnocení zdravotn</w:t>
      </w:r>
      <w:r>
        <w:rPr>
          <w:rFonts w:ascii="Times New Roman CE" w:eastAsia="Times New Roman" w:hAnsi="Times New Roman CE" w:cs="Times New Roman CE"/>
          <w:sz w:val="27"/>
          <w:szCs w:val="27"/>
        </w:rPr>
        <w:t>ě pojistných plánů zaměstnaneckých zdravotních pojišťoven na rok 2000 a návrhu zdravotně pojistného plánu Všeobecné zdravotní pojišťovny České republiky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1726/99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8C382EF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ministrem zdravotnictví a místopředsedou vlády a ministrem financí a přijala</w:t>
      </w:r>
    </w:p>
    <w:p w14:paraId="6F82D9B9" w14:textId="79CEDBD8" w:rsidR="005957D9" w:rsidRDefault="005957D9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</w:t>
        </w:r>
      </w:hyperlink>
    </w:p>
    <w:p w14:paraId="09E77251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materiál bude upraven podle připomínek předsedy vlády.</w:t>
      </w:r>
    </w:p>
    <w:p w14:paraId="0F193451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54F8C551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18.a) Situační zpráva o hospodaření ČD, s.o.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18.b) Dodatek k situační zprávě o hospodaření ČD, s.o.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6B68F9D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a dodatek k ní předložené ministrem dopravy a spojů a přijala</w:t>
      </w:r>
    </w:p>
    <w:p w14:paraId="04B0560D" w14:textId="030A5CD1" w:rsidR="005957D9" w:rsidRDefault="005957D9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a) u s n e s e n í č. 19 (18.a).</w:t>
        </w:r>
      </w:hyperlink>
    </w:p>
    <w:p w14:paraId="7BE1E64B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10 a proti nikdo.</w:t>
      </w:r>
    </w:p>
    <w:p w14:paraId="244CC695" w14:textId="00C58267" w:rsidR="005957D9" w:rsidRDefault="005957D9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b) u s n e s e n í č. 20 (18.b).</w:t>
        </w:r>
      </w:hyperlink>
    </w:p>
    <w:p w14:paraId="306AF502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2460E05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Scénář změn regulovaných cen do roku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1715/99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4948373" w14:textId="77777777" w:rsidR="005957D9" w:rsidRDefault="005957D9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d a v z a l a n a v ě d o m í výhled změn regulovaných cen do roku 2002 předložený místopředsedou vlády a ministrem financí a u l o ž i l a místopředsedovi vlády a ministru financí projednat uvedený výhled se zainteresovanými členy vlády a 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dou hospodářské a sociální dohody.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9 a proti nikdo. </w:t>
      </w:r>
    </w:p>
    <w:p w14:paraId="70839E01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útlumu uranového průmyslu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1613/99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451744B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průmyslu a obchodu a přijala</w:t>
      </w:r>
    </w:p>
    <w:p w14:paraId="43E71253" w14:textId="40C4A4F5" w:rsidR="005957D9" w:rsidRDefault="005957D9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21.</w:t>
        </w:r>
      </w:hyperlink>
    </w:p>
    <w:p w14:paraId="12B6D305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ACA2AA1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Rozbor současného stavu spořitelních a úvěrních družstev a předpokládaného vývoje v této oblasti ve vazbě na předpisy Evropských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1730/99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8D224BB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00D7BCEE" w14:textId="76EB8BDB" w:rsidR="005957D9" w:rsidRDefault="005957D9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22.</w:t>
        </w:r>
      </w:hyperlink>
    </w:p>
    <w:p w14:paraId="6F77A344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5BBF595F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systému standardizovaných jazykových zkoušek pro náměstky ministrů, vrchní ředitele, ředitele odborů a vybraný okruh zaměstnanců ministerstev a ostatních ústředních orgánů státní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1727/99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6D465A8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v r á t i l a návrh předložený ministrem vnitra a u l o ž i l a ministru vnitra ve spolupráci s ministrem školství, mládeže a tělovýchovy předložit nový materiál zpracovaný podle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D4CB733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Zpráva o kontrole činnosti vybraných okresních úřadů a pověřených obecních úřadů za období II. pololetí 1997 až I. pololetí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1716/99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31CD8D8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34B7D4F3" w14:textId="24F749C1" w:rsidR="005957D9" w:rsidRDefault="005957D9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eastAsia="Times New Roman"/>
            <w:sz w:val="27"/>
            <w:szCs w:val="27"/>
          </w:rPr>
          <w:t>u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s n e s e n í č. 23.</w:t>
        </w:r>
      </w:hyperlink>
    </w:p>
    <w:p w14:paraId="0B713922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1A99270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Informace k návrhu systému následné finanční kontroly realizace předstrukturálních a strukturálních fondů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1635/99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163984C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financí a přijala</w:t>
      </w:r>
    </w:p>
    <w:p w14:paraId="54D66BA2" w14:textId="50F0F66A" w:rsidR="005957D9" w:rsidRDefault="005957D9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24.</w:t>
        </w:r>
      </w:hyperlink>
    </w:p>
    <w:p w14:paraId="40EBFF64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8B17B7E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Pokračování zabezpečení integrace osob s přiznaným postavením uprchlíka, azylantů a cizinců, kterým bylo v důsledku jejich zdravotního postižení uděleno povolení k trvalému pobytu na území České republiky,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1707/99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BDB544A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83D413E" w14:textId="6D43D3CD" w:rsidR="005957D9" w:rsidRDefault="005957D9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25.</w:t>
        </w:r>
      </w:hyperlink>
    </w:p>
    <w:p w14:paraId="60FCE7B9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13. </w:t>
      </w:r>
    </w:p>
    <w:p w14:paraId="61529C51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Stanovisko vlády ČR k působení perské redakce RFE/RL ve vztahu k analýze č. III kvality bezpečnostního zajištění zastupitelských úřadů České republiky ve vybraných teritoriích ve smyslu usnesení č. 759/D z 21. července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D361/1999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943AFC9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zahraničních věcí byl stažen z programu.</w:t>
      </w:r>
    </w:p>
    <w:p w14:paraId="74BB7C1F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Příspěvek České republiky k financování iniciativ ESAF a HIPC u Mezinárodního měnového fondu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1683/99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795A3C0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guvernérem České národní banky a přijala</w:t>
      </w:r>
    </w:p>
    <w:p w14:paraId="22B7EB92" w14:textId="203F0E41" w:rsidR="005957D9" w:rsidRDefault="005957D9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26.</w:t>
        </w:r>
      </w:hyperlink>
    </w:p>
    <w:p w14:paraId="04D50C52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C4655D1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podpis a ratifikaci Evropského zákoníku sociálního zabezpečení a podpis Protokolu k Evropskému zákoníku sociálního zabezpečení Rady Evropy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1740/99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1571D53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ministrem zdravotnictví a místopředsedou vlády a ministrem zahraničních věcí a přijala</w:t>
      </w:r>
    </w:p>
    <w:p w14:paraId="760CD04A" w14:textId="2F06DF4A" w:rsidR="005957D9" w:rsidRDefault="005957D9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eastAsia="Times New Roman"/>
            <w:sz w:val="27"/>
            <w:szCs w:val="27"/>
          </w:rPr>
          <w:t>u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s n e s e n í č. 27.</w:t>
        </w:r>
      </w:hyperlink>
    </w:p>
    <w:p w14:paraId="649FB099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D46D863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ratifikaci úmluv č. 135, 144, 150 a 176 a na vypovězení úmluv č. 40 a 89 Mezinárodní organizace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1739/99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1E84302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ministrem zdravotnictví a místopředsedou vlády a ministrem zahraničních věcí a přijala</w:t>
      </w:r>
    </w:p>
    <w:p w14:paraId="465F4C90" w14:textId="1EA7998C" w:rsidR="005957D9" w:rsidRDefault="005957D9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28.</w:t>
        </w:r>
      </w:hyperlink>
    </w:p>
    <w:p w14:paraId="510909EE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2CEC33B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sjednání Dohody o spolupráci v oblasti cestovního ruchu mezi vládou České republiky a spolkovou vládou Rakouské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1672/99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1248B1F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místopředsedou vlády a ministrem zahraničních věcí a přijala</w:t>
      </w:r>
    </w:p>
    <w:p w14:paraId="61F9F22F" w14:textId="0134ECC4" w:rsidR="005957D9" w:rsidRDefault="005957D9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29.</w:t>
        </w:r>
      </w:hyperlink>
    </w:p>
    <w:p w14:paraId="4CCCF1AE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</w:t>
      </w:r>
      <w:r>
        <w:rPr>
          <w:rFonts w:eastAsia="Times New Roman"/>
          <w:sz w:val="27"/>
          <w:szCs w:val="27"/>
        </w:rPr>
        <w:t xml:space="preserve">lády hlasovalo pro 14. </w:t>
      </w:r>
    </w:p>
    <w:p w14:paraId="6D607CAC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sjednání Dohody mezi Českou republikou a Kubánskou republikou o podpoře a vzájemné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1736/99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99BB1DF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financí a místopředsedou vlády a ministrem zahraničních věcí a přijala </w:t>
      </w:r>
    </w:p>
    <w:p w14:paraId="55037454" w14:textId="4C4BCAED" w:rsidR="005957D9" w:rsidRDefault="005957D9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30.</w:t>
        </w:r>
      </w:hyperlink>
    </w:p>
    <w:p w14:paraId="00929CD3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3970A1F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Oficiální návštěva ministra zahraničních věcí Peruánské republiky Fernanda de Trazegniese v České republice ve dnech 10. až 14. ledna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1724/99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46BF4F9" w14:textId="77777777" w:rsidR="005957D9" w:rsidRDefault="005957D9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</w:t>
      </w:r>
      <w:r>
        <w:rPr>
          <w:rFonts w:ascii="Times New Roman CE" w:eastAsia="Times New Roman" w:hAnsi="Times New Roman CE" w:cs="Times New Roman CE"/>
          <w:sz w:val="27"/>
          <w:szCs w:val="27"/>
        </w:rPr>
        <w:t>ojednala návrh předložený místopředsedou vlády a ministrem zahraničních věcí a přijala</w:t>
      </w:r>
    </w:p>
    <w:p w14:paraId="5CA1ABCA" w14:textId="36A369CE" w:rsidR="005957D9" w:rsidRDefault="005957D9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31.</w:t>
        </w:r>
      </w:hyperlink>
    </w:p>
    <w:p w14:paraId="414856D6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F3827DC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33.a) </w:t>
      </w:r>
      <w:r>
        <w:rPr>
          <w:rFonts w:ascii="Times New Roman CE" w:eastAsia="Times New Roman" w:hAnsi="Times New Roman CE" w:cs="Times New Roman CE"/>
          <w:sz w:val="27"/>
          <w:szCs w:val="27"/>
        </w:rPr>
        <w:t>Řešení problematiky tzv. Dolní oblasti, která je v majetku Vítkovice,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1731</w:t>
      </w:r>
      <w:r>
        <w:rPr>
          <w:rFonts w:eastAsia="Times New Roman"/>
          <w:sz w:val="27"/>
          <w:szCs w:val="27"/>
        </w:rPr>
        <w:t>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33.b) Mimořádná informace o hospodářské situaci ve Vítkovicích a.s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85DEDC6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Návrh (33a) předložený ministrem průmyslu a obchodu byl stažen z jednání schůze a z podnětu ministra průmyslu a obchodu vláda přijala</w:t>
      </w:r>
    </w:p>
    <w:p w14:paraId="4677B060" w14:textId="0706B489" w:rsidR="005957D9" w:rsidRDefault="005957D9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32.</w:t>
        </w:r>
      </w:hyperlink>
    </w:p>
    <w:p w14:paraId="78B63EFE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l á d a v z a l a n a v ě d o m í informaci (33b) předloženou ministrem průmyslu a obchodu.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29B9A9A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34. Návrh post</w:t>
      </w:r>
      <w:r>
        <w:rPr>
          <w:rFonts w:ascii="Times New Roman CE" w:eastAsia="Times New Roman" w:hAnsi="Times New Roman CE" w:cs="Times New Roman CE"/>
          <w:sz w:val="27"/>
          <w:szCs w:val="27"/>
        </w:rPr>
        <w:t>upu dokončení privatizace majetkové účasti státu na podnikání akciové společnosti PARAMO Pardubice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1735/99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686B108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průmyslu a obchodu a přijala</w:t>
      </w:r>
    </w:p>
    <w:p w14:paraId="18424465" w14:textId="47B54C0C" w:rsidR="005957D9" w:rsidRDefault="005957D9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33.</w:t>
        </w:r>
      </w:hyperlink>
    </w:p>
    <w:p w14:paraId="4146A1EB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DBE9C4C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Rozhodnutí o privatizaci podle § 10, odst. 1 zákona č. 92/1991 Sb., o podmínkách převodu majetku státu na jiné osoby, ve znění pozdějších předpisů (materiál č. 174)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1729/99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47EE6FA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336FD6B8" w14:textId="428906F1" w:rsidR="005957D9" w:rsidRDefault="005957D9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34.</w:t>
        </w:r>
      </w:hyperlink>
    </w:p>
    <w:p w14:paraId="648D18C6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3FC4C28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1711/99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1026768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pro místní rozvoj a přijala</w:t>
      </w:r>
    </w:p>
    <w:p w14:paraId="6445E88E" w14:textId="0AAFC2DB" w:rsidR="005957D9" w:rsidRDefault="005957D9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35.</w:t>
        </w:r>
      </w:hyperlink>
    </w:p>
    <w:p w14:paraId="68F77F60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9DE8660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1714/99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8D5FE6B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pro místní rozvoj a přijala</w:t>
      </w:r>
    </w:p>
    <w:p w14:paraId="748E3E49" w14:textId="1EA090BB" w:rsidR="005957D9" w:rsidRDefault="005957D9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36.</w:t>
        </w:r>
      </w:hyperlink>
    </w:p>
    <w:p w14:paraId="0FF87A8C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A82026F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Žádost o udělení výjimky vlády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1725/99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8A4314A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školství, mládeže a tělovýchovy byl stažen z jednání schůze.</w:t>
      </w:r>
    </w:p>
    <w:p w14:paraId="4E03E356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některých organizačních opatření souvisejících s přijetím zákona o Veřejném ochránci práv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1737/99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6353309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1F39D1D" w14:textId="6FF00ED5" w:rsidR="005957D9" w:rsidRDefault="005957D9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37.</w:t>
        </w:r>
      </w:hyperlink>
    </w:p>
    <w:p w14:paraId="39DF27E5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10A452C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40. Ustavení komise pro posouzení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a hodnocení nabídek podaných k obchodní veřejné soutěži na nákup nemovitosti - administrativní budovy pro potřeby Národního bezpečnostního úřadu a následného finančního zajištění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1702/99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20C7FAD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ředitele Národního bezpečnostního úřadu návrh předložený předsedou vlády a přijala</w:t>
      </w:r>
    </w:p>
    <w:p w14:paraId="748AEFC1" w14:textId="62F6AE93" w:rsidR="005957D9" w:rsidRDefault="005957D9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38.</w:t>
        </w:r>
      </w:hyperlink>
    </w:p>
    <w:p w14:paraId="111CAC23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14047948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41. I</w:t>
      </w:r>
      <w:r>
        <w:rPr>
          <w:rFonts w:ascii="Times New Roman CE" w:eastAsia="Times New Roman" w:hAnsi="Times New Roman CE" w:cs="Times New Roman CE"/>
          <w:sz w:val="27"/>
          <w:szCs w:val="27"/>
        </w:rPr>
        <w:t>nformace o postupu transformace výkonu státní správy ve věcech civilní ochrany z působnosti Ministerstva obrany do působnosti Ministerstva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1701/99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AAD8C56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vnitra a přijala</w:t>
      </w:r>
    </w:p>
    <w:p w14:paraId="3EED762A" w14:textId="64C74996" w:rsidR="005957D9" w:rsidRDefault="005957D9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39.</w:t>
        </w:r>
      </w:hyperlink>
    </w:p>
    <w:p w14:paraId="36DB0891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BE47E51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Souhrnný návrh na uvolnění prostředků z FNM ČR na dotaci hospodaření zbytkových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1687/99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7CEA285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předsedou prezidia Fondu národního majetku České republiky a přijala</w:t>
      </w:r>
    </w:p>
    <w:p w14:paraId="2D3DB1E4" w14:textId="0AE0DCAC" w:rsidR="005957D9" w:rsidRDefault="005957D9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eastAsia="Times New Roman"/>
            <w:sz w:val="27"/>
            <w:szCs w:val="27"/>
          </w:rPr>
          <w:t>u s n e s e n í 40.</w:t>
        </w:r>
      </w:hyperlink>
    </w:p>
    <w:p w14:paraId="32DE4F0C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58B4352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Návrh ústavního zákona, kterým se mění ústavní zákon České národní rady č. 1/1993 Sb., Ústava České republiky, ve znění ústavního zákona č. 347/1997 Sb., a ústavní zákon č. 110/1998 Sb., o bezpečnosti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1758/99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AA270F7" w14:textId="77777777" w:rsidR="005957D9" w:rsidRDefault="005957D9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</w:t>
      </w:r>
      <w:r>
        <w:rPr>
          <w:rFonts w:ascii="Times New Roman CE" w:eastAsia="Times New Roman" w:hAnsi="Times New Roman CE" w:cs="Times New Roman CE"/>
          <w:sz w:val="27"/>
          <w:szCs w:val="27"/>
        </w:rPr>
        <w:t>rh předložený místopředsedou vlády a předsedou Legislativní rady vlády, místopředsedou vlády a ministrem zahraničních věcí a ministrem obrany a přijala</w:t>
      </w:r>
    </w:p>
    <w:p w14:paraId="64D474D7" w14:textId="5FE85D5C" w:rsidR="005957D9" w:rsidRDefault="005957D9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41.</w:t>
        </w:r>
      </w:hyperlink>
    </w:p>
    <w:p w14:paraId="45935663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065FE97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44. Postup privatizace stá</w:t>
      </w:r>
      <w:r>
        <w:rPr>
          <w:rFonts w:ascii="Times New Roman CE" w:eastAsia="Times New Roman" w:hAnsi="Times New Roman CE" w:cs="Times New Roman CE"/>
          <w:sz w:val="27"/>
          <w:szCs w:val="27"/>
        </w:rPr>
        <w:t>tních podílů v podnicích s významnou účastí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3E4AC8A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6BC0121" w14:textId="56F05A61" w:rsidR="005957D9" w:rsidRDefault="005957D9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</w:t>
        </w:r>
      </w:hyperlink>
    </w:p>
    <w:p w14:paraId="4583FE0B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předsedy vlády, místopředsedy vlády a ministra financí, místopředsedy vlády a předsedy Legislativní rady vlády a ministra průmyslu a obchodu.</w:t>
      </w:r>
    </w:p>
    <w:p w14:paraId="73B5C888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</w:t>
      </w:r>
      <w:r>
        <w:rPr>
          <w:rFonts w:eastAsia="Times New Roman"/>
          <w:sz w:val="27"/>
          <w:szCs w:val="27"/>
        </w:rPr>
        <w:t xml:space="preserve">o 12. </w:t>
      </w:r>
    </w:p>
    <w:p w14:paraId="1FDAEFC3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Situační zpráva o společnosti ČKD Vagonka Studénka,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D2CC41D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96C4FD3" w14:textId="6104CA39" w:rsidR="005957D9" w:rsidRDefault="005957D9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43.</w:t>
        </w:r>
      </w:hyperlink>
    </w:p>
    <w:p w14:paraId="3B3F0979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C5B4D28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Ústní informace náměstkyně ministra vnitra prof. Ing. Y. Streckové, CSc., o problematice Matice školské v České republice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5ABEE71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informaci náměstkyně ministra vnitra prof. Ing. Y. Streckové, CSc., o problematice Matice školské v České republice a u l o ž i l a ministru vnitra předložit vládě písemný návrh k této problematice.</w:t>
      </w:r>
    </w:p>
    <w:p w14:paraId="3FE74915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47.a) </w:t>
      </w:r>
      <w:r>
        <w:rPr>
          <w:rFonts w:ascii="Times New Roman CE" w:eastAsia="Times New Roman" w:hAnsi="Times New Roman CE" w:cs="Times New Roman CE"/>
          <w:sz w:val="27"/>
          <w:szCs w:val="27"/>
        </w:rPr>
        <w:t>Analýza činnosti Výboru na ochranu ekonomických zájmů ČR a jeho Koordinační a analytické skupiny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47.b) Podrobné hodnocení dosavadního průběhu útlumu uhelného a rudného hornictví a kontrolní činnosti prováděné v této souvislosti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47.c) Informace o výběru pojistného na sociální zabezpečení a příspěvku na státní politiku zaměstnanosti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47.d) Plnění úkolů legislativní povahy, jimiž vláda bude bezprostředně reagovat na Pravidelnou zprávu za rok 1999 Evropské komise o České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1738/99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6EB70EA" w14:textId="77777777" w:rsidR="005957D9" w:rsidRDefault="005957D9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s t a n o v i l a , že</w:t>
      </w:r>
    </w:p>
    <w:p w14:paraId="31578305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aa) informaci předloženou ministrem bez portfeje (47.a) projedná na jednání své schůze dne 17. ledna 2000,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ab) informaci (47.b) předloženou ministrem průmyslu a obchodu projedná na jednání své schůze dne 12. ledna 2000.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ac) in</w:t>
      </w:r>
      <w:r>
        <w:rPr>
          <w:rFonts w:ascii="Times New Roman CE" w:eastAsia="Times New Roman" w:hAnsi="Times New Roman CE" w:cs="Times New Roman CE"/>
          <w:sz w:val="27"/>
          <w:szCs w:val="27"/>
        </w:rPr>
        <w:t>formaci (47.c) předloženou 1. místopředsedou vlády a ministrem práce a sociálních věcí a ministrem zdravotnictví projedná současně s materiálem místopředsedy vlády a ministra financí zabývající se problematikou výběru daní a cel,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ad) informaci (47.d) předloženou místopředsedou vlády a předsedou Legislativní rady vlády projedná na jednání své schůze dne 12. ledna 2000.</w:t>
      </w:r>
    </w:p>
    <w:p w14:paraId="054A31A2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A5ECD07" w14:textId="77777777" w:rsidR="005957D9" w:rsidRDefault="005957D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Uvedené informace byly zařazeny do programu schůze vlády konané dne 5. ledna 2000 jako body 1, 2, 5 a 13 části Pro informaci.</w:t>
      </w:r>
    </w:p>
    <w:p w14:paraId="71EC295B" w14:textId="77777777" w:rsidR="005957D9" w:rsidRDefault="005957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BFB8185" w14:textId="77777777" w:rsidR="005957D9" w:rsidRDefault="005957D9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4AA48FBA" w14:textId="77777777" w:rsidR="005957D9" w:rsidRDefault="005957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postupu dostavby Jaderné elektrárny Temelín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1732/99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realizaci usnesení vlády č. 422 ze dne 5. května 1999 k Návrhu vlády na rozdělení finančních prostředků získaných prodejem akcií určených pro Nadační investiční fond (předložil ministr bez portfeje a předseda Rady vlády pro nestátní neziskové organizace)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o volbě rektorů veřejných vysokých škol a jejich jmenování s účinností od 1. února 2000 (předložil ministr </w:t>
      </w:r>
      <w:r>
        <w:rPr>
          <w:rFonts w:ascii="Times New Roman CE" w:eastAsia="Times New Roman" w:hAnsi="Times New Roman CE" w:cs="Times New Roman CE"/>
          <w:sz w:val="27"/>
          <w:szCs w:val="27"/>
        </w:rPr>
        <w:t>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koordinaci resortních koncepcí a jejich doplnění podle zadání a tezí Rady vlády ČR pro sociální a ekonomickou strategii ve smyslu usnesení vlády č. 809/99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Metodika a podmínky výběru projektů hospodářské stabilizace a obnovy JVE s účastí českých hospodářských subjektů dle UV ČR č. 1270, bodu V/1/c z 29. 11. 1999 s využitím finančních prostředků alokovaných podle usnesení vlády z </w:t>
      </w:r>
      <w:r>
        <w:rPr>
          <w:rFonts w:ascii="Times New Roman CE" w:eastAsia="Times New Roman" w:hAnsi="Times New Roman CE" w:cs="Times New Roman CE"/>
          <w:sz w:val="27"/>
          <w:szCs w:val="27"/>
        </w:rPr>
        <w:t>21. 7. 1999 č. 765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O využití finančních prostředků, alokovaných pro Ministerstvo průmyslu a obchodu v celkové výši 500 mil. Kč na financování řešení důsledků kosovské krize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využití finančních prostředků alokovaných Ministerstvu zemědělství ČR na řešení důsledků kosovské krize (předložil ministr zeměděl</w:t>
      </w:r>
      <w:r>
        <w:rPr>
          <w:rFonts w:eastAsia="Times New Roman"/>
          <w:sz w:val="27"/>
          <w:szCs w:val="27"/>
        </w:rPr>
        <w:t>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Využití finančních prostředků, alokovaných Ministerstvu vni</w:t>
      </w:r>
      <w:r>
        <w:rPr>
          <w:rFonts w:ascii="Times New Roman CE" w:eastAsia="Times New Roman" w:hAnsi="Times New Roman CE" w:cs="Times New Roman CE"/>
          <w:sz w:val="27"/>
          <w:szCs w:val="27"/>
        </w:rPr>
        <w:t>tra ČR na financování chodu standardních uprchlických zařízení, finanční zabezpečení osob na dočasném útočišti, dobrovolnou repatriaci uprchlíků ze SRJ provincie Kosovo, evakuaci osob ze zdravotních důvodů ze SRJ provincie Kosovo a další případné evakuace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počtu zbytkových státních podniků k 30. 9. 1999 a postupu ukončování jejich činnosti (předložil místopředseda vlád</w:t>
      </w:r>
      <w:r>
        <w:rPr>
          <w:rFonts w:eastAsia="Times New Roman"/>
          <w:sz w:val="27"/>
          <w:szCs w:val="27"/>
        </w:rPr>
        <w:t>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vyhodnocení průběhu Projektu zaji</w:t>
      </w:r>
      <w:r>
        <w:rPr>
          <w:rFonts w:ascii="Times New Roman CE" w:eastAsia="Times New Roman" w:hAnsi="Times New Roman CE" w:cs="Times New Roman CE"/>
          <w:sz w:val="27"/>
          <w:szCs w:val="27"/>
        </w:rPr>
        <w:t>štění oficiálních překladů právních předpisů Evropských společenství a čerpání výdajů ze státního rozpočtu a z prostředků Phare na Projekt - oblast technických předpisů, za rok 1999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Dohodě o vzájemném uznávání státních etalonů a kalibračních certifikátů, vydaných národními metrologickými instituty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Informace o současném stavu účasti ČR v Rámcových programech Evropského společenství </w:t>
      </w:r>
      <w:r>
        <w:rPr>
          <w:rFonts w:ascii="Times New Roman CE" w:eastAsia="Times New Roman" w:hAnsi="Times New Roman CE" w:cs="Times New Roman CE"/>
          <w:sz w:val="27"/>
          <w:szCs w:val="27"/>
        </w:rPr>
        <w:t>- výzkum a vývoj (stav k 1. 11. 1999)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účasti ministra obrany na neformálním zasedání ministrů obrany zemí NATO v Torontu ve dnech 21. - 22. září 1999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D362/1999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průběhu a výsledcích 1. zasedání Konference smluvních stran Dohody o ochraně africko-auroasijských stěhovavých vodních pátků a 6. zasedání Konference smluvních stran Úmluvy o ochraně stěhovavých druhů volně žijících živ</w:t>
      </w:r>
      <w:r>
        <w:rPr>
          <w:rFonts w:ascii="Times New Roman CE" w:eastAsia="Times New Roman" w:hAnsi="Times New Roman CE" w:cs="Times New Roman CE"/>
          <w:sz w:val="27"/>
          <w:szCs w:val="27"/>
        </w:rPr>
        <w:t>očichů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průběhu a výsledcích návštěvy ministra zemědělství ČR Ing. Jana Fencla ve Slovenské republice a v Itálii ve dnech 13. - 14. 11. 1999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Informace o průběhu a výsledcích návštěvy ministra zemědělství ČR Ing. Jana Fencla v Brazilské federativní republice ve dnech 17. - 20. listopadu 1999 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Informace k návrhu systému předběžné a průběžné f</w:t>
      </w:r>
      <w:r>
        <w:rPr>
          <w:rFonts w:ascii="Times New Roman CE" w:eastAsia="Times New Roman" w:hAnsi="Times New Roman CE" w:cs="Times New Roman CE"/>
          <w:sz w:val="27"/>
          <w:szCs w:val="27"/>
        </w:rPr>
        <w:t>inanční kontroly realizace předstrukturálních a strukturálních fondů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1741/99</w:t>
      </w:r>
      <w:r>
        <w:rPr>
          <w:rFonts w:eastAsia="Times New Roman"/>
        </w:rPr>
        <w:br/>
      </w:r>
    </w:p>
    <w:p w14:paraId="262AA631" w14:textId="77777777" w:rsidR="005957D9" w:rsidRDefault="005957D9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D36748D" w14:textId="77777777" w:rsidR="005957D9" w:rsidRDefault="005957D9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3D221B64" w14:textId="77777777" w:rsidR="005957D9" w:rsidRDefault="005957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</w:p>
    <w:p w14:paraId="6081A0D2" w14:textId="77777777" w:rsidR="005957D9" w:rsidRDefault="005957D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D9"/>
    <w:rsid w:val="005957D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6DC3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9ced02337839bbf1c125686b00506127%3fOpen&amp;Name=CN=Ghoul\O=ENV\C=CZ&amp;Id=C1256A62004E5036" TargetMode="External"/><Relationship Id="rId18" Type="http://schemas.openxmlformats.org/officeDocument/2006/relationships/hyperlink" Target="file:///c:\redir.nsf%3fRedirect&amp;To=\66bbfabee8e70f37c125642e0052aae5\ebfd34715cad76e8c125686b00513b17%3fOpen&amp;Name=CN=Ghoul\O=ENV\C=CZ&amp;Id=C1256A62004E5036" TargetMode="External"/><Relationship Id="rId26" Type="http://schemas.openxmlformats.org/officeDocument/2006/relationships/hyperlink" Target="file:///c:\redir.nsf%3fRedirect&amp;To=\66bbfabee8e70f37c125642e0052aae5\00d47dd9f7b15513c125686b0052663a%3fOpen&amp;Name=CN=Ghoul\O=ENV\C=CZ&amp;Id=C1256A62004E5036" TargetMode="External"/><Relationship Id="rId39" Type="http://schemas.openxmlformats.org/officeDocument/2006/relationships/hyperlink" Target="file:///c:\redir.nsf%3fRedirect&amp;To=\66bbfabee8e70f37c125642e0052aae5\b691116c2fba2b15c125686b00545412%3fOpen&amp;Name=CN=Ghoul\O=ENV\C=CZ&amp;Id=C1256A62004E5036" TargetMode="External"/><Relationship Id="rId21" Type="http://schemas.openxmlformats.org/officeDocument/2006/relationships/hyperlink" Target="file:///c:\redir.nsf%3fRedirect&amp;To=\66bbfabee8e70f37c125642e0052aae5\e4ef91d5ffe97f61c125686b0051c973%3fOpen&amp;Name=CN=Ghoul\O=ENV\C=CZ&amp;Id=C1256A62004E5036" TargetMode="External"/><Relationship Id="rId34" Type="http://schemas.openxmlformats.org/officeDocument/2006/relationships/hyperlink" Target="file:///c:\redir.nsf%3fRedirect&amp;To=\66bbfabee8e70f37c125642e0052aae5\8d2ebb1be10b999fc125686b0053d550%3fOpen&amp;Name=CN=Ghoul\O=ENV\C=CZ&amp;Id=C1256A62004E5036" TargetMode="External"/><Relationship Id="rId42" Type="http://schemas.openxmlformats.org/officeDocument/2006/relationships/hyperlink" Target="file:///c:\redir.nsf%3fRedirect&amp;To=\66bbfabee8e70f37c125642e0052aae5\a1b6f90204379e22c125686c0028ed8c%3fOpen&amp;Name=CN=Ghoul\O=ENV\C=CZ&amp;Id=C1256A62004E5036" TargetMode="External"/><Relationship Id="rId47" Type="http://schemas.openxmlformats.org/officeDocument/2006/relationships/hyperlink" Target="file:///c:\redir.nsf%3fRedirect&amp;To=\66bbfabee8e70f37c125642e0052aae5\c6766be33eb792dcc125686c00299711%3fOpen&amp;Name=CN=Ghoul\O=ENV\C=CZ&amp;Id=C1256A62004E5036" TargetMode="External"/><Relationship Id="rId50" Type="http://schemas.openxmlformats.org/officeDocument/2006/relationships/hyperlink" Target="file:///c:\redir.nsf%3fRedirect&amp;To=\66bbfabee8e70f37c125642e0052aae5\43899ab5c705f871c125686c0029f9e8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d1a47b600c9aa675c125686b0050cfe7%3fOpen&amp;Name=CN=Ghoul\O=ENV\C=CZ&amp;Id=C1256A62004E5036" TargetMode="External"/><Relationship Id="rId29" Type="http://schemas.openxmlformats.org/officeDocument/2006/relationships/hyperlink" Target="file:///c:\redir.nsf%3fRedirect&amp;To=\66bbfabee8e70f37c125642e0052aae5\2363fa22c5083170c125686b00534137%3fOpen&amp;Name=CN=Ghoul\O=ENV\C=CZ&amp;Id=C1256A62004E5036" TargetMode="External"/><Relationship Id="rId11" Type="http://schemas.openxmlformats.org/officeDocument/2006/relationships/hyperlink" Target="file:///c:\redir.nsf%3fRedirect&amp;To=\66bbfabee8e70f37c125642e0052aae5\2017d9fbf0c3e147c125686b00501af4%3fOpen&amp;Name=CN=Ghoul\O=ENV\C=CZ&amp;Id=C1256A62004E5036" TargetMode="External"/><Relationship Id="rId24" Type="http://schemas.openxmlformats.org/officeDocument/2006/relationships/hyperlink" Target="file:///c:\redir.nsf%3fRedirect&amp;To=\66bbfabee8e70f37c125642e0052aae5\22dae13473de113ac125686b00522702%3fOpen&amp;Name=CN=Ghoul\O=ENV\C=CZ&amp;Id=C1256A62004E5036" TargetMode="External"/><Relationship Id="rId32" Type="http://schemas.openxmlformats.org/officeDocument/2006/relationships/hyperlink" Target="file:///c:\redir.nsf%3fRedirect&amp;To=\66bbfabee8e70f37c125642e0052aae5\9d1c6fa82e4a5cc5c125686b00539d79%3fOpen&amp;Name=CN=Ghoul\O=ENV\C=CZ&amp;Id=C1256A62004E5036" TargetMode="External"/><Relationship Id="rId37" Type="http://schemas.openxmlformats.org/officeDocument/2006/relationships/hyperlink" Target="file:///c:\redir.nsf%3fRedirect&amp;To=\66bbfabee8e70f37c125642e0052aae5\0e1c99a181d3ff0ec125686b00542629%3fOpen&amp;Name=CN=Ghoul\O=ENV\C=CZ&amp;Id=C1256A62004E5036" TargetMode="External"/><Relationship Id="rId40" Type="http://schemas.openxmlformats.org/officeDocument/2006/relationships/hyperlink" Target="file:///c:\redir.nsf%3fRedirect&amp;To=\66bbfabee8e70f37c125642e0052aae5\f87e847c489c14bfc125686c00289a16%3fOpen&amp;Name=CN=Ghoul\O=ENV\C=CZ&amp;Id=C1256A62004E5036" TargetMode="External"/><Relationship Id="rId45" Type="http://schemas.openxmlformats.org/officeDocument/2006/relationships/hyperlink" Target="file:///c:\redir.nsf%3fRedirect&amp;To=\66bbfabee8e70f37c125642e0052aae5\a37ef9451a8eb8dbc125686c0029480f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174246739558982bc125686b0050b147%3fOpen&amp;Name=CN=Ghoul\O=ENV\C=CZ&amp;Id=C1256A62004E5036" TargetMode="External"/><Relationship Id="rId23" Type="http://schemas.openxmlformats.org/officeDocument/2006/relationships/hyperlink" Target="file:///c:\redir.nsf%3fRedirect&amp;To=\66bbfabee8e70f37c125642e0052aae5\b77d48fc0a664b86c125686b00520494%3fOpen&amp;Name=CN=Ghoul\O=ENV\C=CZ&amp;Id=C1256A62004E5036" TargetMode="External"/><Relationship Id="rId28" Type="http://schemas.openxmlformats.org/officeDocument/2006/relationships/hyperlink" Target="file:///c:\redir.nsf%3fRedirect&amp;To=\66bbfabee8e70f37c125642e0052aae5\95e5c10f145ec70fc125686b00532688%3fOpen&amp;Name=CN=Ghoul\O=ENV\C=CZ&amp;Id=C1256A62004E5036" TargetMode="External"/><Relationship Id="rId36" Type="http://schemas.openxmlformats.org/officeDocument/2006/relationships/hyperlink" Target="file:///c:\redir.nsf%3fRedirect&amp;To=\66bbfabee8e70f37c125642e0052aae5\1a940ecd6d42a6a4c125686b00540e81%3fOpen&amp;Name=CN=Ghoul\O=ENV\C=CZ&amp;Id=C1256A62004E5036" TargetMode="External"/><Relationship Id="rId49" Type="http://schemas.openxmlformats.org/officeDocument/2006/relationships/hyperlink" Target="file:///c:\redir.nsf%3fRedirect&amp;To=\66bbfabee8e70f37c125642e0052aae5\79de2f29acbb643ac125686c0029dc8b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11e391b281352b5dc125686b00517242%3fOpen&amp;Name=CN=Ghoul\O=ENV\C=CZ&amp;Id=C1256A62004E5036" TargetMode="External"/><Relationship Id="rId31" Type="http://schemas.openxmlformats.org/officeDocument/2006/relationships/hyperlink" Target="file:///c:\redir.nsf%3fRedirect&amp;To=\66bbfabee8e70f37c125642e0052aae5\5a71374012ad76f2c125686b005380e1%3fOpen&amp;Name=CN=Ghoul\O=ENV\C=CZ&amp;Id=C1256A62004E5036" TargetMode="External"/><Relationship Id="rId44" Type="http://schemas.openxmlformats.org/officeDocument/2006/relationships/hyperlink" Target="file:///c:\redir.nsf%3fRedirect&amp;To=\66bbfabee8e70f37c125642e0052aae5\c1f0b10850f73152c125686c00292555%3fOpen&amp;Name=CN=Ghoul\O=ENV\C=CZ&amp;Id=C1256A62004E5036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1-05" TargetMode="External"/><Relationship Id="rId14" Type="http://schemas.openxmlformats.org/officeDocument/2006/relationships/hyperlink" Target="file:///c:\redir.nsf%3fRedirect&amp;To=\66bbfabee8e70f37c125642e0052aae5\12946ffbd46e11f8c125686b00509744%3fOpen&amp;Name=CN=Ghoul\O=ENV\C=CZ&amp;Id=C1256A62004E5036" TargetMode="External"/><Relationship Id="rId22" Type="http://schemas.openxmlformats.org/officeDocument/2006/relationships/hyperlink" Target="file:///c:\redir.nsf%3fRedirect&amp;To=\66bbfabee8e70f37c125642e0052aae5\df11a661fd6263b9c125686b0051e621%3fOpen&amp;Name=CN=Ghoul\O=ENV\C=CZ&amp;Id=C1256A62004E5036" TargetMode="External"/><Relationship Id="rId27" Type="http://schemas.openxmlformats.org/officeDocument/2006/relationships/hyperlink" Target="file:///c:\redir.nsf%3fRedirect&amp;To=\66bbfabee8e70f37c125642e0052aae5\4332ee901c02bdf2c125686b0052a7af%3fOpen&amp;Name=CN=Ghoul\O=ENV\C=CZ&amp;Id=C1256A62004E5036" TargetMode="External"/><Relationship Id="rId30" Type="http://schemas.openxmlformats.org/officeDocument/2006/relationships/hyperlink" Target="file:///c:\redir.nsf%3fRedirect&amp;To=\66bbfabee8e70f37c125642e0052aae5\0b55a75939c952e6c125686b00535f47%3fOpen&amp;Name=CN=Ghoul\O=ENV\C=CZ&amp;Id=C1256A62004E5036" TargetMode="External"/><Relationship Id="rId35" Type="http://schemas.openxmlformats.org/officeDocument/2006/relationships/hyperlink" Target="file:///c:\redir.nsf%3fRedirect&amp;To=\66bbfabee8e70f37c125642e0052aae5\c0f3aa5ff32814a2c125686b0053ee6c%3fOpen&amp;Name=CN=Ghoul\O=ENV\C=CZ&amp;Id=C1256A62004E5036" TargetMode="External"/><Relationship Id="rId43" Type="http://schemas.openxmlformats.org/officeDocument/2006/relationships/hyperlink" Target="file:///c:\redir.nsf%3fRedirect&amp;To=\66bbfabee8e70f37c125642e0052aae5\ac70347c4f501662c125686c00290b4e%3fOpen&amp;Name=CN=Ghoul\O=ENV\C=CZ&amp;Id=C1256A62004E5036" TargetMode="External"/><Relationship Id="rId48" Type="http://schemas.openxmlformats.org/officeDocument/2006/relationships/hyperlink" Target="file:///c:\redir.nsf%3fRedirect&amp;To=\66bbfabee8e70f37c125642e0052aae5\667fbdf4292757d8c125686c0029b83d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3dbd9aab125134fbc125686b00502755%3fOpen&amp;Name=CN=Ghoul\O=ENV\C=CZ&amp;Id=C1256A62004E5036" TargetMode="External"/><Relationship Id="rId17" Type="http://schemas.openxmlformats.org/officeDocument/2006/relationships/hyperlink" Target="file:///c:\redir.nsf%3fRedirect&amp;To=\66bbfabee8e70f37c125642e0052aae5\249fe23fb4e69ed6c125686b005102aa%3fOpen&amp;Name=CN=Ghoul\O=ENV\C=CZ&amp;Id=C1256A62004E5036" TargetMode="External"/><Relationship Id="rId25" Type="http://schemas.openxmlformats.org/officeDocument/2006/relationships/hyperlink" Target="file:///c:\redir.nsf%3fRedirect&amp;To=\66bbfabee8e70f37c125642e0052aae5\1b25f92de107b7d4c125686b00524884%3fOpen&amp;Name=CN=Ghoul\O=ENV\C=CZ&amp;Id=C1256A62004E5036" TargetMode="External"/><Relationship Id="rId33" Type="http://schemas.openxmlformats.org/officeDocument/2006/relationships/hyperlink" Target="file:///c:\redir.nsf%3fRedirect&amp;To=\66bbfabee8e70f37c125642e0052aae5\a2c1b8d0a079058ac125686b0053b9e0%3fOpen&amp;Name=CN=Ghoul\O=ENV\C=CZ&amp;Id=C1256A62004E5036" TargetMode="External"/><Relationship Id="rId38" Type="http://schemas.openxmlformats.org/officeDocument/2006/relationships/hyperlink" Target="file:///c:\redir.nsf%3fRedirect&amp;To=\66bbfabee8e70f37c125642e0052aae5\e0b9e419cd0b3cd3c125686b00543f14%3fOpen&amp;Name=CN=Ghoul\O=ENV\C=CZ&amp;Id=C1256A62004E5036" TargetMode="External"/><Relationship Id="rId46" Type="http://schemas.openxmlformats.org/officeDocument/2006/relationships/hyperlink" Target="file:///c:\redir.nsf%3fRedirect&amp;To=\66bbfabee8e70f37c125642e0052aae5\b2a464e383f132ffc125686c00296dc0%3fOpen&amp;Name=CN=Ghoul\O=ENV\C=CZ&amp;Id=C1256A62004E5036" TargetMode="External"/><Relationship Id="rId20" Type="http://schemas.openxmlformats.org/officeDocument/2006/relationships/hyperlink" Target="file:///c:\redir.nsf%3fRedirect&amp;To=\66bbfabee8e70f37c125642e0052aae5\79a1e7468dc1d13cc125686b00519838%3fOpen&amp;Name=CN=Ghoul\O=ENV\C=CZ&amp;Id=C1256A62004E5036" TargetMode="External"/><Relationship Id="rId41" Type="http://schemas.openxmlformats.org/officeDocument/2006/relationships/hyperlink" Target="file:///c:\redir.nsf%3fRedirect&amp;To=\66bbfabee8e70f37c125642e0052aae5\8c61747b1007deeac125686c0028b6b1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5069</Words>
  <Characters>28897</Characters>
  <Application>Microsoft Office Word</Application>
  <DocSecurity>0</DocSecurity>
  <Lines>240</Lines>
  <Paragraphs>67</Paragraphs>
  <ScaleCrop>false</ScaleCrop>
  <Company>Profinit EU s.r.o.</Company>
  <LinksUpToDate>false</LinksUpToDate>
  <CharactersWithSpaces>33899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